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0056C6" w14:textId="6305E8B4" w:rsidR="00D74252" w:rsidRPr="00AB00CE" w:rsidRDefault="00D74252" w:rsidP="00D74252">
      <w:pPr>
        <w:widowControl w:val="0"/>
        <w:shd w:val="clear" w:color="auto" w:fill="FFFFFF"/>
        <w:autoSpaceDE w:val="0"/>
        <w:autoSpaceDN w:val="0"/>
        <w:adjustRightInd w:val="0"/>
        <w:spacing w:after="0"/>
        <w:jc w:val="center"/>
        <w:rPr>
          <w:rFonts w:ascii="Times New Roman" w:hAnsi="Times New Roman" w:cs="Times New Roman"/>
          <w:sz w:val="28"/>
          <w:szCs w:val="28"/>
        </w:rPr>
      </w:pPr>
      <w:r w:rsidRPr="00AB00CE">
        <w:rPr>
          <w:rFonts w:ascii="Times New Roman" w:hAnsi="Times New Roman" w:cs="Times New Roman"/>
          <w:sz w:val="28"/>
          <w:szCs w:val="28"/>
        </w:rPr>
        <w:t xml:space="preserve">Министерство здравоохранения </w:t>
      </w:r>
      <w:r w:rsidR="009679DE">
        <w:rPr>
          <w:rFonts w:ascii="Times New Roman" w:hAnsi="Times New Roman" w:cs="Times New Roman"/>
          <w:sz w:val="28"/>
          <w:szCs w:val="28"/>
        </w:rPr>
        <w:t>И</w:t>
      </w:r>
      <w:r w:rsidRPr="00AB00CE">
        <w:rPr>
          <w:rFonts w:ascii="Times New Roman" w:hAnsi="Times New Roman" w:cs="Times New Roman"/>
          <w:sz w:val="28"/>
          <w:szCs w:val="28"/>
        </w:rPr>
        <w:t>ркутской области</w:t>
      </w:r>
    </w:p>
    <w:p w14:paraId="1E0DEBC8" w14:textId="77777777" w:rsidR="00D74252" w:rsidRPr="00AB00CE" w:rsidRDefault="00D74252" w:rsidP="00D74252">
      <w:pPr>
        <w:widowControl w:val="0"/>
        <w:shd w:val="clear" w:color="auto" w:fill="FFFFFF"/>
        <w:autoSpaceDE w:val="0"/>
        <w:autoSpaceDN w:val="0"/>
        <w:adjustRightInd w:val="0"/>
        <w:spacing w:after="0"/>
        <w:jc w:val="center"/>
        <w:rPr>
          <w:rFonts w:ascii="Times New Roman" w:hAnsi="Times New Roman" w:cs="Times New Roman"/>
          <w:sz w:val="24"/>
          <w:szCs w:val="28"/>
        </w:rPr>
      </w:pPr>
      <w:r w:rsidRPr="00AB00CE">
        <w:rPr>
          <w:rFonts w:ascii="Times New Roman" w:hAnsi="Times New Roman" w:cs="Times New Roman"/>
          <w:sz w:val="24"/>
          <w:szCs w:val="28"/>
        </w:rPr>
        <w:t xml:space="preserve">Областное государственное бюджетное профессиональное образовательное учреждение  </w:t>
      </w:r>
    </w:p>
    <w:p w14:paraId="171B2942" w14:textId="77777777" w:rsidR="00D74252" w:rsidRPr="00AB00CE" w:rsidRDefault="00D74252" w:rsidP="00D74252">
      <w:pPr>
        <w:widowControl w:val="0"/>
        <w:shd w:val="clear" w:color="auto" w:fill="FFFFFF"/>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w:t>
      </w:r>
      <w:r w:rsidRPr="00AB00CE">
        <w:rPr>
          <w:rFonts w:ascii="Times New Roman" w:hAnsi="Times New Roman" w:cs="Times New Roman"/>
          <w:sz w:val="28"/>
          <w:szCs w:val="28"/>
        </w:rPr>
        <w:t>Иркутский базовый медицинский колледж</w:t>
      </w:r>
      <w:r>
        <w:rPr>
          <w:rFonts w:ascii="Times New Roman" w:hAnsi="Times New Roman" w:cs="Times New Roman"/>
          <w:sz w:val="28"/>
          <w:szCs w:val="28"/>
        </w:rPr>
        <w:t>»</w:t>
      </w:r>
    </w:p>
    <w:p w14:paraId="080A750A" w14:textId="77777777" w:rsidR="00D74252" w:rsidRPr="00F1732B" w:rsidRDefault="00D74252" w:rsidP="00D74252">
      <w:pPr>
        <w:suppressAutoHyphens/>
        <w:spacing w:after="0" w:line="240" w:lineRule="auto"/>
        <w:jc w:val="center"/>
        <w:rPr>
          <w:rFonts w:ascii="Times New Roman" w:eastAsia="Times New Roman" w:hAnsi="Times New Roman" w:cs="Times New Roman"/>
          <w:b/>
          <w:sz w:val="32"/>
          <w:szCs w:val="32"/>
          <w:lang w:eastAsia="ar-SA"/>
        </w:rPr>
      </w:pPr>
    </w:p>
    <w:p w14:paraId="1438AC9E" w14:textId="77777777" w:rsidR="00D74252" w:rsidRPr="00F1732B" w:rsidRDefault="00D74252" w:rsidP="00D74252">
      <w:pPr>
        <w:suppressAutoHyphens/>
        <w:spacing w:after="0" w:line="240" w:lineRule="auto"/>
        <w:jc w:val="center"/>
        <w:rPr>
          <w:rFonts w:ascii="Times New Roman" w:eastAsia="Times New Roman" w:hAnsi="Times New Roman" w:cs="Times New Roman"/>
          <w:b/>
          <w:sz w:val="32"/>
          <w:szCs w:val="32"/>
          <w:lang w:eastAsia="ar-SA"/>
        </w:rPr>
      </w:pPr>
    </w:p>
    <w:p w14:paraId="5D42F4C6" w14:textId="77777777" w:rsidR="00D74252" w:rsidRDefault="00D74252" w:rsidP="00D74252">
      <w:pPr>
        <w:suppressAutoHyphens/>
        <w:spacing w:after="0" w:line="240" w:lineRule="auto"/>
        <w:rPr>
          <w:rFonts w:ascii="Times New Roman" w:eastAsia="Times New Roman" w:hAnsi="Times New Roman" w:cs="Times New Roman"/>
          <w:b/>
          <w:sz w:val="32"/>
          <w:szCs w:val="32"/>
          <w:lang w:eastAsia="ar-SA"/>
        </w:rPr>
      </w:pPr>
    </w:p>
    <w:p w14:paraId="6CB545CA" w14:textId="77777777" w:rsidR="00D74252" w:rsidRDefault="00D74252" w:rsidP="00D74252">
      <w:pPr>
        <w:suppressAutoHyphens/>
        <w:spacing w:after="0" w:line="240" w:lineRule="auto"/>
        <w:rPr>
          <w:rFonts w:ascii="Times New Roman" w:eastAsia="Times New Roman" w:hAnsi="Times New Roman" w:cs="Times New Roman"/>
          <w:b/>
          <w:sz w:val="32"/>
          <w:szCs w:val="32"/>
          <w:lang w:eastAsia="ar-SA"/>
        </w:rPr>
      </w:pPr>
    </w:p>
    <w:p w14:paraId="01434BE0" w14:textId="77777777" w:rsidR="00D74252" w:rsidRPr="00F1732B" w:rsidRDefault="00D74252" w:rsidP="00D74252">
      <w:pPr>
        <w:suppressAutoHyphens/>
        <w:spacing w:after="0" w:line="240" w:lineRule="auto"/>
        <w:rPr>
          <w:rFonts w:ascii="Times New Roman" w:eastAsia="Times New Roman" w:hAnsi="Times New Roman" w:cs="Times New Roman"/>
          <w:b/>
          <w:sz w:val="32"/>
          <w:szCs w:val="32"/>
          <w:lang w:eastAsia="ar-SA"/>
        </w:rPr>
      </w:pPr>
    </w:p>
    <w:p w14:paraId="0DC27CA9" w14:textId="77777777" w:rsidR="00D74252" w:rsidRPr="00F1732B" w:rsidRDefault="00D74252" w:rsidP="00D74252">
      <w:pPr>
        <w:suppressAutoHyphens/>
        <w:spacing w:after="0" w:line="240" w:lineRule="auto"/>
        <w:rPr>
          <w:rFonts w:ascii="Times New Roman" w:eastAsia="Times New Roman" w:hAnsi="Times New Roman" w:cs="Times New Roman"/>
          <w:b/>
          <w:sz w:val="32"/>
          <w:szCs w:val="32"/>
          <w:lang w:eastAsia="ar-SA"/>
        </w:rPr>
      </w:pPr>
    </w:p>
    <w:p w14:paraId="79352048" w14:textId="77777777" w:rsidR="00D74252" w:rsidRPr="00F1732B" w:rsidRDefault="00D74252" w:rsidP="00D74252">
      <w:pPr>
        <w:suppressAutoHyphens/>
        <w:spacing w:after="0" w:line="240" w:lineRule="auto"/>
        <w:rPr>
          <w:rFonts w:ascii="Times New Roman" w:eastAsia="Times New Roman" w:hAnsi="Times New Roman" w:cs="Times New Roman"/>
          <w:b/>
          <w:sz w:val="32"/>
          <w:szCs w:val="32"/>
          <w:lang w:eastAsia="ar-SA"/>
        </w:rPr>
      </w:pPr>
    </w:p>
    <w:p w14:paraId="06245B0A" w14:textId="77777777" w:rsidR="00D74252" w:rsidRPr="00F1732B" w:rsidRDefault="00D74252" w:rsidP="00D74252">
      <w:pPr>
        <w:suppressAutoHyphens/>
        <w:spacing w:after="0" w:line="240" w:lineRule="auto"/>
        <w:rPr>
          <w:rFonts w:ascii="Times New Roman" w:eastAsia="Times New Roman" w:hAnsi="Times New Roman" w:cs="Times New Roman"/>
          <w:b/>
          <w:sz w:val="32"/>
          <w:szCs w:val="32"/>
          <w:lang w:eastAsia="ar-SA"/>
        </w:rPr>
      </w:pPr>
    </w:p>
    <w:p w14:paraId="3BC547A7" w14:textId="77777777" w:rsidR="00D74252" w:rsidRPr="00F1732B" w:rsidRDefault="00D74252" w:rsidP="00D74252">
      <w:pPr>
        <w:suppressAutoHyphens/>
        <w:spacing w:after="0" w:line="240" w:lineRule="auto"/>
        <w:rPr>
          <w:rFonts w:ascii="Times New Roman" w:eastAsia="Times New Roman" w:hAnsi="Times New Roman" w:cs="Times New Roman"/>
          <w:b/>
          <w:sz w:val="32"/>
          <w:szCs w:val="32"/>
          <w:lang w:eastAsia="ar-SA"/>
        </w:rPr>
      </w:pPr>
    </w:p>
    <w:p w14:paraId="1A5AB447" w14:textId="77777777" w:rsidR="00D74252" w:rsidRPr="00F1732B" w:rsidRDefault="00D74252" w:rsidP="00D74252">
      <w:pPr>
        <w:suppressAutoHyphens/>
        <w:spacing w:after="0" w:line="240" w:lineRule="auto"/>
        <w:rPr>
          <w:rFonts w:ascii="Times New Roman" w:eastAsia="Times New Roman" w:hAnsi="Times New Roman" w:cs="Times New Roman"/>
          <w:b/>
          <w:sz w:val="32"/>
          <w:szCs w:val="32"/>
          <w:lang w:eastAsia="ar-SA"/>
        </w:rPr>
      </w:pPr>
    </w:p>
    <w:p w14:paraId="24C2BCC5" w14:textId="77777777" w:rsidR="00D74252" w:rsidRDefault="00D74252" w:rsidP="00D74252">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Рабочая программа</w:t>
      </w:r>
    </w:p>
    <w:p w14:paraId="5DD09526" w14:textId="77777777" w:rsidR="00D74252" w:rsidRPr="00F1732B" w:rsidRDefault="00D74252" w:rsidP="00D74252">
      <w:pPr>
        <w:suppressAutoHyphens/>
        <w:spacing w:after="0" w:line="240" w:lineRule="auto"/>
        <w:jc w:val="center"/>
        <w:rPr>
          <w:rFonts w:ascii="Times New Roman" w:eastAsia="Times New Roman" w:hAnsi="Times New Roman" w:cs="Times New Roman"/>
          <w:b/>
          <w:sz w:val="28"/>
          <w:szCs w:val="28"/>
          <w:lang w:eastAsia="ar-SA"/>
        </w:rPr>
      </w:pPr>
      <w:r w:rsidRPr="00F1732B">
        <w:rPr>
          <w:rFonts w:ascii="Times New Roman" w:eastAsia="Times New Roman" w:hAnsi="Times New Roman" w:cs="Times New Roman"/>
          <w:b/>
          <w:sz w:val="28"/>
          <w:szCs w:val="28"/>
          <w:lang w:eastAsia="ar-SA"/>
        </w:rPr>
        <w:t>общеобразовательной дисциплины</w:t>
      </w:r>
    </w:p>
    <w:p w14:paraId="25F6CCDD" w14:textId="77777777" w:rsidR="00D74252" w:rsidRPr="00F1732B" w:rsidRDefault="00D74252" w:rsidP="00D74252">
      <w:pPr>
        <w:suppressAutoHyphens/>
        <w:spacing w:after="0" w:line="240" w:lineRule="auto"/>
        <w:rPr>
          <w:rFonts w:ascii="Times New Roman" w:eastAsia="Times New Roman" w:hAnsi="Times New Roman" w:cs="Times New Roman"/>
          <w:b/>
          <w:sz w:val="32"/>
          <w:szCs w:val="32"/>
          <w:lang w:eastAsia="ar-SA"/>
        </w:rPr>
      </w:pPr>
    </w:p>
    <w:p w14:paraId="081E1002" w14:textId="77777777" w:rsidR="00D74252" w:rsidRPr="00F1732B" w:rsidRDefault="00D74252" w:rsidP="00D74252">
      <w:pPr>
        <w:suppressAutoHyphens/>
        <w:spacing w:after="0" w:line="240" w:lineRule="auto"/>
        <w:rPr>
          <w:rFonts w:ascii="Times New Roman" w:eastAsia="Times New Roman" w:hAnsi="Times New Roman" w:cs="Times New Roman"/>
          <w:b/>
          <w:sz w:val="32"/>
          <w:szCs w:val="32"/>
          <w:lang w:eastAsia="ar-SA"/>
        </w:rPr>
      </w:pPr>
    </w:p>
    <w:p w14:paraId="0458C86A" w14:textId="16BC4D04" w:rsidR="00D74252" w:rsidRPr="00F1732B" w:rsidRDefault="00060FF6" w:rsidP="00D74252">
      <w:pPr>
        <w:spacing w:after="0" w:line="240" w:lineRule="auto"/>
        <w:jc w:val="center"/>
        <w:rPr>
          <w:rFonts w:ascii="Times New Roman" w:eastAsia="Times New Roman" w:hAnsi="Times New Roman" w:cs="Times New Roman"/>
          <w:b/>
          <w:iCs/>
          <w:sz w:val="32"/>
          <w:szCs w:val="32"/>
          <w:lang w:eastAsia="ru-RU"/>
        </w:rPr>
      </w:pPr>
      <w:r>
        <w:rPr>
          <w:rFonts w:ascii="Times New Roman" w:eastAsia="Times New Roman" w:hAnsi="Times New Roman" w:cs="Times New Roman"/>
          <w:b/>
          <w:iCs/>
          <w:sz w:val="32"/>
          <w:szCs w:val="32"/>
          <w:lang w:eastAsia="ru-RU"/>
        </w:rPr>
        <w:t>ОД.</w:t>
      </w:r>
      <w:r w:rsidR="00FA0C79">
        <w:rPr>
          <w:rFonts w:ascii="Times New Roman" w:eastAsia="Times New Roman" w:hAnsi="Times New Roman" w:cs="Times New Roman"/>
          <w:b/>
          <w:iCs/>
          <w:sz w:val="32"/>
          <w:szCs w:val="32"/>
          <w:lang w:eastAsia="ru-RU"/>
        </w:rPr>
        <w:t xml:space="preserve"> 09</w:t>
      </w:r>
      <w:r>
        <w:rPr>
          <w:rFonts w:ascii="Times New Roman" w:eastAsia="Times New Roman" w:hAnsi="Times New Roman" w:cs="Times New Roman"/>
          <w:b/>
          <w:iCs/>
          <w:sz w:val="32"/>
          <w:szCs w:val="32"/>
          <w:lang w:eastAsia="ru-RU"/>
        </w:rPr>
        <w:t xml:space="preserve"> Химия</w:t>
      </w:r>
    </w:p>
    <w:p w14:paraId="5D0D3A03" w14:textId="77777777" w:rsidR="00D74252" w:rsidRPr="00F1732B" w:rsidRDefault="00D74252" w:rsidP="00D74252">
      <w:pPr>
        <w:keepNext/>
        <w:spacing w:before="240" w:after="60" w:line="360" w:lineRule="auto"/>
        <w:jc w:val="center"/>
        <w:outlineLvl w:val="2"/>
        <w:rPr>
          <w:rFonts w:ascii="Times New Roman" w:eastAsia="Times New Roman" w:hAnsi="Times New Roman" w:cs="Times New Roman"/>
          <w:bCs/>
          <w:iCs/>
          <w:sz w:val="28"/>
          <w:szCs w:val="28"/>
          <w:lang w:eastAsia="ru-RU"/>
        </w:rPr>
      </w:pPr>
      <w:r w:rsidRPr="00F1732B">
        <w:rPr>
          <w:rFonts w:ascii="Times New Roman" w:eastAsia="Times New Roman" w:hAnsi="Times New Roman" w:cs="Times New Roman"/>
          <w:bCs/>
          <w:iCs/>
          <w:sz w:val="28"/>
          <w:szCs w:val="28"/>
          <w:lang w:eastAsia="ru-RU"/>
        </w:rPr>
        <w:t>для специальности</w:t>
      </w:r>
    </w:p>
    <w:p w14:paraId="5F776512" w14:textId="63644307" w:rsidR="00D74252" w:rsidRPr="000B548C" w:rsidRDefault="00132508" w:rsidP="00D74252">
      <w:pPr>
        <w:keepNext/>
        <w:spacing w:before="240" w:after="60" w:line="360" w:lineRule="auto"/>
        <w:jc w:val="center"/>
        <w:outlineLvl w:val="2"/>
        <w:rPr>
          <w:rFonts w:ascii="Times New Roman" w:eastAsia="Times New Roman" w:hAnsi="Times New Roman" w:cs="Times New Roman"/>
          <w:bCs/>
          <w:iCs/>
          <w:sz w:val="32"/>
          <w:szCs w:val="32"/>
          <w:lang w:eastAsia="ru-RU"/>
        </w:rPr>
      </w:pPr>
      <w:r>
        <w:rPr>
          <w:rFonts w:ascii="Times New Roman" w:eastAsia="Times New Roman" w:hAnsi="Times New Roman" w:cs="Times New Roman"/>
          <w:b/>
          <w:bCs/>
          <w:iCs/>
          <w:sz w:val="32"/>
          <w:szCs w:val="32"/>
          <w:lang w:eastAsia="ru-RU"/>
        </w:rPr>
        <w:t>33</w:t>
      </w:r>
      <w:r w:rsidR="00D74252" w:rsidRPr="000B548C">
        <w:rPr>
          <w:rFonts w:ascii="Times New Roman" w:eastAsia="Times New Roman" w:hAnsi="Times New Roman" w:cs="Times New Roman"/>
          <w:b/>
          <w:bCs/>
          <w:iCs/>
          <w:sz w:val="32"/>
          <w:szCs w:val="32"/>
          <w:lang w:eastAsia="ru-RU"/>
        </w:rPr>
        <w:t xml:space="preserve">.02.01 </w:t>
      </w:r>
      <w:r w:rsidR="004F69C5">
        <w:rPr>
          <w:rFonts w:ascii="Times New Roman" w:eastAsia="Times New Roman" w:hAnsi="Times New Roman" w:cs="Times New Roman"/>
          <w:b/>
          <w:bCs/>
          <w:iCs/>
          <w:sz w:val="32"/>
          <w:szCs w:val="32"/>
          <w:lang w:eastAsia="ru-RU"/>
        </w:rPr>
        <w:t>Фармация</w:t>
      </w:r>
    </w:p>
    <w:p w14:paraId="026D5788" w14:textId="77777777" w:rsidR="00D74252" w:rsidRPr="00F1732B" w:rsidRDefault="00D74252" w:rsidP="00D74252">
      <w:pPr>
        <w:keepNext/>
        <w:spacing w:after="60" w:line="360" w:lineRule="auto"/>
        <w:jc w:val="center"/>
        <w:outlineLvl w:val="2"/>
        <w:rPr>
          <w:rFonts w:ascii="Times New Roman" w:eastAsia="Times New Roman" w:hAnsi="Times New Roman" w:cs="Times New Roman"/>
          <w:iCs/>
          <w:sz w:val="28"/>
          <w:szCs w:val="28"/>
          <w:lang w:eastAsia="ru-RU"/>
        </w:rPr>
      </w:pPr>
      <w:r w:rsidRPr="00F1732B">
        <w:rPr>
          <w:rFonts w:ascii="Times New Roman" w:eastAsia="Times New Roman" w:hAnsi="Times New Roman" w:cs="Times New Roman"/>
          <w:bCs/>
          <w:iCs/>
          <w:sz w:val="28"/>
          <w:szCs w:val="28"/>
          <w:lang w:eastAsia="ru-RU"/>
        </w:rPr>
        <w:t xml:space="preserve">(на базе основного общего образования) </w:t>
      </w:r>
    </w:p>
    <w:p w14:paraId="37C3B6C7" w14:textId="77777777" w:rsidR="00D74252" w:rsidRPr="00F1732B" w:rsidRDefault="00D74252" w:rsidP="00D74252">
      <w:pPr>
        <w:suppressAutoHyphens/>
        <w:spacing w:after="0" w:line="240" w:lineRule="auto"/>
        <w:jc w:val="center"/>
        <w:rPr>
          <w:rFonts w:ascii="Times New Roman" w:eastAsia="Times New Roman" w:hAnsi="Times New Roman" w:cs="Times New Roman"/>
          <w:sz w:val="28"/>
          <w:szCs w:val="28"/>
          <w:lang w:eastAsia="ar-SA"/>
        </w:rPr>
      </w:pPr>
    </w:p>
    <w:p w14:paraId="6A47B6E0" w14:textId="77777777" w:rsidR="00D74252" w:rsidRPr="00F1732B" w:rsidRDefault="00D74252" w:rsidP="00D74252">
      <w:pPr>
        <w:suppressAutoHyphens/>
        <w:spacing w:after="0" w:line="240" w:lineRule="auto"/>
        <w:jc w:val="center"/>
        <w:rPr>
          <w:rFonts w:ascii="Times New Roman" w:eastAsia="Times New Roman" w:hAnsi="Times New Roman" w:cs="Times New Roman"/>
          <w:sz w:val="28"/>
          <w:szCs w:val="28"/>
          <w:lang w:eastAsia="ar-SA"/>
        </w:rPr>
      </w:pPr>
    </w:p>
    <w:p w14:paraId="5C3FA443" w14:textId="77777777" w:rsidR="00D74252" w:rsidRPr="00F1732B" w:rsidRDefault="00D74252" w:rsidP="00D74252">
      <w:pPr>
        <w:suppressAutoHyphens/>
        <w:spacing w:after="0" w:line="240" w:lineRule="auto"/>
        <w:jc w:val="center"/>
        <w:rPr>
          <w:rFonts w:ascii="Times New Roman" w:eastAsia="Times New Roman" w:hAnsi="Times New Roman" w:cs="Times New Roman"/>
          <w:b/>
          <w:sz w:val="32"/>
          <w:szCs w:val="24"/>
          <w:lang w:eastAsia="ar-SA"/>
        </w:rPr>
      </w:pPr>
    </w:p>
    <w:p w14:paraId="108D85F8" w14:textId="77777777" w:rsidR="00D74252" w:rsidRPr="00F1732B" w:rsidRDefault="00D74252" w:rsidP="00D74252">
      <w:pPr>
        <w:suppressAutoHyphens/>
        <w:spacing w:after="0" w:line="240" w:lineRule="auto"/>
        <w:jc w:val="center"/>
        <w:rPr>
          <w:rFonts w:ascii="Times New Roman" w:eastAsia="Times New Roman" w:hAnsi="Times New Roman" w:cs="Times New Roman"/>
          <w:b/>
          <w:sz w:val="28"/>
          <w:szCs w:val="28"/>
          <w:lang w:eastAsia="ar-SA"/>
        </w:rPr>
      </w:pPr>
    </w:p>
    <w:p w14:paraId="20593697" w14:textId="77777777" w:rsidR="00D74252" w:rsidRPr="00F1732B" w:rsidRDefault="00D74252" w:rsidP="00D74252">
      <w:pPr>
        <w:suppressAutoHyphens/>
        <w:spacing w:after="0" w:line="240" w:lineRule="auto"/>
        <w:jc w:val="center"/>
        <w:rPr>
          <w:rFonts w:ascii="Times New Roman" w:eastAsia="Times New Roman" w:hAnsi="Times New Roman" w:cs="Times New Roman"/>
          <w:b/>
          <w:sz w:val="32"/>
          <w:szCs w:val="24"/>
          <w:lang w:eastAsia="ar-SA"/>
        </w:rPr>
      </w:pPr>
    </w:p>
    <w:p w14:paraId="198FFAE0" w14:textId="77777777" w:rsidR="00D74252" w:rsidRPr="00F1732B" w:rsidRDefault="00D74252" w:rsidP="00D74252">
      <w:pPr>
        <w:suppressAutoHyphens/>
        <w:spacing w:after="0" w:line="240" w:lineRule="auto"/>
        <w:rPr>
          <w:rFonts w:ascii="Times New Roman" w:eastAsia="Times New Roman" w:hAnsi="Times New Roman" w:cs="Times New Roman"/>
          <w:sz w:val="24"/>
          <w:szCs w:val="24"/>
          <w:lang w:eastAsia="ar-SA"/>
        </w:rPr>
      </w:pPr>
    </w:p>
    <w:p w14:paraId="439829CF" w14:textId="77777777" w:rsidR="00D74252" w:rsidRPr="00F1732B" w:rsidRDefault="00D74252" w:rsidP="00D74252">
      <w:pPr>
        <w:suppressAutoHyphens/>
        <w:spacing w:after="0" w:line="240" w:lineRule="auto"/>
        <w:rPr>
          <w:rFonts w:ascii="Times New Roman" w:eastAsia="Times New Roman" w:hAnsi="Times New Roman" w:cs="Times New Roman"/>
          <w:sz w:val="24"/>
          <w:szCs w:val="24"/>
          <w:lang w:eastAsia="ar-SA"/>
        </w:rPr>
      </w:pPr>
    </w:p>
    <w:p w14:paraId="3F88BA26" w14:textId="77777777" w:rsidR="00D74252" w:rsidRPr="00F1732B" w:rsidRDefault="00D74252" w:rsidP="00D74252">
      <w:pPr>
        <w:suppressAutoHyphens/>
        <w:spacing w:after="0" w:line="240" w:lineRule="auto"/>
        <w:rPr>
          <w:rFonts w:ascii="Times New Roman" w:eastAsia="Times New Roman" w:hAnsi="Times New Roman" w:cs="Times New Roman"/>
          <w:sz w:val="24"/>
          <w:szCs w:val="24"/>
          <w:lang w:eastAsia="ar-SA"/>
        </w:rPr>
      </w:pPr>
    </w:p>
    <w:p w14:paraId="7B5A165F" w14:textId="77777777" w:rsidR="00D74252" w:rsidRPr="00F1732B" w:rsidRDefault="00D74252" w:rsidP="00D74252">
      <w:pPr>
        <w:suppressAutoHyphens/>
        <w:spacing w:after="0" w:line="240" w:lineRule="auto"/>
        <w:rPr>
          <w:rFonts w:ascii="Times New Roman" w:eastAsia="Times New Roman" w:hAnsi="Times New Roman" w:cs="Times New Roman"/>
          <w:b/>
          <w:sz w:val="32"/>
          <w:szCs w:val="32"/>
          <w:lang w:eastAsia="ar-SA"/>
        </w:rPr>
      </w:pPr>
    </w:p>
    <w:p w14:paraId="4A194128" w14:textId="77777777" w:rsidR="00D74252" w:rsidRPr="002107FA" w:rsidRDefault="00D74252" w:rsidP="00D74252">
      <w:pPr>
        <w:suppressAutoHyphens/>
        <w:spacing w:after="0" w:line="240" w:lineRule="auto"/>
        <w:jc w:val="center"/>
        <w:rPr>
          <w:rFonts w:ascii="Times New Roman" w:eastAsia="Times New Roman" w:hAnsi="Times New Roman" w:cs="Times New Roman"/>
          <w:b/>
          <w:sz w:val="32"/>
          <w:szCs w:val="32"/>
          <w:lang w:eastAsia="ar-SA"/>
        </w:rPr>
      </w:pPr>
    </w:p>
    <w:p w14:paraId="45E5851B" w14:textId="77777777" w:rsidR="00D74252" w:rsidRPr="002107FA" w:rsidRDefault="00D74252" w:rsidP="00D74252">
      <w:pPr>
        <w:suppressAutoHyphens/>
        <w:spacing w:after="0" w:line="240" w:lineRule="auto"/>
        <w:jc w:val="center"/>
        <w:rPr>
          <w:rFonts w:ascii="Times New Roman" w:eastAsia="Times New Roman" w:hAnsi="Times New Roman" w:cs="Times New Roman"/>
          <w:b/>
          <w:sz w:val="32"/>
          <w:szCs w:val="32"/>
          <w:lang w:eastAsia="ar-SA"/>
        </w:rPr>
      </w:pPr>
    </w:p>
    <w:p w14:paraId="11303407" w14:textId="77777777" w:rsidR="00D74252" w:rsidRPr="002107FA" w:rsidRDefault="00D74252" w:rsidP="00D74252">
      <w:pPr>
        <w:suppressAutoHyphens/>
        <w:spacing w:after="0" w:line="240" w:lineRule="auto"/>
        <w:jc w:val="center"/>
        <w:rPr>
          <w:rFonts w:ascii="Times New Roman" w:eastAsia="Times New Roman" w:hAnsi="Times New Roman" w:cs="Times New Roman"/>
          <w:b/>
          <w:sz w:val="32"/>
          <w:szCs w:val="32"/>
          <w:lang w:eastAsia="ar-SA"/>
        </w:rPr>
      </w:pPr>
    </w:p>
    <w:p w14:paraId="0148B482" w14:textId="77777777" w:rsidR="00D74252" w:rsidRPr="002107FA" w:rsidRDefault="00D74252" w:rsidP="00D74252">
      <w:pPr>
        <w:suppressAutoHyphens/>
        <w:spacing w:after="0" w:line="240" w:lineRule="auto"/>
        <w:jc w:val="center"/>
        <w:rPr>
          <w:rFonts w:ascii="Times New Roman" w:eastAsia="Times New Roman" w:hAnsi="Times New Roman" w:cs="Times New Roman"/>
          <w:b/>
          <w:sz w:val="32"/>
          <w:szCs w:val="32"/>
          <w:lang w:eastAsia="ar-SA"/>
        </w:rPr>
      </w:pPr>
    </w:p>
    <w:p w14:paraId="5D418909" w14:textId="77777777" w:rsidR="00D74252" w:rsidRPr="002107FA" w:rsidRDefault="00D74252" w:rsidP="00D74252">
      <w:pPr>
        <w:suppressAutoHyphens/>
        <w:spacing w:after="0" w:line="240" w:lineRule="auto"/>
        <w:jc w:val="center"/>
        <w:rPr>
          <w:rFonts w:ascii="Times New Roman" w:eastAsia="Times New Roman" w:hAnsi="Times New Roman" w:cs="Times New Roman"/>
          <w:b/>
          <w:sz w:val="32"/>
          <w:szCs w:val="32"/>
          <w:lang w:eastAsia="ar-SA"/>
        </w:rPr>
      </w:pPr>
    </w:p>
    <w:p w14:paraId="363305BF" w14:textId="77777777" w:rsidR="00D74252" w:rsidRPr="00F1732B" w:rsidRDefault="00D74252" w:rsidP="00D74252">
      <w:pPr>
        <w:suppressAutoHyphens/>
        <w:spacing w:after="0" w:line="240" w:lineRule="auto"/>
        <w:jc w:val="center"/>
        <w:rPr>
          <w:rFonts w:ascii="Times New Roman" w:eastAsia="Times New Roman" w:hAnsi="Times New Roman" w:cs="Times New Roman"/>
          <w:b/>
          <w:sz w:val="32"/>
          <w:szCs w:val="32"/>
          <w:lang w:eastAsia="ar-SA"/>
        </w:rPr>
      </w:pPr>
    </w:p>
    <w:p w14:paraId="5E704FC5" w14:textId="77777777" w:rsidR="00D74252" w:rsidRPr="00F1732B" w:rsidRDefault="00D74252" w:rsidP="00D74252">
      <w:pPr>
        <w:suppressAutoHyphens/>
        <w:spacing w:after="0" w:line="240" w:lineRule="auto"/>
        <w:rPr>
          <w:rFonts w:ascii="Times New Roman" w:eastAsia="Times New Roman" w:hAnsi="Times New Roman" w:cs="Times New Roman"/>
          <w:b/>
          <w:sz w:val="32"/>
          <w:szCs w:val="32"/>
          <w:lang w:eastAsia="ar-SA"/>
        </w:rPr>
      </w:pPr>
    </w:p>
    <w:p w14:paraId="15B11B2D" w14:textId="343EE89E" w:rsidR="00D74252" w:rsidRPr="00FA0C79" w:rsidRDefault="00D74252" w:rsidP="00D74252">
      <w:pPr>
        <w:suppressAutoHyphens/>
        <w:spacing w:after="0" w:line="240" w:lineRule="auto"/>
        <w:jc w:val="center"/>
        <w:rPr>
          <w:rFonts w:ascii="Times New Roman" w:eastAsia="Times New Roman" w:hAnsi="Times New Roman" w:cs="Times New Roman"/>
          <w:sz w:val="28"/>
          <w:szCs w:val="28"/>
          <w:lang w:eastAsia="ar-SA"/>
        </w:rPr>
      </w:pPr>
      <w:r w:rsidRPr="00F1732B">
        <w:rPr>
          <w:rFonts w:ascii="Times New Roman" w:eastAsia="Times New Roman" w:hAnsi="Times New Roman" w:cs="Times New Roman"/>
          <w:sz w:val="28"/>
          <w:szCs w:val="28"/>
          <w:lang w:eastAsia="ar-SA"/>
        </w:rPr>
        <w:t>Иркутск</w:t>
      </w:r>
      <w:r>
        <w:rPr>
          <w:rFonts w:ascii="Times New Roman" w:eastAsia="Times New Roman" w:hAnsi="Times New Roman" w:cs="Times New Roman"/>
          <w:sz w:val="28"/>
          <w:szCs w:val="28"/>
          <w:lang w:eastAsia="ar-SA"/>
        </w:rPr>
        <w:t xml:space="preserve"> 2023</w:t>
      </w:r>
    </w:p>
    <w:tbl>
      <w:tblPr>
        <w:tblW w:w="0" w:type="auto"/>
        <w:tblInd w:w="923" w:type="dxa"/>
        <w:tblLook w:val="01E0" w:firstRow="1" w:lastRow="1" w:firstColumn="1" w:lastColumn="1" w:noHBand="0" w:noVBand="0"/>
      </w:tblPr>
      <w:tblGrid>
        <w:gridCol w:w="4734"/>
        <w:gridCol w:w="4837"/>
      </w:tblGrid>
      <w:tr w:rsidR="00D74252" w:rsidRPr="00F1732B" w14:paraId="7E8738E0" w14:textId="77777777" w:rsidTr="0023549C">
        <w:tc>
          <w:tcPr>
            <w:tcW w:w="4734" w:type="dxa"/>
          </w:tcPr>
          <w:p w14:paraId="466C4252" w14:textId="77777777" w:rsidR="00D74252" w:rsidRPr="00F1732B" w:rsidRDefault="00D74252" w:rsidP="0023549C">
            <w:pPr>
              <w:suppressAutoHyphens/>
              <w:autoSpaceDE w:val="0"/>
              <w:autoSpaceDN w:val="0"/>
              <w:adjustRightInd w:val="0"/>
              <w:spacing w:after="0"/>
              <w:rPr>
                <w:rFonts w:ascii="Times New Roman" w:eastAsia="Times New Roman" w:hAnsi="Times New Roman" w:cs="Times New Roman"/>
                <w:color w:val="000000"/>
                <w:sz w:val="24"/>
                <w:szCs w:val="24"/>
              </w:rPr>
            </w:pPr>
            <w:r w:rsidRPr="00F1732B">
              <w:rPr>
                <w:rFonts w:ascii="Times New Roman" w:eastAsia="Times New Roman" w:hAnsi="Times New Roman" w:cs="Times New Roman"/>
                <w:sz w:val="24"/>
                <w:szCs w:val="24"/>
                <w:lang w:eastAsia="ar-SA"/>
              </w:rPr>
              <w:lastRenderedPageBreak/>
              <w:br w:type="page"/>
            </w:r>
            <w:r w:rsidRPr="00F1732B">
              <w:rPr>
                <w:rFonts w:ascii="Times New Roman" w:eastAsia="Times New Roman" w:hAnsi="Times New Roman" w:cs="Times New Roman"/>
                <w:color w:val="000000"/>
                <w:sz w:val="24"/>
                <w:szCs w:val="24"/>
              </w:rPr>
              <w:t xml:space="preserve">РАССМОТРЕНА </w:t>
            </w:r>
          </w:p>
          <w:p w14:paraId="42392DBD" w14:textId="67566F20" w:rsidR="00D74252" w:rsidRPr="00F1732B" w:rsidRDefault="00D74252" w:rsidP="0023549C">
            <w:pPr>
              <w:suppressAutoHyphens/>
              <w:autoSpaceDE w:val="0"/>
              <w:autoSpaceDN w:val="0"/>
              <w:adjustRightInd w:val="0"/>
              <w:spacing w:after="0"/>
              <w:rPr>
                <w:rFonts w:ascii="Times New Roman" w:eastAsia="Times New Roman" w:hAnsi="Times New Roman" w:cs="Times New Roman"/>
                <w:color w:val="000000"/>
                <w:sz w:val="24"/>
                <w:szCs w:val="24"/>
              </w:rPr>
            </w:pPr>
            <w:r w:rsidRPr="00F1732B">
              <w:rPr>
                <w:rFonts w:ascii="Times New Roman" w:eastAsia="Times New Roman" w:hAnsi="Times New Roman" w:cs="Times New Roman"/>
                <w:color w:val="000000"/>
                <w:sz w:val="24"/>
                <w:szCs w:val="24"/>
              </w:rPr>
              <w:t xml:space="preserve">на заседании ЦМК </w:t>
            </w:r>
            <w:r w:rsidR="00454083">
              <w:rPr>
                <w:rFonts w:ascii="Times New Roman" w:eastAsia="Times New Roman" w:hAnsi="Times New Roman" w:cs="Times New Roman"/>
                <w:color w:val="000000"/>
                <w:sz w:val="24"/>
                <w:szCs w:val="24"/>
              </w:rPr>
              <w:t>Фармация</w:t>
            </w:r>
            <w:bookmarkStart w:id="0" w:name="_GoBack"/>
            <w:bookmarkEnd w:id="0"/>
          </w:p>
          <w:p w14:paraId="269C7F5B" w14:textId="2DC56DCB" w:rsidR="00D74252" w:rsidRPr="00F1732B" w:rsidRDefault="00D74252" w:rsidP="0023549C">
            <w:pPr>
              <w:suppressAutoHyphens/>
              <w:autoSpaceDE w:val="0"/>
              <w:autoSpaceDN w:val="0"/>
              <w:adjustRightInd w:val="0"/>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u w:val="single"/>
              </w:rPr>
              <w:t xml:space="preserve"> </w:t>
            </w:r>
            <w:r w:rsidR="004F69C5">
              <w:rPr>
                <w:rFonts w:ascii="Times New Roman" w:eastAsia="Times New Roman" w:hAnsi="Times New Roman" w:cs="Times New Roman"/>
                <w:color w:val="000000"/>
                <w:sz w:val="24"/>
                <w:szCs w:val="24"/>
                <w:u w:val="single"/>
              </w:rPr>
              <w:t>14</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u w:val="single"/>
              </w:rPr>
              <w:t xml:space="preserve"> </w:t>
            </w:r>
            <w:r w:rsidR="004F69C5">
              <w:rPr>
                <w:rFonts w:ascii="Times New Roman" w:eastAsia="Times New Roman" w:hAnsi="Times New Roman" w:cs="Times New Roman"/>
                <w:color w:val="000000"/>
                <w:sz w:val="24"/>
                <w:szCs w:val="24"/>
                <w:u w:val="single"/>
              </w:rPr>
              <w:t>июня</w:t>
            </w:r>
            <w:r>
              <w:rPr>
                <w:rFonts w:ascii="Times New Roman" w:eastAsia="Times New Roman" w:hAnsi="Times New Roman" w:cs="Times New Roman"/>
                <w:color w:val="000000"/>
                <w:sz w:val="24"/>
                <w:szCs w:val="24"/>
                <w:u w:val="single"/>
              </w:rPr>
              <w:t xml:space="preserve">   </w:t>
            </w:r>
            <w:r w:rsidRPr="00F94FAF">
              <w:rPr>
                <w:rFonts w:ascii="Times New Roman" w:eastAsia="Times New Roman" w:hAnsi="Times New Roman" w:cs="Times New Roman"/>
                <w:color w:val="000000"/>
                <w:sz w:val="24"/>
                <w:szCs w:val="24"/>
                <w:u w:val="single"/>
              </w:rPr>
              <w:t>20</w:t>
            </w:r>
            <w:r w:rsidR="004F69C5">
              <w:rPr>
                <w:rFonts w:ascii="Times New Roman" w:eastAsia="Times New Roman" w:hAnsi="Times New Roman" w:cs="Times New Roman"/>
                <w:color w:val="000000"/>
                <w:sz w:val="24"/>
                <w:szCs w:val="24"/>
                <w:u w:val="single"/>
              </w:rPr>
              <w:t>23</w:t>
            </w:r>
            <w:r>
              <w:rPr>
                <w:rFonts w:ascii="Times New Roman" w:eastAsia="Times New Roman" w:hAnsi="Times New Roman" w:cs="Times New Roman"/>
                <w:color w:val="000000"/>
                <w:sz w:val="24"/>
                <w:szCs w:val="24"/>
                <w:u w:val="single"/>
              </w:rPr>
              <w:t xml:space="preserve"> </w:t>
            </w:r>
            <w:r w:rsidRPr="00F94FAF">
              <w:rPr>
                <w:rFonts w:ascii="Times New Roman" w:eastAsia="Times New Roman" w:hAnsi="Times New Roman" w:cs="Times New Roman"/>
                <w:color w:val="000000"/>
                <w:sz w:val="24"/>
                <w:szCs w:val="24"/>
                <w:u w:val="single"/>
              </w:rPr>
              <w:t>г</w:t>
            </w:r>
            <w:r w:rsidRPr="00F1732B">
              <w:rPr>
                <w:rFonts w:ascii="Times New Roman" w:eastAsia="Times New Roman" w:hAnsi="Times New Roman" w:cs="Times New Roman"/>
                <w:color w:val="000000"/>
                <w:sz w:val="24"/>
                <w:szCs w:val="24"/>
              </w:rPr>
              <w:t>.</w:t>
            </w:r>
          </w:p>
          <w:p w14:paraId="5CCE9BC6" w14:textId="7DA4D073" w:rsidR="00D74252" w:rsidRPr="00F94FAF" w:rsidRDefault="00D74252" w:rsidP="0023549C">
            <w:pPr>
              <w:suppressAutoHyphens/>
              <w:autoSpaceDE w:val="0"/>
              <w:autoSpaceDN w:val="0"/>
              <w:adjustRightInd w:val="0"/>
              <w:spacing w:after="0"/>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Протокол №</w:t>
            </w:r>
            <w:r w:rsidR="004F69C5">
              <w:rPr>
                <w:rFonts w:ascii="Times New Roman" w:eastAsia="Times New Roman" w:hAnsi="Times New Roman" w:cs="Times New Roman"/>
                <w:color w:val="000000"/>
                <w:sz w:val="24"/>
                <w:szCs w:val="24"/>
              </w:rPr>
              <w:t xml:space="preserve"> 10</w:t>
            </w:r>
          </w:p>
          <w:p w14:paraId="7D3AF356" w14:textId="4F654465" w:rsidR="00D74252" w:rsidRPr="00F1732B" w:rsidRDefault="00D74252" w:rsidP="0023549C">
            <w:pPr>
              <w:suppressAutoHyphens/>
              <w:autoSpaceDE w:val="0"/>
              <w:autoSpaceDN w:val="0"/>
              <w:adjustRightInd w:val="0"/>
              <w:spacing w:after="0"/>
              <w:rPr>
                <w:rFonts w:ascii="Times New Roman" w:eastAsia="Times New Roman" w:hAnsi="Times New Roman" w:cs="Times New Roman"/>
                <w:color w:val="000000"/>
                <w:sz w:val="24"/>
                <w:szCs w:val="24"/>
              </w:rPr>
            </w:pPr>
            <w:r w:rsidRPr="00F1732B">
              <w:rPr>
                <w:rFonts w:ascii="Times New Roman" w:eastAsia="Times New Roman" w:hAnsi="Times New Roman" w:cs="Times New Roman"/>
                <w:color w:val="000000"/>
                <w:sz w:val="24"/>
                <w:szCs w:val="24"/>
              </w:rPr>
              <w:t>Председатель</w:t>
            </w:r>
            <w:r w:rsidR="004F69C5">
              <w:rPr>
                <w:rFonts w:ascii="Times New Roman" w:eastAsia="Times New Roman" w:hAnsi="Times New Roman" w:cs="Times New Roman"/>
                <w:color w:val="000000"/>
                <w:sz w:val="24"/>
                <w:szCs w:val="24"/>
              </w:rPr>
              <w:t xml:space="preserve"> Н.П. Фролова</w:t>
            </w:r>
            <w:r w:rsidRPr="00F1732B">
              <w:rPr>
                <w:rFonts w:ascii="Times New Roman" w:eastAsia="Times New Roman" w:hAnsi="Times New Roman" w:cs="Times New Roman"/>
                <w:color w:val="000000"/>
                <w:sz w:val="24"/>
                <w:szCs w:val="24"/>
              </w:rPr>
              <w:t xml:space="preserve"> </w:t>
            </w:r>
          </w:p>
          <w:p w14:paraId="59962679" w14:textId="77777777" w:rsidR="00D74252" w:rsidRPr="00F1732B" w:rsidRDefault="00D74252" w:rsidP="0023549C">
            <w:pPr>
              <w:suppressAutoHyphens/>
              <w:autoSpaceDE w:val="0"/>
              <w:autoSpaceDN w:val="0"/>
              <w:adjustRightInd w:val="0"/>
              <w:spacing w:after="0"/>
              <w:rPr>
                <w:rFonts w:ascii="Times New Roman" w:eastAsia="Times New Roman" w:hAnsi="Times New Roman" w:cs="Times New Roman"/>
                <w:b/>
                <w:bCs/>
                <w:color w:val="000000"/>
                <w:sz w:val="24"/>
                <w:szCs w:val="24"/>
              </w:rPr>
            </w:pPr>
          </w:p>
          <w:p w14:paraId="704ED016" w14:textId="77777777" w:rsidR="00D74252" w:rsidRPr="00F1732B" w:rsidRDefault="00D74252" w:rsidP="0023549C">
            <w:pPr>
              <w:widowControl w:val="0"/>
              <w:suppressAutoHyphens/>
              <w:autoSpaceDE w:val="0"/>
              <w:autoSpaceDN w:val="0"/>
              <w:adjustRightInd w:val="0"/>
              <w:spacing w:after="0"/>
              <w:jc w:val="center"/>
              <w:rPr>
                <w:rFonts w:ascii="Arial" w:eastAsia="Times New Roman" w:hAnsi="Arial" w:cs="Arial"/>
                <w:sz w:val="28"/>
                <w:szCs w:val="28"/>
              </w:rPr>
            </w:pPr>
          </w:p>
        </w:tc>
        <w:tc>
          <w:tcPr>
            <w:tcW w:w="4837" w:type="dxa"/>
          </w:tcPr>
          <w:p w14:paraId="1A91DDEC" w14:textId="77777777" w:rsidR="00D74252" w:rsidRPr="00F1732B" w:rsidRDefault="00D74252" w:rsidP="0023549C">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F1732B">
              <w:rPr>
                <w:rFonts w:ascii="Times New Roman" w:eastAsia="Times New Roman" w:hAnsi="Times New Roman" w:cs="Times New Roman"/>
                <w:sz w:val="24"/>
                <w:szCs w:val="24"/>
                <w:lang w:eastAsia="ar-SA"/>
              </w:rPr>
              <w:t>УТВЕРЖДАЮ</w:t>
            </w:r>
          </w:p>
          <w:p w14:paraId="68FB5902" w14:textId="77777777" w:rsidR="00D74252" w:rsidRPr="00F1732B" w:rsidRDefault="00D74252" w:rsidP="0023549C">
            <w:pPr>
              <w:suppressAutoHyphens/>
              <w:autoSpaceDE w:val="0"/>
              <w:autoSpaceDN w:val="0"/>
              <w:adjustRightInd w:val="0"/>
              <w:spacing w:after="0" w:line="240" w:lineRule="auto"/>
              <w:rPr>
                <w:rFonts w:ascii="Times New Roman" w:eastAsia="Times New Roman" w:hAnsi="Times New Roman" w:cs="Times New Roman"/>
                <w:color w:val="000000"/>
                <w:sz w:val="20"/>
                <w:szCs w:val="20"/>
                <w:lang w:eastAsia="ar-SA"/>
              </w:rPr>
            </w:pPr>
            <w:r w:rsidRPr="00F1732B">
              <w:rPr>
                <w:rFonts w:ascii="Times New Roman" w:eastAsia="Times New Roman" w:hAnsi="Times New Roman" w:cs="Times New Roman"/>
                <w:color w:val="000000"/>
                <w:sz w:val="24"/>
                <w:szCs w:val="24"/>
                <w:lang w:eastAsia="ar-SA"/>
              </w:rPr>
              <w:t>Заместитель директора по учебной работе</w:t>
            </w:r>
          </w:p>
          <w:p w14:paraId="0D929D5D" w14:textId="529A3849" w:rsidR="00D74252" w:rsidRPr="00F1732B" w:rsidRDefault="0060418A" w:rsidP="0023549C">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_________________</w:t>
            </w:r>
            <w:r w:rsidR="00D74252">
              <w:rPr>
                <w:rFonts w:ascii="Times New Roman" w:eastAsia="Times New Roman" w:hAnsi="Times New Roman" w:cs="Times New Roman"/>
                <w:color w:val="000000"/>
                <w:sz w:val="24"/>
                <w:szCs w:val="24"/>
                <w:lang w:eastAsia="ar-SA"/>
              </w:rPr>
              <w:t>А.А. Николаева</w:t>
            </w:r>
          </w:p>
          <w:p w14:paraId="4CABA105" w14:textId="6E5F1062" w:rsidR="00D74252" w:rsidRPr="00F1732B" w:rsidRDefault="00D74252" w:rsidP="0023549C">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F1732B">
              <w:rPr>
                <w:rFonts w:ascii="Times New Roman" w:eastAsia="Times New Roman" w:hAnsi="Times New Roman" w:cs="Times New Roman"/>
                <w:color w:val="000000"/>
                <w:sz w:val="24"/>
                <w:szCs w:val="24"/>
                <w:lang w:eastAsia="ar-SA"/>
              </w:rPr>
              <w:t>«</w:t>
            </w:r>
            <w:r w:rsidR="004F69C5">
              <w:rPr>
                <w:rFonts w:ascii="Times New Roman" w:eastAsia="Times New Roman" w:hAnsi="Times New Roman" w:cs="Times New Roman"/>
                <w:color w:val="000000"/>
                <w:sz w:val="24"/>
                <w:szCs w:val="24"/>
                <w:lang w:eastAsia="ar-SA"/>
              </w:rPr>
              <w:t>15</w:t>
            </w:r>
            <w:r w:rsidRPr="00F1732B">
              <w:rPr>
                <w:rFonts w:ascii="Times New Roman" w:eastAsia="Times New Roman" w:hAnsi="Times New Roman" w:cs="Times New Roman"/>
                <w:color w:val="000000"/>
                <w:sz w:val="24"/>
                <w:szCs w:val="24"/>
                <w:lang w:eastAsia="ar-SA"/>
              </w:rPr>
              <w:t>»</w:t>
            </w:r>
            <w:r w:rsidR="004F69C5">
              <w:rPr>
                <w:rFonts w:ascii="Times New Roman" w:eastAsia="Times New Roman" w:hAnsi="Times New Roman" w:cs="Times New Roman"/>
                <w:color w:val="000000"/>
                <w:sz w:val="24"/>
                <w:szCs w:val="24"/>
                <w:lang w:eastAsia="ar-SA"/>
              </w:rPr>
              <w:t xml:space="preserve"> июня </w:t>
            </w:r>
            <w:r w:rsidRPr="00F1732B">
              <w:rPr>
                <w:rFonts w:ascii="Times New Roman" w:eastAsia="Times New Roman" w:hAnsi="Times New Roman" w:cs="Times New Roman"/>
                <w:color w:val="000000"/>
                <w:sz w:val="24"/>
                <w:szCs w:val="24"/>
                <w:lang w:eastAsia="ar-SA"/>
              </w:rPr>
              <w:t>20</w:t>
            </w:r>
            <w:r w:rsidR="004F69C5">
              <w:rPr>
                <w:rFonts w:ascii="Times New Roman" w:eastAsia="Times New Roman" w:hAnsi="Times New Roman" w:cs="Times New Roman"/>
                <w:color w:val="000000"/>
                <w:sz w:val="24"/>
                <w:szCs w:val="24"/>
                <w:lang w:eastAsia="ar-SA"/>
              </w:rPr>
              <w:t>23</w:t>
            </w:r>
            <w:r w:rsidRPr="00F1732B">
              <w:rPr>
                <w:rFonts w:ascii="Times New Roman" w:eastAsia="Times New Roman" w:hAnsi="Times New Roman" w:cs="Times New Roman"/>
                <w:color w:val="000000"/>
                <w:sz w:val="24"/>
                <w:szCs w:val="24"/>
                <w:lang w:eastAsia="ar-SA"/>
              </w:rPr>
              <w:t xml:space="preserve"> г.</w:t>
            </w:r>
          </w:p>
          <w:p w14:paraId="6F4D2B68" w14:textId="77777777" w:rsidR="00D74252" w:rsidRPr="00F1732B" w:rsidRDefault="00D74252" w:rsidP="0023549C">
            <w:pPr>
              <w:widowControl w:val="0"/>
              <w:suppressAutoHyphens/>
              <w:autoSpaceDE w:val="0"/>
              <w:autoSpaceDN w:val="0"/>
              <w:adjustRightInd w:val="0"/>
              <w:spacing w:after="0"/>
              <w:jc w:val="both"/>
              <w:rPr>
                <w:rFonts w:ascii="Arial" w:eastAsia="Times New Roman" w:hAnsi="Arial" w:cs="Arial"/>
                <w:sz w:val="28"/>
                <w:szCs w:val="28"/>
              </w:rPr>
            </w:pPr>
          </w:p>
        </w:tc>
      </w:tr>
      <w:tr w:rsidR="00D74252" w:rsidRPr="00F1732B" w14:paraId="05B3B8D5" w14:textId="77777777" w:rsidTr="0023549C">
        <w:tc>
          <w:tcPr>
            <w:tcW w:w="4734" w:type="dxa"/>
          </w:tcPr>
          <w:p w14:paraId="249DF292" w14:textId="77777777" w:rsidR="00D74252" w:rsidRPr="00F1732B" w:rsidRDefault="00D74252" w:rsidP="0023549C">
            <w:pPr>
              <w:suppressAutoHyphens/>
              <w:spacing w:after="0" w:line="240" w:lineRule="auto"/>
              <w:jc w:val="center"/>
              <w:rPr>
                <w:rFonts w:ascii="Arial" w:eastAsia="Times New Roman" w:hAnsi="Arial" w:cs="Arial"/>
                <w:sz w:val="24"/>
                <w:szCs w:val="24"/>
                <w:lang w:eastAsia="ar-SA"/>
              </w:rPr>
            </w:pPr>
          </w:p>
        </w:tc>
        <w:tc>
          <w:tcPr>
            <w:tcW w:w="4837" w:type="dxa"/>
          </w:tcPr>
          <w:p w14:paraId="5A6F94FE" w14:textId="77777777" w:rsidR="00D74252" w:rsidRPr="00F1732B" w:rsidRDefault="00D74252" w:rsidP="0023549C">
            <w:pPr>
              <w:suppressAutoHyphens/>
              <w:spacing w:after="0" w:line="240" w:lineRule="auto"/>
              <w:jc w:val="center"/>
              <w:rPr>
                <w:rFonts w:ascii="Arial" w:eastAsia="Times New Roman" w:hAnsi="Arial" w:cs="Arial"/>
                <w:sz w:val="24"/>
                <w:szCs w:val="24"/>
                <w:lang w:eastAsia="ar-SA"/>
              </w:rPr>
            </w:pPr>
          </w:p>
        </w:tc>
      </w:tr>
    </w:tbl>
    <w:p w14:paraId="5AC66DB6" w14:textId="77777777" w:rsidR="00D74252" w:rsidRPr="00F1732B" w:rsidRDefault="00D74252" w:rsidP="00D742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p>
    <w:p w14:paraId="096BD103" w14:textId="77777777" w:rsidR="00D74252" w:rsidRPr="00F1732B" w:rsidRDefault="00D74252" w:rsidP="00D74252">
      <w:pPr>
        <w:suppressAutoHyphens/>
        <w:spacing w:after="0" w:line="240" w:lineRule="auto"/>
        <w:jc w:val="right"/>
        <w:rPr>
          <w:rFonts w:ascii="Times New Roman" w:eastAsia="Times New Roman" w:hAnsi="Times New Roman" w:cs="Times New Roman"/>
          <w:sz w:val="24"/>
          <w:szCs w:val="24"/>
          <w:lang w:eastAsia="ar-SA"/>
        </w:rPr>
      </w:pPr>
    </w:p>
    <w:p w14:paraId="083E172A" w14:textId="77777777" w:rsidR="00D74252" w:rsidRPr="00F1732B" w:rsidRDefault="00D74252" w:rsidP="00D74252">
      <w:pPr>
        <w:suppressAutoHyphens/>
        <w:spacing w:after="0" w:line="240" w:lineRule="auto"/>
        <w:jc w:val="right"/>
        <w:rPr>
          <w:rFonts w:ascii="Times New Roman" w:eastAsia="Times New Roman" w:hAnsi="Times New Roman" w:cs="Times New Roman"/>
          <w:sz w:val="24"/>
          <w:szCs w:val="24"/>
          <w:lang w:eastAsia="ar-SA"/>
        </w:rPr>
      </w:pPr>
    </w:p>
    <w:p w14:paraId="510B6D24" w14:textId="77777777" w:rsidR="00D74252" w:rsidRPr="00F1732B" w:rsidRDefault="00D74252" w:rsidP="00D74252">
      <w:pPr>
        <w:suppressAutoHyphens/>
        <w:spacing w:after="0" w:line="240" w:lineRule="auto"/>
        <w:jc w:val="right"/>
        <w:rPr>
          <w:rFonts w:ascii="Times New Roman" w:eastAsia="Times New Roman" w:hAnsi="Times New Roman" w:cs="Times New Roman"/>
          <w:sz w:val="24"/>
          <w:szCs w:val="24"/>
          <w:lang w:eastAsia="ar-SA"/>
        </w:rPr>
      </w:pPr>
    </w:p>
    <w:p w14:paraId="3E66D179" w14:textId="0A2C5B64" w:rsidR="00D74252" w:rsidRDefault="00D74252" w:rsidP="00D74252">
      <w:pPr>
        <w:spacing w:after="0" w:line="240" w:lineRule="auto"/>
        <w:ind w:left="851"/>
        <w:jc w:val="both"/>
        <w:rPr>
          <w:rFonts w:ascii="Times New Roman" w:eastAsia="Times New Roman" w:hAnsi="Times New Roman" w:cs="Times New Roman"/>
          <w:sz w:val="24"/>
          <w:szCs w:val="24"/>
          <w:lang w:eastAsia="ru-RU"/>
        </w:rPr>
      </w:pPr>
      <w:r w:rsidRPr="002021F6">
        <w:rPr>
          <w:rFonts w:ascii="Times New Roman" w:eastAsia="Times New Roman" w:hAnsi="Times New Roman" w:cs="Times New Roman"/>
          <w:sz w:val="24"/>
          <w:szCs w:val="24"/>
          <w:lang w:eastAsia="ru-RU"/>
        </w:rPr>
        <w:t xml:space="preserve">Рабочая программа разработана в соответствии с </w:t>
      </w:r>
      <w:r>
        <w:rPr>
          <w:rFonts w:ascii="Times New Roman" w:eastAsia="Times New Roman" w:hAnsi="Times New Roman" w:cs="Times New Roman"/>
          <w:sz w:val="24"/>
          <w:szCs w:val="24"/>
          <w:lang w:eastAsia="ru-RU"/>
        </w:rPr>
        <w:t>ФГОС СОО</w:t>
      </w:r>
      <w:r w:rsidRPr="002021F6">
        <w:rPr>
          <w:rFonts w:ascii="Times New Roman" w:eastAsia="Times New Roman" w:hAnsi="Times New Roman" w:cs="Times New Roman"/>
          <w:sz w:val="24"/>
          <w:szCs w:val="24"/>
          <w:lang w:eastAsia="ru-RU"/>
        </w:rPr>
        <w:t>, утвержденн</w:t>
      </w:r>
      <w:r>
        <w:rPr>
          <w:rFonts w:ascii="Times New Roman" w:eastAsia="Times New Roman" w:hAnsi="Times New Roman" w:cs="Times New Roman"/>
          <w:sz w:val="24"/>
          <w:szCs w:val="24"/>
          <w:lang w:eastAsia="ru-RU"/>
        </w:rPr>
        <w:t>ым</w:t>
      </w:r>
      <w:r w:rsidRPr="002021F6">
        <w:rPr>
          <w:rFonts w:ascii="Times New Roman" w:eastAsia="Times New Roman" w:hAnsi="Times New Roman" w:cs="Times New Roman"/>
          <w:sz w:val="24"/>
          <w:szCs w:val="24"/>
          <w:lang w:eastAsia="ru-RU"/>
        </w:rPr>
        <w:t xml:space="preserve"> приказом МО и Н РФ №413 от 17 мая 2012г.</w:t>
      </w:r>
      <w:r>
        <w:rPr>
          <w:rFonts w:ascii="Times New Roman" w:eastAsia="Times New Roman" w:hAnsi="Times New Roman" w:cs="Times New Roman"/>
          <w:sz w:val="24"/>
          <w:szCs w:val="24"/>
          <w:lang w:eastAsia="ru-RU"/>
        </w:rPr>
        <w:t>;</w:t>
      </w:r>
      <w:r w:rsidRPr="0096084A">
        <w:t xml:space="preserve"> </w:t>
      </w:r>
      <w:r>
        <w:rPr>
          <w:rFonts w:ascii="Times New Roman" w:hAnsi="Times New Roman" w:cs="Times New Roman"/>
          <w:sz w:val="24"/>
          <w:szCs w:val="24"/>
        </w:rPr>
        <w:t>к</w:t>
      </w:r>
      <w:r w:rsidRPr="000B37CA">
        <w:rPr>
          <w:rFonts w:ascii="Times New Roman" w:hAnsi="Times New Roman" w:cs="Times New Roman"/>
          <w:sz w:val="24"/>
          <w:szCs w:val="24"/>
        </w:rPr>
        <w:t>онцепци</w:t>
      </w:r>
      <w:r>
        <w:rPr>
          <w:rFonts w:ascii="Times New Roman" w:hAnsi="Times New Roman" w:cs="Times New Roman"/>
          <w:sz w:val="24"/>
          <w:szCs w:val="24"/>
        </w:rPr>
        <w:t>ей</w:t>
      </w:r>
      <w:r w:rsidRPr="000B37CA">
        <w:rPr>
          <w:rFonts w:ascii="Times New Roman" w:hAnsi="Times New Roman" w:cs="Times New Roman"/>
          <w:sz w:val="24"/>
          <w:szCs w:val="24"/>
        </w:rPr>
        <w:t xml:space="preserve"> преподавания </w:t>
      </w:r>
      <w:r w:rsidR="00060FF6">
        <w:rPr>
          <w:rFonts w:ascii="Times New Roman" w:hAnsi="Times New Roman" w:cs="Times New Roman"/>
          <w:sz w:val="24"/>
          <w:szCs w:val="24"/>
        </w:rPr>
        <w:t>химии</w:t>
      </w:r>
      <w:r w:rsidRPr="000B37CA">
        <w:rPr>
          <w:rFonts w:ascii="Times New Roman" w:hAnsi="Times New Roman" w:cs="Times New Roman"/>
          <w:sz w:val="24"/>
          <w:szCs w:val="24"/>
        </w:rPr>
        <w:t xml:space="preserve"> в РФ, утверждённой распоряжением Правительства РФ от 9 апреля 2016 г. №637-р</w:t>
      </w:r>
      <w:r>
        <w:rPr>
          <w:rFonts w:ascii="Times New Roman" w:hAnsi="Times New Roman" w:cs="Times New Roman"/>
          <w:sz w:val="24"/>
          <w:szCs w:val="24"/>
        </w:rPr>
        <w:t>;</w:t>
      </w:r>
      <w:r w:rsidRPr="000B37CA">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ФОП СОО, утвержденной </w:t>
      </w:r>
      <w:r w:rsidRPr="00AF141D">
        <w:rPr>
          <w:rFonts w:ascii="Times New Roman" w:eastAsia="Times New Roman" w:hAnsi="Times New Roman" w:cs="Times New Roman"/>
          <w:sz w:val="24"/>
          <w:szCs w:val="24"/>
          <w:lang w:eastAsia="ru-RU"/>
        </w:rPr>
        <w:t>приказ</w:t>
      </w:r>
      <w:r>
        <w:rPr>
          <w:rFonts w:ascii="Times New Roman" w:eastAsia="Times New Roman" w:hAnsi="Times New Roman" w:cs="Times New Roman"/>
          <w:sz w:val="24"/>
          <w:szCs w:val="24"/>
          <w:lang w:eastAsia="ru-RU"/>
        </w:rPr>
        <w:t>ом</w:t>
      </w:r>
      <w:r w:rsidRPr="00AF141D">
        <w:t xml:space="preserve"> </w:t>
      </w:r>
      <w:r w:rsidRPr="00AF141D">
        <w:rPr>
          <w:rFonts w:ascii="Times New Roman" w:eastAsia="Times New Roman" w:hAnsi="Times New Roman" w:cs="Times New Roman"/>
          <w:sz w:val="24"/>
          <w:szCs w:val="24"/>
          <w:lang w:eastAsia="ru-RU"/>
        </w:rPr>
        <w:t>Ми</w:t>
      </w:r>
      <w:r>
        <w:rPr>
          <w:rFonts w:ascii="Times New Roman" w:eastAsia="Times New Roman" w:hAnsi="Times New Roman" w:cs="Times New Roman"/>
          <w:sz w:val="24"/>
          <w:szCs w:val="24"/>
          <w:lang w:eastAsia="ru-RU"/>
        </w:rPr>
        <w:t>н</w:t>
      </w:r>
      <w:r w:rsidRPr="00AF141D">
        <w:rPr>
          <w:rFonts w:ascii="Times New Roman" w:eastAsia="Times New Roman" w:hAnsi="Times New Roman" w:cs="Times New Roman"/>
          <w:sz w:val="24"/>
          <w:szCs w:val="24"/>
          <w:lang w:eastAsia="ru-RU"/>
        </w:rPr>
        <w:t>просв</w:t>
      </w:r>
      <w:r>
        <w:rPr>
          <w:rFonts w:ascii="Times New Roman" w:eastAsia="Times New Roman" w:hAnsi="Times New Roman" w:cs="Times New Roman"/>
          <w:sz w:val="24"/>
          <w:szCs w:val="24"/>
          <w:lang w:eastAsia="ru-RU"/>
        </w:rPr>
        <w:t xml:space="preserve">ещения </w:t>
      </w:r>
      <w:r w:rsidRPr="00AF141D">
        <w:rPr>
          <w:rFonts w:ascii="Times New Roman" w:eastAsia="Times New Roman" w:hAnsi="Times New Roman" w:cs="Times New Roman"/>
          <w:sz w:val="24"/>
          <w:szCs w:val="24"/>
          <w:lang w:eastAsia="ru-RU"/>
        </w:rPr>
        <w:t>РФ</w:t>
      </w:r>
      <w:r>
        <w:rPr>
          <w:rFonts w:ascii="Times New Roman" w:eastAsia="Times New Roman" w:hAnsi="Times New Roman" w:cs="Times New Roman"/>
          <w:sz w:val="24"/>
          <w:szCs w:val="24"/>
          <w:lang w:eastAsia="ru-RU"/>
        </w:rPr>
        <w:t xml:space="preserve"> </w:t>
      </w:r>
      <w:r w:rsidRPr="00AF141D">
        <w:rPr>
          <w:rFonts w:ascii="Times New Roman" w:eastAsia="Times New Roman" w:hAnsi="Times New Roman" w:cs="Times New Roman"/>
          <w:sz w:val="24"/>
          <w:szCs w:val="24"/>
          <w:lang w:eastAsia="ru-RU"/>
        </w:rPr>
        <w:t xml:space="preserve">от 23 ноября 2022 г. </w:t>
      </w:r>
      <w:r>
        <w:rPr>
          <w:rFonts w:ascii="Times New Roman" w:eastAsia="Times New Roman" w:hAnsi="Times New Roman" w:cs="Times New Roman"/>
          <w:sz w:val="24"/>
          <w:szCs w:val="24"/>
          <w:lang w:eastAsia="ru-RU"/>
        </w:rPr>
        <w:t>№</w:t>
      </w:r>
      <w:r w:rsidRPr="00AF141D">
        <w:rPr>
          <w:rFonts w:ascii="Times New Roman" w:eastAsia="Times New Roman" w:hAnsi="Times New Roman" w:cs="Times New Roman"/>
          <w:sz w:val="24"/>
          <w:szCs w:val="24"/>
          <w:lang w:eastAsia="ru-RU"/>
        </w:rPr>
        <w:t>1014</w:t>
      </w:r>
      <w:r>
        <w:rPr>
          <w:rFonts w:ascii="Times New Roman" w:eastAsia="Times New Roman" w:hAnsi="Times New Roman" w:cs="Times New Roman"/>
          <w:sz w:val="24"/>
          <w:szCs w:val="24"/>
          <w:lang w:eastAsia="ru-RU"/>
        </w:rPr>
        <w:t xml:space="preserve"> и</w:t>
      </w:r>
      <w:r w:rsidRPr="002021F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ФГОС СПО </w:t>
      </w:r>
      <w:r w:rsidRPr="002021F6">
        <w:rPr>
          <w:rFonts w:ascii="Times New Roman" w:eastAsia="Times New Roman" w:hAnsi="Times New Roman" w:cs="Times New Roman"/>
          <w:sz w:val="24"/>
          <w:szCs w:val="24"/>
          <w:lang w:eastAsia="ru-RU"/>
        </w:rPr>
        <w:t>по специальности</w:t>
      </w:r>
      <w:r>
        <w:rPr>
          <w:rFonts w:ascii="Times New Roman" w:eastAsia="Times New Roman" w:hAnsi="Times New Roman" w:cs="Times New Roman"/>
          <w:sz w:val="24"/>
          <w:szCs w:val="24"/>
          <w:lang w:eastAsia="ru-RU"/>
        </w:rPr>
        <w:t xml:space="preserve"> </w:t>
      </w:r>
      <w:r w:rsidR="00132508">
        <w:rPr>
          <w:rFonts w:ascii="Times New Roman" w:eastAsia="Times New Roman" w:hAnsi="Times New Roman" w:cs="Times New Roman"/>
          <w:sz w:val="24"/>
          <w:szCs w:val="24"/>
          <w:lang w:eastAsia="ru-RU"/>
        </w:rPr>
        <w:t>33</w:t>
      </w:r>
      <w:r w:rsidRPr="002021F6">
        <w:rPr>
          <w:rFonts w:ascii="Times New Roman" w:eastAsia="Times New Roman" w:hAnsi="Times New Roman" w:cs="Times New Roman"/>
          <w:sz w:val="24"/>
          <w:szCs w:val="24"/>
          <w:lang w:eastAsia="ru-RU"/>
        </w:rPr>
        <w:t xml:space="preserve">.02.01 </w:t>
      </w:r>
      <w:r w:rsidR="00132508">
        <w:rPr>
          <w:rFonts w:ascii="Times New Roman" w:eastAsia="Times New Roman" w:hAnsi="Times New Roman" w:cs="Times New Roman"/>
          <w:sz w:val="24"/>
          <w:szCs w:val="24"/>
          <w:lang w:eastAsia="ru-RU"/>
        </w:rPr>
        <w:t>Фармация</w:t>
      </w:r>
      <w:r w:rsidRPr="002021F6">
        <w:rPr>
          <w:rFonts w:ascii="Times New Roman" w:eastAsia="Times New Roman" w:hAnsi="Times New Roman" w:cs="Times New Roman"/>
          <w:sz w:val="24"/>
          <w:szCs w:val="24"/>
          <w:lang w:eastAsia="ru-RU"/>
        </w:rPr>
        <w:t>, утвержденн</w:t>
      </w:r>
      <w:r>
        <w:rPr>
          <w:rFonts w:ascii="Times New Roman" w:eastAsia="Times New Roman" w:hAnsi="Times New Roman" w:cs="Times New Roman"/>
          <w:sz w:val="24"/>
          <w:szCs w:val="24"/>
          <w:lang w:eastAsia="ru-RU"/>
        </w:rPr>
        <w:t>ым</w:t>
      </w:r>
      <w:r w:rsidRPr="002021F6">
        <w:rPr>
          <w:rFonts w:ascii="Times New Roman" w:eastAsia="Times New Roman" w:hAnsi="Times New Roman" w:cs="Times New Roman"/>
          <w:sz w:val="24"/>
          <w:szCs w:val="24"/>
          <w:lang w:eastAsia="ru-RU"/>
        </w:rPr>
        <w:t xml:space="preserve"> приказом №527 от 4 июля 2022 г. Мин</w:t>
      </w:r>
      <w:r>
        <w:rPr>
          <w:rFonts w:ascii="Times New Roman" w:eastAsia="Times New Roman" w:hAnsi="Times New Roman" w:cs="Times New Roman"/>
          <w:sz w:val="24"/>
          <w:szCs w:val="24"/>
          <w:lang w:eastAsia="ru-RU"/>
        </w:rPr>
        <w:t>просвещения РФ.</w:t>
      </w:r>
    </w:p>
    <w:p w14:paraId="097EEF2B" w14:textId="77777777" w:rsidR="00D74252" w:rsidRPr="00F1732B" w:rsidRDefault="00D74252" w:rsidP="00D74252">
      <w:pPr>
        <w:spacing w:after="0" w:line="240" w:lineRule="auto"/>
        <w:ind w:left="851"/>
        <w:jc w:val="both"/>
        <w:rPr>
          <w:rFonts w:ascii="Times New Roman" w:eastAsia="Times New Roman" w:hAnsi="Times New Roman" w:cs="Times New Roman"/>
          <w:sz w:val="24"/>
          <w:szCs w:val="24"/>
          <w:lang w:eastAsia="ru-RU"/>
        </w:rPr>
      </w:pPr>
    </w:p>
    <w:p w14:paraId="65AA00C9" w14:textId="77777777" w:rsidR="00D74252" w:rsidRPr="00F1732B" w:rsidRDefault="00D74252" w:rsidP="00D74252">
      <w:pPr>
        <w:spacing w:after="0" w:line="240" w:lineRule="auto"/>
        <w:ind w:left="851"/>
        <w:jc w:val="both"/>
        <w:rPr>
          <w:rFonts w:ascii="Times New Roman" w:eastAsia="Times New Roman" w:hAnsi="Times New Roman" w:cs="Times New Roman"/>
          <w:sz w:val="24"/>
          <w:szCs w:val="24"/>
          <w:lang w:eastAsia="ru-RU"/>
        </w:rPr>
      </w:pPr>
    </w:p>
    <w:p w14:paraId="45ED19C1" w14:textId="77777777" w:rsidR="00D74252" w:rsidRPr="00F1732B" w:rsidRDefault="00D74252" w:rsidP="00D74252">
      <w:pPr>
        <w:spacing w:after="0" w:line="240" w:lineRule="auto"/>
        <w:ind w:left="851"/>
        <w:jc w:val="both"/>
        <w:rPr>
          <w:rFonts w:ascii="Times New Roman" w:eastAsia="Times New Roman" w:hAnsi="Times New Roman" w:cs="Times New Roman"/>
          <w:sz w:val="24"/>
          <w:szCs w:val="24"/>
          <w:lang w:eastAsia="ru-RU"/>
        </w:rPr>
      </w:pPr>
    </w:p>
    <w:p w14:paraId="3401C8D2" w14:textId="77777777" w:rsidR="00D74252" w:rsidRPr="00F1732B" w:rsidRDefault="00D74252" w:rsidP="00D74252">
      <w:pPr>
        <w:spacing w:after="0" w:line="240" w:lineRule="auto"/>
        <w:ind w:left="851"/>
        <w:jc w:val="both"/>
        <w:rPr>
          <w:rFonts w:ascii="Times New Roman" w:eastAsia="Times New Roman" w:hAnsi="Times New Roman" w:cs="Times New Roman"/>
          <w:sz w:val="24"/>
          <w:szCs w:val="24"/>
          <w:lang w:eastAsia="ru-RU"/>
        </w:rPr>
      </w:pPr>
      <w:r w:rsidRPr="00F1732B">
        <w:rPr>
          <w:rFonts w:ascii="Times New Roman" w:eastAsia="Times New Roman" w:hAnsi="Times New Roman" w:cs="Times New Roman"/>
          <w:sz w:val="24"/>
          <w:szCs w:val="24"/>
          <w:lang w:eastAsia="ru-RU"/>
        </w:rPr>
        <w:t>Организация-разработчик:</w:t>
      </w:r>
      <w:r>
        <w:rPr>
          <w:rFonts w:ascii="Times New Roman" w:eastAsia="Times New Roman" w:hAnsi="Times New Roman" w:cs="Times New Roman"/>
          <w:sz w:val="24"/>
          <w:szCs w:val="24"/>
          <w:lang w:eastAsia="ru-RU"/>
        </w:rPr>
        <w:t xml:space="preserve"> </w:t>
      </w:r>
      <w:r w:rsidRPr="00F1732B">
        <w:rPr>
          <w:rFonts w:ascii="Times New Roman" w:eastAsia="Times New Roman" w:hAnsi="Times New Roman" w:cs="Times New Roman"/>
          <w:sz w:val="24"/>
          <w:szCs w:val="24"/>
          <w:lang w:eastAsia="ru-RU"/>
        </w:rPr>
        <w:t>Областное государственное бюджетное профессиональное образовательное учреждение «Иркутский базовый медицинский колледж»</w:t>
      </w:r>
    </w:p>
    <w:p w14:paraId="4381F39C" w14:textId="77777777" w:rsidR="00D74252" w:rsidRPr="00F1732B" w:rsidRDefault="00D74252" w:rsidP="00D74252">
      <w:pPr>
        <w:spacing w:before="100" w:beforeAutospacing="1" w:after="0" w:line="240" w:lineRule="auto"/>
        <w:ind w:left="851" w:hanging="3240"/>
        <w:rPr>
          <w:rFonts w:ascii="Times New Roman" w:eastAsia="Times New Roman" w:hAnsi="Times New Roman" w:cs="Times New Roman"/>
          <w:sz w:val="28"/>
          <w:szCs w:val="24"/>
          <w:lang w:eastAsia="ru-RU"/>
        </w:rPr>
      </w:pPr>
    </w:p>
    <w:p w14:paraId="6B6B80E9" w14:textId="77777777" w:rsidR="00D74252" w:rsidRPr="00F1732B" w:rsidRDefault="00D74252" w:rsidP="00D74252">
      <w:pPr>
        <w:spacing w:before="100" w:beforeAutospacing="1" w:after="0" w:line="240" w:lineRule="auto"/>
        <w:ind w:left="851" w:hanging="3420"/>
        <w:jc w:val="both"/>
        <w:rPr>
          <w:rFonts w:ascii="Times New Roman" w:eastAsia="Times New Roman" w:hAnsi="Times New Roman" w:cs="Times New Roman"/>
          <w:sz w:val="28"/>
          <w:szCs w:val="24"/>
          <w:lang w:eastAsia="ru-RU"/>
        </w:rPr>
      </w:pPr>
    </w:p>
    <w:p w14:paraId="163D514D" w14:textId="77777777" w:rsidR="00D74252" w:rsidRPr="00F1732B" w:rsidRDefault="00D74252" w:rsidP="00D74252">
      <w:pPr>
        <w:spacing w:before="100" w:beforeAutospacing="1" w:after="0" w:line="240" w:lineRule="auto"/>
        <w:ind w:left="851" w:hanging="3420"/>
        <w:jc w:val="both"/>
        <w:rPr>
          <w:rFonts w:ascii="Times New Roman" w:eastAsia="Times New Roman" w:hAnsi="Times New Roman" w:cs="Times New Roman"/>
          <w:sz w:val="28"/>
          <w:szCs w:val="24"/>
          <w:lang w:eastAsia="ru-RU"/>
        </w:rPr>
      </w:pPr>
    </w:p>
    <w:p w14:paraId="4964A4C1" w14:textId="7F06F4E7" w:rsidR="00D74252" w:rsidRPr="00F1732B" w:rsidRDefault="00D74252" w:rsidP="00D74252">
      <w:pPr>
        <w:suppressAutoHyphens/>
        <w:spacing w:after="0" w:line="240" w:lineRule="auto"/>
        <w:ind w:left="851"/>
        <w:jc w:val="both"/>
        <w:rPr>
          <w:rFonts w:ascii="Times New Roman" w:eastAsia="Times New Roman" w:hAnsi="Times New Roman" w:cs="Times New Roman"/>
          <w:sz w:val="24"/>
          <w:szCs w:val="24"/>
          <w:lang w:eastAsia="ar-SA"/>
        </w:rPr>
      </w:pPr>
      <w:r w:rsidRPr="00F1732B">
        <w:rPr>
          <w:rFonts w:ascii="Times New Roman" w:eastAsia="Times New Roman" w:hAnsi="Times New Roman" w:cs="Times New Roman"/>
          <w:sz w:val="24"/>
          <w:szCs w:val="24"/>
          <w:lang w:eastAsia="ar-SA"/>
        </w:rPr>
        <w:t xml:space="preserve">Разработчик: </w:t>
      </w:r>
      <w:r w:rsidR="00060FF6">
        <w:rPr>
          <w:rFonts w:ascii="Times New Roman" w:eastAsia="Times New Roman" w:hAnsi="Times New Roman" w:cs="Times New Roman"/>
          <w:sz w:val="24"/>
          <w:szCs w:val="24"/>
          <w:lang w:eastAsia="ru-RU"/>
        </w:rPr>
        <w:t>С.П. Иванова</w:t>
      </w:r>
      <w:r>
        <w:rPr>
          <w:rFonts w:ascii="Times New Roman" w:eastAsia="Times New Roman" w:hAnsi="Times New Roman" w:cs="Times New Roman"/>
          <w:sz w:val="24"/>
          <w:szCs w:val="24"/>
          <w:lang w:eastAsia="ar-SA"/>
        </w:rPr>
        <w:t>, преподаватель высшей</w:t>
      </w:r>
      <w:r w:rsidRPr="00F1732B">
        <w:rPr>
          <w:rFonts w:ascii="Times New Roman" w:eastAsia="Times New Roman" w:hAnsi="Times New Roman" w:cs="Times New Roman"/>
          <w:sz w:val="24"/>
          <w:szCs w:val="24"/>
          <w:lang w:eastAsia="ar-SA"/>
        </w:rPr>
        <w:t xml:space="preserve"> квалификационной категории ОГБПОУ ИБМК</w:t>
      </w:r>
    </w:p>
    <w:p w14:paraId="35115947" w14:textId="77777777" w:rsidR="00D74252" w:rsidRPr="00F1732B" w:rsidRDefault="00D74252" w:rsidP="00D74252">
      <w:pPr>
        <w:spacing w:before="100" w:beforeAutospacing="1" w:after="0" w:line="240" w:lineRule="auto"/>
        <w:ind w:left="851" w:hanging="3420"/>
        <w:jc w:val="both"/>
        <w:rPr>
          <w:rFonts w:ascii="Times New Roman" w:eastAsia="Times New Roman" w:hAnsi="Times New Roman" w:cs="Times New Roman"/>
          <w:sz w:val="24"/>
          <w:szCs w:val="24"/>
          <w:lang w:eastAsia="ru-RU"/>
        </w:rPr>
      </w:pPr>
    </w:p>
    <w:p w14:paraId="759AD879" w14:textId="77777777" w:rsidR="00D74252" w:rsidRPr="00F1732B" w:rsidRDefault="00D74252" w:rsidP="00D74252">
      <w:pPr>
        <w:suppressAutoHyphens/>
        <w:spacing w:after="0" w:line="240" w:lineRule="auto"/>
        <w:ind w:left="851"/>
        <w:jc w:val="right"/>
        <w:rPr>
          <w:rFonts w:ascii="Times New Roman" w:eastAsia="Times New Roman" w:hAnsi="Times New Roman" w:cs="Times New Roman"/>
          <w:sz w:val="24"/>
          <w:szCs w:val="24"/>
          <w:lang w:eastAsia="ar-SA"/>
        </w:rPr>
      </w:pPr>
    </w:p>
    <w:p w14:paraId="506F986F" w14:textId="77777777" w:rsidR="00D74252" w:rsidRPr="00F1732B" w:rsidRDefault="00D74252" w:rsidP="00D74252">
      <w:pPr>
        <w:suppressAutoHyphens/>
        <w:spacing w:after="0" w:line="240" w:lineRule="auto"/>
        <w:ind w:left="851"/>
        <w:rPr>
          <w:rFonts w:ascii="Times New Roman" w:eastAsia="Times New Roman" w:hAnsi="Times New Roman" w:cs="Times New Roman"/>
          <w:sz w:val="24"/>
          <w:szCs w:val="24"/>
          <w:lang w:eastAsia="ar-SA"/>
        </w:rPr>
      </w:pPr>
    </w:p>
    <w:p w14:paraId="6437CB8A" w14:textId="77777777" w:rsidR="00D74252" w:rsidRPr="00F1732B" w:rsidRDefault="00D74252" w:rsidP="00D74252">
      <w:pPr>
        <w:suppressAutoHyphens/>
        <w:spacing w:after="0" w:line="240" w:lineRule="auto"/>
        <w:ind w:left="851"/>
        <w:rPr>
          <w:rFonts w:ascii="Times New Roman" w:eastAsia="Times New Roman" w:hAnsi="Times New Roman" w:cs="Times New Roman"/>
          <w:sz w:val="24"/>
          <w:szCs w:val="24"/>
          <w:lang w:eastAsia="ar-SA"/>
        </w:rPr>
      </w:pPr>
    </w:p>
    <w:p w14:paraId="4B885894" w14:textId="77777777" w:rsidR="00D74252" w:rsidRPr="00F1732B" w:rsidRDefault="00D74252" w:rsidP="00D74252">
      <w:pPr>
        <w:suppressAutoHyphens/>
        <w:spacing w:after="0" w:line="240" w:lineRule="auto"/>
        <w:ind w:left="851"/>
        <w:rPr>
          <w:rFonts w:ascii="Times New Roman" w:eastAsia="Times New Roman" w:hAnsi="Times New Roman" w:cs="Times New Roman"/>
          <w:sz w:val="24"/>
          <w:szCs w:val="24"/>
          <w:lang w:eastAsia="ar-SA"/>
        </w:rPr>
      </w:pPr>
    </w:p>
    <w:p w14:paraId="48BB11BD" w14:textId="77777777" w:rsidR="00D74252" w:rsidRPr="00F1732B" w:rsidRDefault="00D74252" w:rsidP="00D74252">
      <w:pPr>
        <w:suppressAutoHyphens/>
        <w:spacing w:after="0" w:line="240" w:lineRule="auto"/>
        <w:ind w:left="851"/>
        <w:rPr>
          <w:rFonts w:ascii="Times New Roman" w:eastAsia="Times New Roman" w:hAnsi="Times New Roman" w:cs="Times New Roman"/>
          <w:sz w:val="24"/>
          <w:szCs w:val="24"/>
          <w:lang w:eastAsia="ar-SA"/>
        </w:rPr>
      </w:pPr>
    </w:p>
    <w:p w14:paraId="4BA44FAF" w14:textId="77777777" w:rsidR="00D74252" w:rsidRPr="00F1732B" w:rsidRDefault="00D74252" w:rsidP="00D74252">
      <w:pPr>
        <w:suppressAutoHyphens/>
        <w:spacing w:after="0" w:line="240" w:lineRule="auto"/>
        <w:ind w:left="851"/>
        <w:jc w:val="right"/>
        <w:rPr>
          <w:rFonts w:ascii="Times New Roman" w:eastAsia="Times New Roman" w:hAnsi="Times New Roman" w:cs="Times New Roman"/>
          <w:sz w:val="24"/>
          <w:szCs w:val="24"/>
          <w:lang w:eastAsia="ar-SA"/>
        </w:rPr>
      </w:pPr>
    </w:p>
    <w:p w14:paraId="7991C61C" w14:textId="77777777" w:rsidR="00D74252" w:rsidRDefault="00D74252" w:rsidP="00D74252">
      <w:pPr>
        <w:suppressAutoHyphens/>
        <w:spacing w:after="0" w:line="240" w:lineRule="auto"/>
        <w:ind w:left="851"/>
        <w:rPr>
          <w:rFonts w:ascii="Times New Roman" w:eastAsia="Times New Roman" w:hAnsi="Times New Roman" w:cs="Times New Roman"/>
          <w:sz w:val="24"/>
          <w:szCs w:val="24"/>
          <w:vertAlign w:val="superscript"/>
          <w:lang w:eastAsia="ru-RU"/>
        </w:rPr>
      </w:pPr>
    </w:p>
    <w:p w14:paraId="686A22B2" w14:textId="77777777" w:rsidR="00D74252" w:rsidRDefault="00D74252" w:rsidP="00D74252">
      <w:pPr>
        <w:suppressAutoHyphens/>
        <w:spacing w:after="0" w:line="240" w:lineRule="auto"/>
        <w:ind w:left="851"/>
        <w:rPr>
          <w:rFonts w:ascii="Times New Roman" w:eastAsia="Times New Roman" w:hAnsi="Times New Roman" w:cs="Times New Roman"/>
          <w:sz w:val="24"/>
          <w:szCs w:val="24"/>
          <w:vertAlign w:val="superscript"/>
          <w:lang w:eastAsia="ru-RU"/>
        </w:rPr>
      </w:pPr>
    </w:p>
    <w:p w14:paraId="4AC1F0B0" w14:textId="77777777" w:rsidR="00D74252" w:rsidRDefault="00D74252" w:rsidP="00D74252">
      <w:pPr>
        <w:suppressAutoHyphens/>
        <w:spacing w:after="0" w:line="240" w:lineRule="auto"/>
        <w:ind w:left="851"/>
        <w:rPr>
          <w:rFonts w:ascii="Times New Roman" w:eastAsia="Times New Roman" w:hAnsi="Times New Roman" w:cs="Times New Roman"/>
          <w:sz w:val="24"/>
          <w:szCs w:val="24"/>
          <w:vertAlign w:val="superscript"/>
          <w:lang w:eastAsia="ru-RU"/>
        </w:rPr>
      </w:pPr>
    </w:p>
    <w:p w14:paraId="0D3B6A9B" w14:textId="77777777" w:rsidR="00D74252" w:rsidRDefault="00D74252" w:rsidP="00D74252">
      <w:pPr>
        <w:suppressAutoHyphens/>
        <w:spacing w:after="0" w:line="240" w:lineRule="auto"/>
        <w:ind w:left="851"/>
        <w:rPr>
          <w:rFonts w:ascii="Times New Roman" w:eastAsia="Times New Roman" w:hAnsi="Times New Roman" w:cs="Times New Roman"/>
          <w:sz w:val="24"/>
          <w:szCs w:val="24"/>
          <w:vertAlign w:val="superscript"/>
          <w:lang w:eastAsia="ru-RU"/>
        </w:rPr>
      </w:pPr>
    </w:p>
    <w:p w14:paraId="3B75678B" w14:textId="77777777" w:rsidR="00D74252" w:rsidRDefault="00D74252" w:rsidP="00D74252">
      <w:pPr>
        <w:suppressAutoHyphens/>
        <w:spacing w:after="0" w:line="240" w:lineRule="auto"/>
        <w:ind w:left="851"/>
        <w:rPr>
          <w:rFonts w:ascii="Times New Roman" w:eastAsia="Times New Roman" w:hAnsi="Times New Roman" w:cs="Times New Roman"/>
          <w:sz w:val="24"/>
          <w:szCs w:val="24"/>
          <w:vertAlign w:val="superscript"/>
          <w:lang w:eastAsia="ru-RU"/>
        </w:rPr>
      </w:pPr>
    </w:p>
    <w:p w14:paraId="221211EB" w14:textId="77777777" w:rsidR="00D74252" w:rsidRDefault="00D74252" w:rsidP="00D74252">
      <w:pPr>
        <w:suppressAutoHyphens/>
        <w:spacing w:after="0" w:line="240" w:lineRule="auto"/>
        <w:ind w:left="851"/>
        <w:rPr>
          <w:rFonts w:ascii="Times New Roman" w:eastAsia="Times New Roman" w:hAnsi="Times New Roman" w:cs="Times New Roman"/>
          <w:sz w:val="24"/>
          <w:szCs w:val="24"/>
          <w:vertAlign w:val="superscript"/>
          <w:lang w:eastAsia="ru-RU"/>
        </w:rPr>
      </w:pPr>
    </w:p>
    <w:p w14:paraId="2A4636B8" w14:textId="77777777" w:rsidR="00D74252" w:rsidRDefault="00D74252" w:rsidP="00D74252">
      <w:pPr>
        <w:suppressAutoHyphens/>
        <w:spacing w:after="0" w:line="240" w:lineRule="auto"/>
        <w:ind w:left="851"/>
        <w:rPr>
          <w:rFonts w:ascii="Times New Roman" w:eastAsia="Times New Roman" w:hAnsi="Times New Roman" w:cs="Times New Roman"/>
          <w:sz w:val="24"/>
          <w:szCs w:val="24"/>
          <w:vertAlign w:val="superscript"/>
          <w:lang w:eastAsia="ru-RU"/>
        </w:rPr>
      </w:pPr>
    </w:p>
    <w:p w14:paraId="62ADFC38" w14:textId="77777777" w:rsidR="00D74252" w:rsidRDefault="00D74252" w:rsidP="00D74252">
      <w:pPr>
        <w:suppressAutoHyphens/>
        <w:spacing w:after="0" w:line="240" w:lineRule="auto"/>
        <w:ind w:left="851"/>
        <w:rPr>
          <w:rFonts w:ascii="Times New Roman" w:eastAsia="Times New Roman" w:hAnsi="Times New Roman" w:cs="Times New Roman"/>
          <w:sz w:val="24"/>
          <w:szCs w:val="24"/>
          <w:vertAlign w:val="superscript"/>
          <w:lang w:eastAsia="ru-RU"/>
        </w:rPr>
      </w:pPr>
    </w:p>
    <w:p w14:paraId="47B1E635" w14:textId="77777777" w:rsidR="00D74252" w:rsidRDefault="00D74252" w:rsidP="00D74252">
      <w:pPr>
        <w:suppressAutoHyphens/>
        <w:spacing w:after="0" w:line="240" w:lineRule="auto"/>
        <w:ind w:left="851"/>
        <w:rPr>
          <w:rFonts w:ascii="Times New Roman" w:eastAsia="Times New Roman" w:hAnsi="Times New Roman" w:cs="Times New Roman"/>
          <w:sz w:val="24"/>
          <w:szCs w:val="24"/>
          <w:vertAlign w:val="superscript"/>
          <w:lang w:eastAsia="ru-RU"/>
        </w:rPr>
      </w:pPr>
    </w:p>
    <w:p w14:paraId="0ED94E62" w14:textId="77777777" w:rsidR="00D74252" w:rsidRPr="0092412B" w:rsidRDefault="00D74252" w:rsidP="00D74252">
      <w:pPr>
        <w:keepNext/>
        <w:spacing w:before="240" w:after="60" w:line="240" w:lineRule="auto"/>
        <w:outlineLvl w:val="2"/>
        <w:rPr>
          <w:rFonts w:ascii="Times New Roman" w:eastAsia="Times New Roman" w:hAnsi="Times New Roman" w:cs="Times New Roman"/>
          <w:b/>
          <w:bCs/>
          <w:sz w:val="24"/>
          <w:szCs w:val="24"/>
          <w:lang w:eastAsia="ru-RU"/>
        </w:rPr>
        <w:sectPr w:rsidR="00D74252" w:rsidRPr="0092412B" w:rsidSect="00D74252">
          <w:footerReference w:type="even" r:id="rId7"/>
          <w:footerReference w:type="default" r:id="rId8"/>
          <w:pgSz w:w="11906" w:h="16838"/>
          <w:pgMar w:top="1134" w:right="707" w:bottom="1134" w:left="720" w:header="709" w:footer="709" w:gutter="0"/>
          <w:cols w:space="709"/>
          <w:titlePg/>
          <w:docGrid w:linePitch="299"/>
        </w:sectPr>
      </w:pPr>
    </w:p>
    <w:p w14:paraId="41A0B1E2" w14:textId="503448DD" w:rsidR="00D74252" w:rsidRDefault="00D74252" w:rsidP="00D74252">
      <w:pPr>
        <w:spacing w:line="240" w:lineRule="auto"/>
      </w:pPr>
    </w:p>
    <w:p w14:paraId="00DC1E7B" w14:textId="77777777" w:rsidR="00132508" w:rsidRDefault="00132508" w:rsidP="00D74252">
      <w:pPr>
        <w:spacing w:line="240" w:lineRule="auto"/>
      </w:pPr>
    </w:p>
    <w:p w14:paraId="4CD5125A" w14:textId="77777777" w:rsidR="00D74252" w:rsidRPr="00F1732B" w:rsidRDefault="00D74252" w:rsidP="00D74252">
      <w:pPr>
        <w:spacing w:before="240" w:line="240" w:lineRule="auto"/>
        <w:jc w:val="center"/>
        <w:rPr>
          <w:rFonts w:ascii="Times New Roman" w:hAnsi="Times New Roman" w:cs="Times New Roman"/>
          <w:b/>
          <w:bCs/>
          <w:sz w:val="28"/>
          <w:szCs w:val="28"/>
        </w:rPr>
      </w:pPr>
      <w:r w:rsidRPr="00F220DC">
        <w:rPr>
          <w:rFonts w:ascii="Times New Roman" w:hAnsi="Times New Roman" w:cs="Times New Roman"/>
          <w:b/>
          <w:bCs/>
          <w:sz w:val="24"/>
          <w:szCs w:val="24"/>
        </w:rPr>
        <w:lastRenderedPageBreak/>
        <w:t>СОДЕРЖАНИЕ</w:t>
      </w:r>
    </w:p>
    <w:tbl>
      <w:tblPr>
        <w:tblW w:w="0" w:type="auto"/>
        <w:tblLook w:val="01E0" w:firstRow="1" w:lastRow="1" w:firstColumn="1" w:lastColumn="1" w:noHBand="0" w:noVBand="0"/>
      </w:tblPr>
      <w:tblGrid>
        <w:gridCol w:w="392"/>
        <w:gridCol w:w="8221"/>
        <w:gridCol w:w="958"/>
      </w:tblGrid>
      <w:tr w:rsidR="00D74252" w:rsidRPr="004626EE" w14:paraId="6050E593" w14:textId="77777777" w:rsidTr="0023549C">
        <w:trPr>
          <w:trHeight w:val="275"/>
        </w:trPr>
        <w:tc>
          <w:tcPr>
            <w:tcW w:w="392" w:type="dxa"/>
            <w:shd w:val="clear" w:color="auto" w:fill="auto"/>
          </w:tcPr>
          <w:p w14:paraId="252DEC13" w14:textId="77777777" w:rsidR="00D74252" w:rsidRPr="004626EE" w:rsidRDefault="00D74252" w:rsidP="0023549C">
            <w:pPr>
              <w:keepNext/>
              <w:spacing w:after="0" w:line="240" w:lineRule="auto"/>
              <w:ind w:left="284" w:right="819"/>
              <w:jc w:val="both"/>
              <w:outlineLvl w:val="0"/>
              <w:rPr>
                <w:rFonts w:ascii="Times New Roman" w:eastAsia="Times New Roman" w:hAnsi="Times New Roman" w:cs="Times New Roman"/>
                <w:b/>
                <w:caps/>
                <w:sz w:val="24"/>
                <w:szCs w:val="24"/>
                <w:lang w:eastAsia="ar-SA"/>
              </w:rPr>
            </w:pPr>
          </w:p>
        </w:tc>
        <w:tc>
          <w:tcPr>
            <w:tcW w:w="8221" w:type="dxa"/>
            <w:shd w:val="clear" w:color="auto" w:fill="auto"/>
          </w:tcPr>
          <w:p w14:paraId="6DC66586" w14:textId="77777777" w:rsidR="00D74252" w:rsidRPr="004626EE" w:rsidRDefault="00D74252" w:rsidP="0023549C">
            <w:pPr>
              <w:keepNext/>
              <w:spacing w:after="0" w:line="240" w:lineRule="auto"/>
              <w:ind w:left="284" w:right="819"/>
              <w:jc w:val="both"/>
              <w:outlineLvl w:val="0"/>
              <w:rPr>
                <w:rFonts w:ascii="Times New Roman" w:eastAsia="Times New Roman" w:hAnsi="Times New Roman" w:cs="Times New Roman"/>
                <w:b/>
                <w:caps/>
                <w:sz w:val="24"/>
                <w:szCs w:val="24"/>
                <w:lang w:eastAsia="ar-SA"/>
              </w:rPr>
            </w:pPr>
          </w:p>
        </w:tc>
        <w:tc>
          <w:tcPr>
            <w:tcW w:w="958" w:type="dxa"/>
            <w:shd w:val="clear" w:color="auto" w:fill="auto"/>
          </w:tcPr>
          <w:p w14:paraId="6F31B09A" w14:textId="77777777" w:rsidR="00D74252" w:rsidRPr="004626EE" w:rsidRDefault="00D74252" w:rsidP="0023549C">
            <w:pPr>
              <w:suppressAutoHyphens/>
              <w:spacing w:after="0" w:line="240" w:lineRule="auto"/>
              <w:jc w:val="center"/>
              <w:rPr>
                <w:rFonts w:ascii="Times New Roman" w:eastAsia="Times New Roman" w:hAnsi="Times New Roman" w:cs="Times New Roman"/>
                <w:sz w:val="24"/>
                <w:szCs w:val="24"/>
                <w:lang w:eastAsia="ar-SA"/>
              </w:rPr>
            </w:pPr>
            <w:r w:rsidRPr="004626EE">
              <w:rPr>
                <w:rFonts w:ascii="Times New Roman" w:eastAsia="Times New Roman" w:hAnsi="Times New Roman" w:cs="Times New Roman"/>
                <w:sz w:val="24"/>
                <w:szCs w:val="24"/>
                <w:lang w:eastAsia="ar-SA"/>
              </w:rPr>
              <w:t>стр.</w:t>
            </w:r>
          </w:p>
        </w:tc>
      </w:tr>
      <w:tr w:rsidR="00D74252" w:rsidRPr="003D1EB7" w14:paraId="22E2E9BA" w14:textId="77777777" w:rsidTr="0023549C">
        <w:trPr>
          <w:trHeight w:val="540"/>
        </w:trPr>
        <w:tc>
          <w:tcPr>
            <w:tcW w:w="392" w:type="dxa"/>
            <w:shd w:val="clear" w:color="auto" w:fill="auto"/>
          </w:tcPr>
          <w:p w14:paraId="1A842C52" w14:textId="77777777" w:rsidR="00D74252" w:rsidRPr="003D1EB7" w:rsidRDefault="00D74252" w:rsidP="0023549C">
            <w:pPr>
              <w:tabs>
                <w:tab w:val="left" w:pos="3000"/>
              </w:tabs>
              <w:suppressAutoHyphens/>
              <w:spacing w:after="0" w:line="240" w:lineRule="auto"/>
              <w:rPr>
                <w:rFonts w:ascii="Times New Roman" w:eastAsia="Times New Roman" w:hAnsi="Times New Roman" w:cs="Times New Roman"/>
                <w:sz w:val="24"/>
                <w:szCs w:val="24"/>
                <w:lang w:eastAsia="ar-SA"/>
              </w:rPr>
            </w:pPr>
            <w:r w:rsidRPr="003D1EB7">
              <w:rPr>
                <w:rFonts w:ascii="Times New Roman" w:eastAsia="Times New Roman" w:hAnsi="Times New Roman" w:cs="Times New Roman"/>
                <w:sz w:val="24"/>
                <w:szCs w:val="24"/>
                <w:lang w:eastAsia="ar-SA"/>
              </w:rPr>
              <w:t>1</w:t>
            </w:r>
          </w:p>
        </w:tc>
        <w:tc>
          <w:tcPr>
            <w:tcW w:w="8221" w:type="dxa"/>
            <w:shd w:val="clear" w:color="auto" w:fill="auto"/>
          </w:tcPr>
          <w:p w14:paraId="5BA4F930" w14:textId="45693C6C" w:rsidR="00D74252" w:rsidRPr="003D1EB7" w:rsidRDefault="00D74252" w:rsidP="00060FF6">
            <w:pPr>
              <w:spacing w:after="0"/>
              <w:jc w:val="both"/>
              <w:rPr>
                <w:rFonts w:ascii="Times New Roman" w:hAnsi="Times New Roman" w:cs="Times New Roman"/>
                <w:color w:val="000000" w:themeColor="text1"/>
                <w:sz w:val="24"/>
                <w:szCs w:val="24"/>
              </w:rPr>
            </w:pPr>
            <w:r w:rsidRPr="003D1EB7">
              <w:rPr>
                <w:rFonts w:ascii="Times New Roman" w:hAnsi="Times New Roman" w:cs="Times New Roman"/>
                <w:color w:val="000000" w:themeColor="text1"/>
                <w:sz w:val="24"/>
                <w:szCs w:val="24"/>
              </w:rPr>
              <w:t>ОБЩАЯ ХАРАКТЕРИСТИКА РАБОЧЕЙ ПРОГРАММЫ ОБЩЕОБРАЗОВАТЕЛЬНОЙ ДИСЦИПЛИНЫ ОД</w:t>
            </w:r>
            <w:r w:rsidR="00DB12DE">
              <w:rPr>
                <w:rFonts w:ascii="Times New Roman" w:hAnsi="Times New Roman" w:cs="Times New Roman"/>
                <w:color w:val="000000" w:themeColor="text1"/>
                <w:sz w:val="24"/>
                <w:szCs w:val="24"/>
              </w:rPr>
              <w:t xml:space="preserve">.09 </w:t>
            </w:r>
            <w:r w:rsidR="00060FF6">
              <w:rPr>
                <w:rFonts w:ascii="Times New Roman" w:hAnsi="Times New Roman" w:cs="Times New Roman"/>
                <w:color w:val="000000" w:themeColor="text1"/>
                <w:sz w:val="24"/>
                <w:szCs w:val="24"/>
              </w:rPr>
              <w:t>ХИМИЯ</w:t>
            </w:r>
          </w:p>
        </w:tc>
        <w:tc>
          <w:tcPr>
            <w:tcW w:w="958" w:type="dxa"/>
            <w:shd w:val="clear" w:color="auto" w:fill="auto"/>
          </w:tcPr>
          <w:p w14:paraId="62F89781" w14:textId="77777777" w:rsidR="00D74252" w:rsidRPr="003D1EB7" w:rsidRDefault="00D74252" w:rsidP="0023549C">
            <w:pPr>
              <w:suppressAutoHyphens/>
              <w:spacing w:after="0" w:line="240" w:lineRule="auto"/>
              <w:jc w:val="center"/>
              <w:rPr>
                <w:rFonts w:ascii="Times New Roman" w:eastAsia="Times New Roman" w:hAnsi="Times New Roman" w:cs="Times New Roman"/>
                <w:sz w:val="24"/>
                <w:szCs w:val="24"/>
                <w:lang w:eastAsia="ar-SA"/>
              </w:rPr>
            </w:pPr>
            <w:r w:rsidRPr="003D1EB7">
              <w:rPr>
                <w:rFonts w:ascii="Times New Roman" w:eastAsia="Times New Roman" w:hAnsi="Times New Roman" w:cs="Times New Roman"/>
                <w:sz w:val="24"/>
                <w:szCs w:val="24"/>
                <w:lang w:eastAsia="ar-SA"/>
              </w:rPr>
              <w:t>4</w:t>
            </w:r>
          </w:p>
          <w:p w14:paraId="75D90D5F" w14:textId="77777777" w:rsidR="00D74252" w:rsidRPr="003D1EB7" w:rsidRDefault="00D74252" w:rsidP="0023549C">
            <w:pPr>
              <w:suppressAutoHyphens/>
              <w:spacing w:after="0" w:line="240" w:lineRule="auto"/>
              <w:jc w:val="center"/>
              <w:rPr>
                <w:rFonts w:ascii="Times New Roman" w:eastAsia="Times New Roman" w:hAnsi="Times New Roman" w:cs="Times New Roman"/>
                <w:sz w:val="24"/>
                <w:szCs w:val="24"/>
                <w:lang w:eastAsia="ar-SA"/>
              </w:rPr>
            </w:pPr>
          </w:p>
        </w:tc>
      </w:tr>
      <w:tr w:rsidR="00D74252" w:rsidRPr="003D1EB7" w14:paraId="05A6FF02" w14:textId="77777777" w:rsidTr="0023549C">
        <w:trPr>
          <w:trHeight w:val="577"/>
        </w:trPr>
        <w:tc>
          <w:tcPr>
            <w:tcW w:w="392" w:type="dxa"/>
            <w:shd w:val="clear" w:color="auto" w:fill="auto"/>
          </w:tcPr>
          <w:p w14:paraId="762D53EB" w14:textId="77777777" w:rsidR="00D74252" w:rsidRPr="003D1EB7" w:rsidRDefault="00D74252" w:rsidP="0023549C">
            <w:pPr>
              <w:keepNext/>
              <w:suppressAutoHyphens/>
              <w:autoSpaceDE w:val="0"/>
              <w:autoSpaceDN w:val="0"/>
              <w:spacing w:after="0" w:line="240" w:lineRule="auto"/>
              <w:outlineLvl w:val="0"/>
              <w:rPr>
                <w:rFonts w:ascii="Times New Roman" w:eastAsia="Times New Roman" w:hAnsi="Times New Roman" w:cs="Times New Roman"/>
                <w:caps/>
                <w:sz w:val="24"/>
                <w:szCs w:val="24"/>
                <w:lang w:eastAsia="ar-SA"/>
              </w:rPr>
            </w:pPr>
            <w:r w:rsidRPr="003D1EB7">
              <w:rPr>
                <w:rFonts w:ascii="Times New Roman" w:eastAsia="Times New Roman" w:hAnsi="Times New Roman" w:cs="Times New Roman"/>
                <w:caps/>
                <w:sz w:val="24"/>
                <w:szCs w:val="24"/>
                <w:lang w:eastAsia="ar-SA"/>
              </w:rPr>
              <w:t>2</w:t>
            </w:r>
          </w:p>
        </w:tc>
        <w:tc>
          <w:tcPr>
            <w:tcW w:w="8221" w:type="dxa"/>
            <w:shd w:val="clear" w:color="auto" w:fill="auto"/>
          </w:tcPr>
          <w:p w14:paraId="43F945EC" w14:textId="77777777" w:rsidR="00D74252" w:rsidRPr="003D1EB7" w:rsidRDefault="00D74252" w:rsidP="0023549C">
            <w:pPr>
              <w:keepNext/>
              <w:suppressAutoHyphens/>
              <w:autoSpaceDE w:val="0"/>
              <w:autoSpaceDN w:val="0"/>
              <w:spacing w:after="0" w:line="240" w:lineRule="auto"/>
              <w:jc w:val="both"/>
              <w:outlineLvl w:val="0"/>
              <w:rPr>
                <w:rFonts w:ascii="Times New Roman" w:eastAsia="Times New Roman" w:hAnsi="Times New Roman" w:cs="Times New Roman"/>
                <w:caps/>
                <w:sz w:val="24"/>
                <w:szCs w:val="24"/>
                <w:lang w:eastAsia="ar-SA"/>
              </w:rPr>
            </w:pPr>
            <w:r w:rsidRPr="003D1EB7">
              <w:rPr>
                <w:rFonts w:ascii="Times New Roman" w:eastAsia="Times New Roman" w:hAnsi="Times New Roman" w:cs="Times New Roman"/>
                <w:caps/>
                <w:sz w:val="24"/>
                <w:szCs w:val="24"/>
                <w:lang w:eastAsia="ar-SA"/>
              </w:rPr>
              <w:t>СТРУКТУРА И СОДЕРЖАНИЕ ОБЩЕОБРАЗОВАТЕЛЬНОЙ ДИСЦИПЛИНЫ</w:t>
            </w:r>
          </w:p>
        </w:tc>
        <w:tc>
          <w:tcPr>
            <w:tcW w:w="958" w:type="dxa"/>
            <w:shd w:val="clear" w:color="auto" w:fill="auto"/>
          </w:tcPr>
          <w:p w14:paraId="4CFC49C6" w14:textId="77777777" w:rsidR="00D74252" w:rsidRPr="003D1EB7" w:rsidRDefault="00D74252" w:rsidP="0023549C">
            <w:pPr>
              <w:suppressAutoHyphens/>
              <w:spacing w:after="0" w:line="240" w:lineRule="auto"/>
              <w:jc w:val="center"/>
              <w:rPr>
                <w:rFonts w:ascii="Times New Roman" w:eastAsia="Times New Roman" w:hAnsi="Times New Roman" w:cs="Times New Roman"/>
                <w:sz w:val="24"/>
                <w:szCs w:val="24"/>
                <w:lang w:eastAsia="ar-SA"/>
              </w:rPr>
            </w:pPr>
            <w:r w:rsidRPr="003D1EB7">
              <w:rPr>
                <w:rFonts w:ascii="Times New Roman" w:eastAsia="Times New Roman" w:hAnsi="Times New Roman" w:cs="Times New Roman"/>
                <w:sz w:val="24"/>
                <w:szCs w:val="24"/>
                <w:lang w:eastAsia="ar-SA"/>
              </w:rPr>
              <w:t>11</w:t>
            </w:r>
          </w:p>
        </w:tc>
      </w:tr>
      <w:tr w:rsidR="00D74252" w:rsidRPr="003D1EB7" w14:paraId="0A824D3D" w14:textId="77777777" w:rsidTr="0023549C">
        <w:trPr>
          <w:trHeight w:val="657"/>
        </w:trPr>
        <w:tc>
          <w:tcPr>
            <w:tcW w:w="392" w:type="dxa"/>
            <w:shd w:val="clear" w:color="auto" w:fill="auto"/>
          </w:tcPr>
          <w:p w14:paraId="7291AD8A" w14:textId="77777777" w:rsidR="00D74252" w:rsidRPr="003D1EB7" w:rsidRDefault="00D74252" w:rsidP="0023549C">
            <w:pPr>
              <w:keepNext/>
              <w:suppressAutoHyphens/>
              <w:autoSpaceDE w:val="0"/>
              <w:autoSpaceDN w:val="0"/>
              <w:spacing w:after="0" w:line="240" w:lineRule="auto"/>
              <w:outlineLvl w:val="0"/>
              <w:rPr>
                <w:rFonts w:ascii="Times New Roman" w:eastAsia="Times New Roman" w:hAnsi="Times New Roman" w:cs="Times New Roman"/>
                <w:caps/>
                <w:sz w:val="24"/>
                <w:szCs w:val="24"/>
                <w:lang w:eastAsia="ar-SA"/>
              </w:rPr>
            </w:pPr>
            <w:r w:rsidRPr="003D1EB7">
              <w:rPr>
                <w:rFonts w:ascii="Times New Roman" w:eastAsia="Times New Roman" w:hAnsi="Times New Roman" w:cs="Times New Roman"/>
                <w:caps/>
                <w:sz w:val="24"/>
                <w:szCs w:val="24"/>
                <w:lang w:eastAsia="ar-SA"/>
              </w:rPr>
              <w:t>3</w:t>
            </w:r>
          </w:p>
          <w:p w14:paraId="59BB81B7" w14:textId="77777777" w:rsidR="00D74252" w:rsidRPr="003D1EB7" w:rsidRDefault="00D74252" w:rsidP="0023549C">
            <w:pPr>
              <w:keepNext/>
              <w:spacing w:after="0" w:line="240" w:lineRule="auto"/>
              <w:ind w:left="284" w:right="819"/>
              <w:outlineLvl w:val="0"/>
              <w:rPr>
                <w:rFonts w:ascii="Times New Roman" w:eastAsia="Times New Roman" w:hAnsi="Times New Roman" w:cs="Times New Roman"/>
                <w:caps/>
                <w:sz w:val="24"/>
                <w:szCs w:val="24"/>
                <w:lang w:eastAsia="ar-SA"/>
              </w:rPr>
            </w:pPr>
          </w:p>
        </w:tc>
        <w:tc>
          <w:tcPr>
            <w:tcW w:w="8221" w:type="dxa"/>
            <w:shd w:val="clear" w:color="auto" w:fill="auto"/>
          </w:tcPr>
          <w:p w14:paraId="096C299E" w14:textId="77777777" w:rsidR="00D74252" w:rsidRPr="003D1EB7" w:rsidRDefault="00D74252" w:rsidP="0023549C">
            <w:pPr>
              <w:spacing w:after="0" w:line="240" w:lineRule="auto"/>
              <w:jc w:val="both"/>
              <w:rPr>
                <w:rFonts w:ascii="Times New Roman" w:eastAsia="Times New Roman" w:hAnsi="Times New Roman" w:cs="Times New Roman"/>
                <w:caps/>
                <w:sz w:val="24"/>
                <w:szCs w:val="24"/>
                <w:lang w:eastAsia="ar-SA"/>
              </w:rPr>
            </w:pPr>
            <w:r w:rsidRPr="003D1EB7">
              <w:rPr>
                <w:rFonts w:ascii="Times New Roman" w:eastAsia="Times New Roman" w:hAnsi="Times New Roman" w:cs="Times New Roman"/>
                <w:caps/>
                <w:sz w:val="24"/>
                <w:szCs w:val="24"/>
                <w:lang w:eastAsia="ar-SA"/>
              </w:rPr>
              <w:t>УСЛОВИЯ РЕАЛИЗАЦИИ РАБОЧЕЙ ПРОГРАММЫ ОБЩЕОБРАЗОВАТЕЛЬНОЙ ДИСЦИПЛИНЫ</w:t>
            </w:r>
          </w:p>
        </w:tc>
        <w:tc>
          <w:tcPr>
            <w:tcW w:w="958" w:type="dxa"/>
            <w:shd w:val="clear" w:color="auto" w:fill="auto"/>
          </w:tcPr>
          <w:p w14:paraId="1585479A" w14:textId="77777777" w:rsidR="00D74252" w:rsidRPr="003D1EB7" w:rsidRDefault="00D74252" w:rsidP="0023549C">
            <w:pPr>
              <w:suppressAutoHyphens/>
              <w:spacing w:after="0" w:line="240" w:lineRule="auto"/>
              <w:jc w:val="center"/>
              <w:rPr>
                <w:rFonts w:ascii="Times New Roman" w:eastAsia="Times New Roman" w:hAnsi="Times New Roman" w:cs="Times New Roman"/>
                <w:sz w:val="24"/>
                <w:szCs w:val="24"/>
                <w:lang w:eastAsia="ar-SA"/>
              </w:rPr>
            </w:pPr>
          </w:p>
          <w:p w14:paraId="35189113" w14:textId="77777777" w:rsidR="00D74252" w:rsidRPr="003D1EB7" w:rsidRDefault="00D74252" w:rsidP="0023549C">
            <w:pPr>
              <w:suppressAutoHyphens/>
              <w:spacing w:after="0" w:line="240" w:lineRule="auto"/>
              <w:jc w:val="center"/>
              <w:rPr>
                <w:rFonts w:ascii="Times New Roman" w:eastAsia="Times New Roman" w:hAnsi="Times New Roman" w:cs="Times New Roman"/>
                <w:sz w:val="24"/>
                <w:szCs w:val="24"/>
                <w:lang w:eastAsia="ar-SA"/>
              </w:rPr>
            </w:pPr>
            <w:r w:rsidRPr="003D1EB7">
              <w:rPr>
                <w:rFonts w:ascii="Times New Roman" w:eastAsia="Times New Roman" w:hAnsi="Times New Roman" w:cs="Times New Roman"/>
                <w:sz w:val="24"/>
                <w:szCs w:val="24"/>
                <w:lang w:eastAsia="ar-SA"/>
              </w:rPr>
              <w:t>25</w:t>
            </w:r>
          </w:p>
        </w:tc>
      </w:tr>
      <w:tr w:rsidR="00D74252" w:rsidRPr="003D1EB7" w14:paraId="4CD79203" w14:textId="77777777" w:rsidTr="0023549C">
        <w:trPr>
          <w:trHeight w:val="443"/>
        </w:trPr>
        <w:tc>
          <w:tcPr>
            <w:tcW w:w="392" w:type="dxa"/>
            <w:shd w:val="clear" w:color="auto" w:fill="auto"/>
          </w:tcPr>
          <w:p w14:paraId="43D9CDA4" w14:textId="77777777" w:rsidR="00D74252" w:rsidRPr="003D1EB7" w:rsidRDefault="00D74252" w:rsidP="0023549C">
            <w:pPr>
              <w:keepNext/>
              <w:suppressAutoHyphens/>
              <w:autoSpaceDE w:val="0"/>
              <w:autoSpaceDN w:val="0"/>
              <w:spacing w:after="0" w:line="240" w:lineRule="auto"/>
              <w:outlineLvl w:val="0"/>
              <w:rPr>
                <w:rFonts w:ascii="Times New Roman" w:eastAsia="Times New Roman" w:hAnsi="Times New Roman" w:cs="Times New Roman"/>
                <w:caps/>
                <w:sz w:val="24"/>
                <w:szCs w:val="24"/>
                <w:lang w:eastAsia="ar-SA"/>
              </w:rPr>
            </w:pPr>
            <w:r w:rsidRPr="003D1EB7">
              <w:rPr>
                <w:rFonts w:ascii="Times New Roman" w:eastAsia="Times New Roman" w:hAnsi="Times New Roman" w:cs="Times New Roman"/>
                <w:caps/>
                <w:sz w:val="24"/>
                <w:szCs w:val="24"/>
                <w:lang w:eastAsia="ar-SA"/>
              </w:rPr>
              <w:t>4</w:t>
            </w:r>
          </w:p>
        </w:tc>
        <w:tc>
          <w:tcPr>
            <w:tcW w:w="8221" w:type="dxa"/>
            <w:shd w:val="clear" w:color="auto" w:fill="auto"/>
          </w:tcPr>
          <w:p w14:paraId="15B2D410" w14:textId="77777777" w:rsidR="00D74252" w:rsidRPr="003D1EB7" w:rsidRDefault="00D74252" w:rsidP="0023549C">
            <w:pPr>
              <w:keepNext/>
              <w:suppressAutoHyphens/>
              <w:autoSpaceDE w:val="0"/>
              <w:autoSpaceDN w:val="0"/>
              <w:spacing w:after="0" w:line="240" w:lineRule="auto"/>
              <w:jc w:val="both"/>
              <w:outlineLvl w:val="0"/>
              <w:rPr>
                <w:rFonts w:ascii="Times New Roman" w:eastAsia="Times New Roman" w:hAnsi="Times New Roman" w:cs="Times New Roman"/>
                <w:caps/>
                <w:sz w:val="24"/>
                <w:szCs w:val="24"/>
                <w:lang w:eastAsia="ar-SA"/>
              </w:rPr>
            </w:pPr>
            <w:r w:rsidRPr="003D1EB7">
              <w:rPr>
                <w:rFonts w:ascii="Times New Roman" w:eastAsia="Times New Roman" w:hAnsi="Times New Roman" w:cs="Times New Roman"/>
                <w:caps/>
                <w:sz w:val="24"/>
                <w:szCs w:val="24"/>
                <w:lang w:eastAsia="ar-SA"/>
              </w:rPr>
              <w:t>КОНТРОЛЬ И ОЦЕНКА РЕЗУЛЬТАТОВ ОСВОЕНИЯ ОБЩЕОБРАЗОВАТЕЛЬНОЙ ДИСЦИПЛИНЫ</w:t>
            </w:r>
          </w:p>
        </w:tc>
        <w:tc>
          <w:tcPr>
            <w:tcW w:w="958" w:type="dxa"/>
            <w:shd w:val="clear" w:color="auto" w:fill="auto"/>
          </w:tcPr>
          <w:p w14:paraId="087E283B" w14:textId="77777777" w:rsidR="00D74252" w:rsidRPr="003D1EB7" w:rsidRDefault="00D74252" w:rsidP="0023549C">
            <w:pPr>
              <w:suppressAutoHyphens/>
              <w:spacing w:after="0" w:line="240" w:lineRule="auto"/>
              <w:jc w:val="center"/>
              <w:rPr>
                <w:rFonts w:ascii="Times New Roman" w:eastAsia="Times New Roman" w:hAnsi="Times New Roman" w:cs="Times New Roman"/>
                <w:sz w:val="24"/>
                <w:szCs w:val="24"/>
                <w:lang w:eastAsia="ar-SA"/>
              </w:rPr>
            </w:pPr>
            <w:r w:rsidRPr="003D1EB7">
              <w:rPr>
                <w:rFonts w:ascii="Times New Roman" w:eastAsia="Times New Roman" w:hAnsi="Times New Roman" w:cs="Times New Roman"/>
                <w:sz w:val="24"/>
                <w:szCs w:val="24"/>
                <w:lang w:eastAsia="ar-SA"/>
              </w:rPr>
              <w:t>26</w:t>
            </w:r>
          </w:p>
          <w:p w14:paraId="6ADA1EAC" w14:textId="77777777" w:rsidR="00D74252" w:rsidRPr="003D1EB7" w:rsidRDefault="00D74252" w:rsidP="0023549C">
            <w:pPr>
              <w:suppressAutoHyphens/>
              <w:spacing w:after="0" w:line="240" w:lineRule="auto"/>
              <w:rPr>
                <w:rFonts w:ascii="Times New Roman" w:eastAsia="Times New Roman" w:hAnsi="Times New Roman" w:cs="Times New Roman"/>
                <w:sz w:val="24"/>
                <w:szCs w:val="24"/>
                <w:lang w:eastAsia="ar-SA"/>
              </w:rPr>
            </w:pPr>
          </w:p>
        </w:tc>
      </w:tr>
    </w:tbl>
    <w:p w14:paraId="05095BBA" w14:textId="77777777" w:rsidR="00D74252" w:rsidRPr="003D1EB7" w:rsidRDefault="00D74252" w:rsidP="00D74252">
      <w:pPr>
        <w:spacing w:before="240" w:line="240" w:lineRule="auto"/>
        <w:ind w:left="-426"/>
        <w:rPr>
          <w:rFonts w:ascii="Times New Roman" w:hAnsi="Times New Roman" w:cs="Times New Roman"/>
          <w:sz w:val="28"/>
          <w:szCs w:val="28"/>
        </w:rPr>
      </w:pPr>
    </w:p>
    <w:p w14:paraId="5310B1DB" w14:textId="77777777" w:rsidR="00D74252" w:rsidRDefault="00D74252" w:rsidP="00D74252">
      <w:pPr>
        <w:spacing w:before="240" w:line="240" w:lineRule="auto"/>
        <w:ind w:left="-426"/>
        <w:rPr>
          <w:rFonts w:ascii="Times New Roman" w:hAnsi="Times New Roman" w:cs="Times New Roman"/>
          <w:sz w:val="28"/>
          <w:szCs w:val="28"/>
        </w:rPr>
      </w:pPr>
    </w:p>
    <w:p w14:paraId="4283FCBE" w14:textId="77777777" w:rsidR="00D74252" w:rsidRDefault="00D74252" w:rsidP="00D74252">
      <w:pPr>
        <w:spacing w:before="240" w:line="240" w:lineRule="auto"/>
        <w:ind w:left="-426"/>
        <w:rPr>
          <w:rFonts w:ascii="Times New Roman" w:hAnsi="Times New Roman" w:cs="Times New Roman"/>
          <w:sz w:val="28"/>
          <w:szCs w:val="28"/>
        </w:rPr>
      </w:pPr>
    </w:p>
    <w:p w14:paraId="5C83EB39" w14:textId="77777777" w:rsidR="00D74252" w:rsidRDefault="00D74252" w:rsidP="00D74252">
      <w:pPr>
        <w:spacing w:before="240" w:line="240" w:lineRule="auto"/>
        <w:ind w:left="-426"/>
        <w:rPr>
          <w:rFonts w:ascii="Times New Roman" w:hAnsi="Times New Roman" w:cs="Times New Roman"/>
          <w:sz w:val="28"/>
          <w:szCs w:val="28"/>
        </w:rPr>
      </w:pPr>
    </w:p>
    <w:p w14:paraId="4BE3E09E" w14:textId="77777777" w:rsidR="00D74252" w:rsidRDefault="00D74252" w:rsidP="00D74252">
      <w:pPr>
        <w:spacing w:before="240" w:line="240" w:lineRule="auto"/>
        <w:ind w:left="-426"/>
        <w:rPr>
          <w:rFonts w:ascii="Times New Roman" w:hAnsi="Times New Roman" w:cs="Times New Roman"/>
          <w:sz w:val="28"/>
          <w:szCs w:val="28"/>
        </w:rPr>
      </w:pPr>
    </w:p>
    <w:p w14:paraId="002CF15B" w14:textId="77777777" w:rsidR="00D74252" w:rsidRDefault="00D74252" w:rsidP="00D74252">
      <w:pPr>
        <w:spacing w:before="240" w:line="240" w:lineRule="auto"/>
        <w:ind w:left="-426"/>
        <w:rPr>
          <w:rFonts w:ascii="Times New Roman" w:hAnsi="Times New Roman" w:cs="Times New Roman"/>
          <w:sz w:val="28"/>
          <w:szCs w:val="28"/>
        </w:rPr>
      </w:pPr>
    </w:p>
    <w:p w14:paraId="5733EF5F" w14:textId="77777777" w:rsidR="00D74252" w:rsidRDefault="00D74252" w:rsidP="00D74252">
      <w:pPr>
        <w:spacing w:before="240" w:line="240" w:lineRule="auto"/>
        <w:rPr>
          <w:rFonts w:ascii="Times New Roman" w:hAnsi="Times New Roman" w:cs="Times New Roman"/>
          <w:sz w:val="28"/>
          <w:szCs w:val="28"/>
        </w:rPr>
      </w:pPr>
    </w:p>
    <w:p w14:paraId="7E72FC02" w14:textId="77777777" w:rsidR="00D74252" w:rsidRDefault="00D74252" w:rsidP="00D74252">
      <w:pPr>
        <w:spacing w:before="240" w:line="240" w:lineRule="auto"/>
        <w:ind w:left="-426"/>
        <w:rPr>
          <w:rFonts w:ascii="Times New Roman" w:hAnsi="Times New Roman" w:cs="Times New Roman"/>
          <w:sz w:val="28"/>
          <w:szCs w:val="28"/>
        </w:rPr>
      </w:pPr>
    </w:p>
    <w:p w14:paraId="1C3AC18E" w14:textId="77777777" w:rsidR="00D74252" w:rsidRDefault="00D74252" w:rsidP="00D74252">
      <w:pPr>
        <w:spacing w:before="240" w:line="240" w:lineRule="auto"/>
        <w:ind w:left="-426"/>
        <w:rPr>
          <w:rFonts w:ascii="Times New Roman" w:hAnsi="Times New Roman" w:cs="Times New Roman"/>
          <w:sz w:val="28"/>
          <w:szCs w:val="28"/>
        </w:rPr>
      </w:pPr>
    </w:p>
    <w:p w14:paraId="15201C8F" w14:textId="77777777" w:rsidR="00D74252" w:rsidRDefault="00D74252" w:rsidP="00D74252">
      <w:pPr>
        <w:spacing w:before="240" w:line="240" w:lineRule="auto"/>
        <w:rPr>
          <w:rFonts w:ascii="Times New Roman" w:hAnsi="Times New Roman" w:cs="Times New Roman"/>
          <w:sz w:val="28"/>
          <w:szCs w:val="28"/>
        </w:rPr>
      </w:pPr>
    </w:p>
    <w:p w14:paraId="0BF467BA" w14:textId="77777777" w:rsidR="00D74252" w:rsidRDefault="00D74252" w:rsidP="00D74252">
      <w:pPr>
        <w:spacing w:before="240" w:line="240" w:lineRule="auto"/>
        <w:rPr>
          <w:rFonts w:ascii="Times New Roman" w:hAnsi="Times New Roman" w:cs="Times New Roman"/>
          <w:sz w:val="28"/>
          <w:szCs w:val="28"/>
        </w:rPr>
      </w:pPr>
    </w:p>
    <w:p w14:paraId="3A3C12E0" w14:textId="77777777" w:rsidR="00D74252" w:rsidRDefault="00D74252" w:rsidP="00D74252">
      <w:pPr>
        <w:spacing w:before="240" w:line="240" w:lineRule="auto"/>
        <w:ind w:left="-426"/>
        <w:rPr>
          <w:rFonts w:ascii="Times New Roman" w:hAnsi="Times New Roman" w:cs="Times New Roman"/>
          <w:sz w:val="28"/>
          <w:szCs w:val="28"/>
        </w:rPr>
      </w:pPr>
    </w:p>
    <w:p w14:paraId="2DAD0014" w14:textId="77777777" w:rsidR="00D74252" w:rsidRDefault="00D74252" w:rsidP="00D74252">
      <w:pPr>
        <w:spacing w:before="240" w:line="240" w:lineRule="auto"/>
        <w:ind w:left="-426"/>
        <w:rPr>
          <w:rFonts w:ascii="Times New Roman" w:hAnsi="Times New Roman" w:cs="Times New Roman"/>
          <w:sz w:val="28"/>
          <w:szCs w:val="28"/>
        </w:rPr>
      </w:pPr>
    </w:p>
    <w:p w14:paraId="60E8DDE6" w14:textId="77777777" w:rsidR="00D74252" w:rsidRDefault="00D74252" w:rsidP="00D74252">
      <w:pPr>
        <w:spacing w:before="240" w:line="240" w:lineRule="auto"/>
        <w:ind w:left="-426"/>
        <w:rPr>
          <w:rFonts w:ascii="Times New Roman" w:hAnsi="Times New Roman" w:cs="Times New Roman"/>
          <w:sz w:val="28"/>
          <w:szCs w:val="28"/>
        </w:rPr>
      </w:pPr>
    </w:p>
    <w:p w14:paraId="6095AA34" w14:textId="77777777" w:rsidR="00D74252" w:rsidRDefault="00D74252" w:rsidP="00D74252">
      <w:pPr>
        <w:spacing w:before="240" w:line="240" w:lineRule="auto"/>
        <w:ind w:left="-426"/>
        <w:rPr>
          <w:rFonts w:ascii="Times New Roman" w:hAnsi="Times New Roman" w:cs="Times New Roman"/>
          <w:sz w:val="28"/>
          <w:szCs w:val="28"/>
        </w:rPr>
      </w:pPr>
    </w:p>
    <w:p w14:paraId="68AF6B13" w14:textId="77777777" w:rsidR="00D74252" w:rsidRDefault="00D74252" w:rsidP="00D74252">
      <w:pPr>
        <w:spacing w:before="240" w:line="240" w:lineRule="auto"/>
        <w:rPr>
          <w:rFonts w:ascii="Times New Roman" w:hAnsi="Times New Roman" w:cs="Times New Roman"/>
          <w:sz w:val="28"/>
          <w:szCs w:val="28"/>
        </w:rPr>
      </w:pPr>
    </w:p>
    <w:p w14:paraId="2CAB9E1B" w14:textId="77777777" w:rsidR="00D74252" w:rsidRDefault="00D74252" w:rsidP="00D74252">
      <w:pPr>
        <w:spacing w:before="240" w:line="240" w:lineRule="auto"/>
        <w:rPr>
          <w:rFonts w:ascii="Times New Roman" w:hAnsi="Times New Roman" w:cs="Times New Roman"/>
          <w:sz w:val="28"/>
          <w:szCs w:val="28"/>
        </w:rPr>
      </w:pPr>
    </w:p>
    <w:p w14:paraId="4EDD425B" w14:textId="77777777" w:rsidR="00D74252" w:rsidRDefault="00D74252" w:rsidP="00D74252">
      <w:pPr>
        <w:spacing w:before="240" w:line="240" w:lineRule="auto"/>
        <w:rPr>
          <w:rFonts w:ascii="Times New Roman" w:hAnsi="Times New Roman" w:cs="Times New Roman"/>
          <w:sz w:val="28"/>
          <w:szCs w:val="28"/>
        </w:rPr>
      </w:pPr>
    </w:p>
    <w:p w14:paraId="19478104" w14:textId="77777777" w:rsidR="00D74252" w:rsidRDefault="00D74252" w:rsidP="00D74252">
      <w:pPr>
        <w:spacing w:before="240" w:line="240" w:lineRule="auto"/>
        <w:rPr>
          <w:rFonts w:ascii="Times New Roman" w:hAnsi="Times New Roman" w:cs="Times New Roman"/>
          <w:sz w:val="28"/>
          <w:szCs w:val="28"/>
        </w:rPr>
      </w:pPr>
    </w:p>
    <w:p w14:paraId="672D35C4" w14:textId="77777777" w:rsidR="00D74252" w:rsidRPr="00C156E9" w:rsidRDefault="00D74252" w:rsidP="00D74252">
      <w:pPr>
        <w:spacing w:before="240" w:line="240" w:lineRule="auto"/>
        <w:rPr>
          <w:rFonts w:ascii="Times New Roman" w:hAnsi="Times New Roman" w:cs="Times New Roman"/>
          <w:sz w:val="28"/>
          <w:szCs w:val="28"/>
        </w:rPr>
      </w:pPr>
    </w:p>
    <w:p w14:paraId="4C748CB3" w14:textId="77777777" w:rsidR="00D74252" w:rsidRPr="00962703" w:rsidRDefault="00D74252" w:rsidP="00D74252">
      <w:pPr>
        <w:spacing w:after="0"/>
        <w:jc w:val="center"/>
        <w:rPr>
          <w:rFonts w:ascii="Times New Roman" w:hAnsi="Times New Roman" w:cs="Times New Roman"/>
          <w:b/>
          <w:bCs/>
          <w:color w:val="000000" w:themeColor="text1"/>
          <w:sz w:val="24"/>
          <w:szCs w:val="24"/>
        </w:rPr>
      </w:pPr>
      <w:r w:rsidRPr="00962703">
        <w:rPr>
          <w:rFonts w:ascii="Times New Roman" w:hAnsi="Times New Roman" w:cs="Times New Roman"/>
          <w:b/>
          <w:bCs/>
          <w:color w:val="000000" w:themeColor="text1"/>
          <w:sz w:val="24"/>
          <w:szCs w:val="24"/>
        </w:rPr>
        <w:lastRenderedPageBreak/>
        <w:t>1 ОБЩАЯ ХАРАКТЕРИСТИКА РАБОЧЕЙ ПРОГРАММЫ</w:t>
      </w:r>
    </w:p>
    <w:p w14:paraId="2E468978" w14:textId="69A512AD" w:rsidR="00D74252" w:rsidRPr="00962703" w:rsidRDefault="00D74252" w:rsidP="00D74252">
      <w:pPr>
        <w:jc w:val="center"/>
        <w:rPr>
          <w:rFonts w:ascii="Times New Roman" w:hAnsi="Times New Roman" w:cs="Times New Roman"/>
          <w:b/>
          <w:bCs/>
          <w:color w:val="000000" w:themeColor="text1"/>
          <w:sz w:val="24"/>
          <w:szCs w:val="24"/>
        </w:rPr>
      </w:pPr>
      <w:r w:rsidRPr="00962703">
        <w:rPr>
          <w:rFonts w:ascii="Times New Roman" w:hAnsi="Times New Roman" w:cs="Times New Roman"/>
          <w:b/>
          <w:bCs/>
          <w:color w:val="000000" w:themeColor="text1"/>
          <w:sz w:val="24"/>
          <w:szCs w:val="24"/>
        </w:rPr>
        <w:t>ОБЩЕО</w:t>
      </w:r>
      <w:r w:rsidR="00FA0C79">
        <w:rPr>
          <w:rFonts w:ascii="Times New Roman" w:hAnsi="Times New Roman" w:cs="Times New Roman"/>
          <w:b/>
          <w:bCs/>
          <w:color w:val="000000" w:themeColor="text1"/>
          <w:sz w:val="24"/>
          <w:szCs w:val="24"/>
        </w:rPr>
        <w:t>БРАЗОВАТЕЛЬНОЙ ДИСЦИПЛИНЫ ОД.09 ХИМИЯ</w:t>
      </w:r>
    </w:p>
    <w:p w14:paraId="63147D49" w14:textId="77777777" w:rsidR="00D74252" w:rsidRPr="00962703" w:rsidRDefault="00D74252" w:rsidP="00D74252">
      <w:pPr>
        <w:jc w:val="both"/>
        <w:rPr>
          <w:rFonts w:ascii="Times New Roman" w:hAnsi="Times New Roman" w:cs="Times New Roman"/>
          <w:b/>
          <w:bCs/>
          <w:sz w:val="24"/>
          <w:szCs w:val="24"/>
        </w:rPr>
      </w:pPr>
      <w:r w:rsidRPr="00962703">
        <w:rPr>
          <w:rFonts w:ascii="Times New Roman" w:hAnsi="Times New Roman" w:cs="Times New Roman"/>
          <w:b/>
          <w:bCs/>
          <w:sz w:val="24"/>
          <w:szCs w:val="24"/>
        </w:rPr>
        <w:t>1.1</w:t>
      </w:r>
      <w:r>
        <w:rPr>
          <w:rFonts w:ascii="Times New Roman" w:hAnsi="Times New Roman" w:cs="Times New Roman"/>
          <w:b/>
          <w:bCs/>
          <w:sz w:val="24"/>
          <w:szCs w:val="24"/>
        </w:rPr>
        <w:t xml:space="preserve"> </w:t>
      </w:r>
      <w:r w:rsidRPr="00962703">
        <w:rPr>
          <w:rFonts w:ascii="Times New Roman" w:hAnsi="Times New Roman" w:cs="Times New Roman"/>
          <w:b/>
          <w:bCs/>
          <w:sz w:val="24"/>
          <w:szCs w:val="24"/>
        </w:rPr>
        <w:t>Место дисциплины в структуре основной образовательной программы</w:t>
      </w:r>
    </w:p>
    <w:p w14:paraId="2417384E" w14:textId="0CE33543" w:rsidR="00D74252" w:rsidRPr="008B601A" w:rsidRDefault="00FA0C79" w:rsidP="00D74252">
      <w:pPr>
        <w:widowControl w:val="0"/>
        <w:tabs>
          <w:tab w:val="left" w:pos="360"/>
        </w:tabs>
        <w:spacing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00D74252" w:rsidRPr="008B601A">
        <w:rPr>
          <w:rFonts w:ascii="Times New Roman" w:hAnsi="Times New Roman" w:cs="Times New Roman"/>
          <w:bCs/>
          <w:sz w:val="24"/>
          <w:szCs w:val="24"/>
        </w:rPr>
        <w:t>Общеобразовательн</w:t>
      </w:r>
      <w:r w:rsidR="00060FF6">
        <w:rPr>
          <w:rFonts w:ascii="Times New Roman" w:hAnsi="Times New Roman" w:cs="Times New Roman"/>
          <w:bCs/>
          <w:sz w:val="24"/>
          <w:szCs w:val="24"/>
        </w:rPr>
        <w:t>ая дисциплина ОД</w:t>
      </w:r>
      <w:r>
        <w:rPr>
          <w:rFonts w:ascii="Times New Roman" w:hAnsi="Times New Roman" w:cs="Times New Roman"/>
          <w:bCs/>
          <w:sz w:val="24"/>
          <w:szCs w:val="24"/>
        </w:rPr>
        <w:t xml:space="preserve">.09 </w:t>
      </w:r>
      <w:r w:rsidR="00060FF6">
        <w:rPr>
          <w:rFonts w:ascii="Times New Roman" w:hAnsi="Times New Roman" w:cs="Times New Roman"/>
          <w:bCs/>
          <w:sz w:val="24"/>
          <w:szCs w:val="24"/>
        </w:rPr>
        <w:t>Химия</w:t>
      </w:r>
      <w:r w:rsidR="00D74252" w:rsidRPr="008B601A">
        <w:rPr>
          <w:rFonts w:ascii="Times New Roman" w:hAnsi="Times New Roman" w:cs="Times New Roman"/>
          <w:bCs/>
          <w:sz w:val="24"/>
          <w:szCs w:val="24"/>
        </w:rPr>
        <w:t xml:space="preserve"> является обязательной частью общеобразовательного цикла образовательной программы СПО в соответстви</w:t>
      </w:r>
      <w:r w:rsidR="00132508">
        <w:rPr>
          <w:rFonts w:ascii="Times New Roman" w:hAnsi="Times New Roman" w:cs="Times New Roman"/>
          <w:bCs/>
          <w:sz w:val="24"/>
          <w:szCs w:val="24"/>
        </w:rPr>
        <w:t>и с ФГОС СПО по специальности 33</w:t>
      </w:r>
      <w:r w:rsidR="00D74252" w:rsidRPr="008B601A">
        <w:rPr>
          <w:rFonts w:ascii="Times New Roman" w:hAnsi="Times New Roman" w:cs="Times New Roman"/>
          <w:bCs/>
          <w:sz w:val="24"/>
          <w:szCs w:val="24"/>
        </w:rPr>
        <w:t xml:space="preserve">.02.01 </w:t>
      </w:r>
      <w:r w:rsidR="00132508">
        <w:rPr>
          <w:rFonts w:ascii="Times New Roman" w:hAnsi="Times New Roman" w:cs="Times New Roman"/>
          <w:bCs/>
          <w:sz w:val="24"/>
          <w:szCs w:val="24"/>
        </w:rPr>
        <w:t>Фармация</w:t>
      </w:r>
      <w:r w:rsidR="00D74252" w:rsidRPr="008B601A">
        <w:rPr>
          <w:rFonts w:ascii="Times New Roman" w:hAnsi="Times New Roman" w:cs="Times New Roman"/>
          <w:bCs/>
          <w:sz w:val="24"/>
          <w:szCs w:val="24"/>
        </w:rPr>
        <w:t>.</w:t>
      </w:r>
    </w:p>
    <w:p w14:paraId="29D7D98F" w14:textId="77777777" w:rsidR="00D74252" w:rsidRPr="00962703" w:rsidRDefault="00D74252" w:rsidP="00D74252">
      <w:pPr>
        <w:shd w:val="clear" w:color="auto" w:fill="FFFFFF"/>
        <w:spacing w:line="240" w:lineRule="auto"/>
        <w:rPr>
          <w:rFonts w:ascii="Times New Roman" w:eastAsia="Times New Roman" w:hAnsi="Times New Roman" w:cs="Times New Roman"/>
          <w:b/>
          <w:bCs/>
          <w:sz w:val="24"/>
          <w:szCs w:val="24"/>
          <w:lang w:eastAsia="ru-RU"/>
        </w:rPr>
      </w:pPr>
      <w:r w:rsidRPr="00962703">
        <w:rPr>
          <w:rFonts w:ascii="Times New Roman" w:eastAsia="Times New Roman" w:hAnsi="Times New Roman" w:cs="Times New Roman"/>
          <w:b/>
          <w:bCs/>
          <w:sz w:val="24"/>
          <w:szCs w:val="24"/>
          <w:lang w:eastAsia="ru-RU"/>
        </w:rPr>
        <w:t>1.2 Цели и планируемые результаты освоения дисциплины</w:t>
      </w:r>
    </w:p>
    <w:p w14:paraId="58C218E4" w14:textId="77777777" w:rsidR="00D74252" w:rsidRDefault="00D74252" w:rsidP="00D74252">
      <w:pPr>
        <w:shd w:val="clear" w:color="auto" w:fill="FFFFFF"/>
        <w:spacing w:line="240" w:lineRule="auto"/>
        <w:rPr>
          <w:rFonts w:ascii="Times New Roman" w:eastAsia="Times New Roman" w:hAnsi="Times New Roman" w:cs="Times New Roman"/>
          <w:b/>
          <w:bCs/>
          <w:sz w:val="24"/>
          <w:szCs w:val="24"/>
          <w:lang w:eastAsia="ru-RU"/>
        </w:rPr>
      </w:pPr>
      <w:r w:rsidRPr="00962703">
        <w:rPr>
          <w:rFonts w:ascii="Times New Roman" w:eastAsia="Times New Roman" w:hAnsi="Times New Roman" w:cs="Times New Roman"/>
          <w:b/>
          <w:bCs/>
          <w:sz w:val="24"/>
          <w:szCs w:val="24"/>
          <w:lang w:eastAsia="ru-RU"/>
        </w:rPr>
        <w:t>1.2.1 Цель общеобразовательной дисциплины</w:t>
      </w:r>
    </w:p>
    <w:p w14:paraId="2941C9C8" w14:textId="766E8314" w:rsidR="00D74252" w:rsidRPr="00962703" w:rsidRDefault="00D74252" w:rsidP="00D74252">
      <w:pPr>
        <w:spacing w:after="0" w:line="240" w:lineRule="auto"/>
        <w:ind w:firstLine="567"/>
        <w:jc w:val="both"/>
        <w:rPr>
          <w:rFonts w:ascii="Times New Roman" w:eastAsia="Times New Roman" w:hAnsi="Times New Roman" w:cs="Times New Roman"/>
          <w:sz w:val="24"/>
          <w:szCs w:val="24"/>
          <w:lang w:eastAsia="ru-RU"/>
        </w:rPr>
      </w:pPr>
      <w:r w:rsidRPr="00962703">
        <w:rPr>
          <w:rFonts w:ascii="Times New Roman" w:eastAsia="Times New Roman" w:hAnsi="Times New Roman" w:cs="Times New Roman"/>
          <w:sz w:val="24"/>
          <w:szCs w:val="24"/>
          <w:lang w:eastAsia="ru-RU"/>
        </w:rPr>
        <w:t xml:space="preserve">Изучение </w:t>
      </w:r>
      <w:r w:rsidR="00FA0C79">
        <w:rPr>
          <w:rFonts w:ascii="Times New Roman" w:eastAsia="Times New Roman" w:hAnsi="Times New Roman" w:cs="Times New Roman"/>
          <w:sz w:val="24"/>
          <w:szCs w:val="24"/>
          <w:lang w:eastAsia="ru-RU"/>
        </w:rPr>
        <w:t>химии</w:t>
      </w:r>
      <w:r w:rsidRPr="00962703">
        <w:rPr>
          <w:rFonts w:ascii="Times New Roman" w:eastAsia="Times New Roman" w:hAnsi="Times New Roman" w:cs="Times New Roman"/>
          <w:sz w:val="24"/>
          <w:szCs w:val="24"/>
          <w:lang w:eastAsia="ru-RU"/>
        </w:rPr>
        <w:t xml:space="preserve"> направлено на достижение следующих целей:</w:t>
      </w:r>
    </w:p>
    <w:p w14:paraId="5886C101" w14:textId="77777777" w:rsidR="00FA0C79" w:rsidRPr="00FA0C79" w:rsidRDefault="00FA0C79" w:rsidP="008F31FA">
      <w:pPr>
        <w:pStyle w:val="a9"/>
        <w:numPr>
          <w:ilvl w:val="0"/>
          <w:numId w:val="1"/>
        </w:numPr>
        <w:shd w:val="clear" w:color="auto" w:fill="FFFFFF"/>
        <w:spacing w:line="240" w:lineRule="auto"/>
        <w:jc w:val="both"/>
        <w:rPr>
          <w:rFonts w:ascii="Times New Roman" w:hAnsi="Times New Roman" w:cs="Times New Roman"/>
          <w:sz w:val="24"/>
          <w:szCs w:val="24"/>
        </w:rPr>
      </w:pPr>
      <w:r w:rsidRPr="00FA0C79">
        <w:rPr>
          <w:rFonts w:ascii="Times New Roman" w:hAnsi="Times New Roman" w:cs="Times New Roman"/>
          <w:sz w:val="24"/>
          <w:szCs w:val="24"/>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14:paraId="44A71D6D" w14:textId="78BA1E48" w:rsidR="00FA0C79" w:rsidRPr="00FA0C79" w:rsidRDefault="00FA0C79" w:rsidP="008F31FA">
      <w:pPr>
        <w:pStyle w:val="a9"/>
        <w:numPr>
          <w:ilvl w:val="0"/>
          <w:numId w:val="1"/>
        </w:numPr>
        <w:shd w:val="clear" w:color="auto" w:fill="FFFFFF"/>
        <w:spacing w:line="240" w:lineRule="auto"/>
        <w:jc w:val="both"/>
        <w:rPr>
          <w:rFonts w:ascii="Times New Roman" w:hAnsi="Times New Roman" w:cs="Times New Roman"/>
          <w:sz w:val="24"/>
          <w:szCs w:val="24"/>
        </w:rPr>
      </w:pPr>
      <w:r w:rsidRPr="00FA0C79">
        <w:rPr>
          <w:rFonts w:ascii="Times New Roman" w:hAnsi="Times New Roman" w:cs="Times New Roman"/>
          <w:sz w:val="24"/>
          <w:szCs w:val="24"/>
        </w:rPr>
        <w:t>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химическом равновесии, растворах и дисперсных системах, об общих научных принципах химического производства;</w:t>
      </w:r>
    </w:p>
    <w:p w14:paraId="5A20C52C" w14:textId="1B8F26B6" w:rsidR="00FA0C79" w:rsidRPr="00FA0C79" w:rsidRDefault="00FA0C79" w:rsidP="008F31FA">
      <w:pPr>
        <w:pStyle w:val="a9"/>
        <w:numPr>
          <w:ilvl w:val="0"/>
          <w:numId w:val="1"/>
        </w:numPr>
        <w:shd w:val="clear" w:color="auto" w:fill="FFFFFF"/>
        <w:spacing w:line="240" w:lineRule="auto"/>
        <w:jc w:val="both"/>
        <w:rPr>
          <w:rFonts w:ascii="Times New Roman" w:hAnsi="Times New Roman" w:cs="Times New Roman"/>
          <w:sz w:val="24"/>
          <w:szCs w:val="24"/>
        </w:rPr>
      </w:pPr>
      <w:r w:rsidRPr="00FA0C79">
        <w:rPr>
          <w:rFonts w:ascii="Times New Roman" w:hAnsi="Times New Roman" w:cs="Times New Roman"/>
          <w:sz w:val="24"/>
          <w:szCs w:val="24"/>
        </w:rPr>
        <w:t>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14:paraId="0C84B19F" w14:textId="431AB954" w:rsidR="00D74252" w:rsidRPr="00FA0C79" w:rsidRDefault="00FA0C79" w:rsidP="008F31FA">
      <w:pPr>
        <w:pStyle w:val="a9"/>
        <w:numPr>
          <w:ilvl w:val="0"/>
          <w:numId w:val="1"/>
        </w:numPr>
        <w:shd w:val="clear" w:color="auto" w:fill="FFFFFF"/>
        <w:spacing w:line="240" w:lineRule="auto"/>
        <w:jc w:val="both"/>
        <w:rPr>
          <w:rFonts w:ascii="Times New Roman" w:hAnsi="Times New Roman" w:cs="Times New Roman"/>
          <w:b/>
          <w:bCs/>
          <w:sz w:val="24"/>
          <w:szCs w:val="24"/>
        </w:rPr>
      </w:pPr>
      <w:r w:rsidRPr="00FA0C79">
        <w:rPr>
          <w:rFonts w:ascii="Times New Roman" w:hAnsi="Times New Roman" w:cs="Times New Roman"/>
          <w:sz w:val="24"/>
          <w:szCs w:val="24"/>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14:paraId="7344A341" w14:textId="7E596424" w:rsidR="00FA0C79" w:rsidRDefault="00FA0C79" w:rsidP="00FA0C79">
      <w:pPr>
        <w:shd w:val="clear" w:color="auto" w:fill="FFFFFF"/>
        <w:spacing w:line="240" w:lineRule="auto"/>
        <w:jc w:val="both"/>
        <w:rPr>
          <w:rFonts w:ascii="Times New Roman" w:hAnsi="Times New Roman" w:cs="Times New Roman"/>
          <w:b/>
          <w:bCs/>
          <w:sz w:val="24"/>
          <w:szCs w:val="24"/>
        </w:rPr>
      </w:pPr>
    </w:p>
    <w:p w14:paraId="4663AE6B" w14:textId="7919AD49" w:rsidR="00FA0C79" w:rsidRDefault="00FA0C79" w:rsidP="00FA0C79">
      <w:pPr>
        <w:shd w:val="clear" w:color="auto" w:fill="FFFFFF"/>
        <w:spacing w:line="240" w:lineRule="auto"/>
        <w:jc w:val="both"/>
        <w:rPr>
          <w:rFonts w:ascii="Times New Roman" w:hAnsi="Times New Roman" w:cs="Times New Roman"/>
          <w:b/>
          <w:bCs/>
          <w:sz w:val="24"/>
          <w:szCs w:val="24"/>
        </w:rPr>
      </w:pPr>
    </w:p>
    <w:p w14:paraId="6919BE55" w14:textId="2A558430" w:rsidR="00FA0C79" w:rsidRDefault="00FA0C79" w:rsidP="00FA0C79">
      <w:pPr>
        <w:shd w:val="clear" w:color="auto" w:fill="FFFFFF"/>
        <w:spacing w:line="240" w:lineRule="auto"/>
        <w:jc w:val="both"/>
        <w:rPr>
          <w:rFonts w:ascii="Times New Roman" w:hAnsi="Times New Roman" w:cs="Times New Roman"/>
          <w:b/>
          <w:bCs/>
          <w:sz w:val="24"/>
          <w:szCs w:val="24"/>
        </w:rPr>
      </w:pPr>
    </w:p>
    <w:p w14:paraId="2DBD014D" w14:textId="45AD2F2B" w:rsidR="00FA0C79" w:rsidRDefault="00FA0C79" w:rsidP="00FA0C79">
      <w:pPr>
        <w:shd w:val="clear" w:color="auto" w:fill="FFFFFF"/>
        <w:spacing w:line="240" w:lineRule="auto"/>
        <w:jc w:val="both"/>
        <w:rPr>
          <w:rFonts w:ascii="Times New Roman" w:hAnsi="Times New Roman" w:cs="Times New Roman"/>
          <w:b/>
          <w:bCs/>
          <w:sz w:val="24"/>
          <w:szCs w:val="24"/>
        </w:rPr>
      </w:pPr>
    </w:p>
    <w:p w14:paraId="1FF76FD9" w14:textId="77777777" w:rsidR="00FA0C79" w:rsidRPr="00FA0C79" w:rsidRDefault="00FA0C79" w:rsidP="00FA0C79">
      <w:pPr>
        <w:shd w:val="clear" w:color="auto" w:fill="FFFFFF"/>
        <w:spacing w:line="240" w:lineRule="auto"/>
        <w:jc w:val="both"/>
        <w:rPr>
          <w:rFonts w:ascii="Times New Roman" w:hAnsi="Times New Roman" w:cs="Times New Roman"/>
          <w:b/>
          <w:bCs/>
          <w:sz w:val="24"/>
          <w:szCs w:val="24"/>
        </w:rPr>
      </w:pPr>
    </w:p>
    <w:p w14:paraId="0D16C35F" w14:textId="039F2CC2" w:rsidR="00D74252" w:rsidRPr="008B601A" w:rsidRDefault="00D74252" w:rsidP="00D74252">
      <w:pPr>
        <w:shd w:val="clear" w:color="auto" w:fill="FFFFFF"/>
        <w:spacing w:line="240" w:lineRule="auto"/>
        <w:jc w:val="both"/>
        <w:rPr>
          <w:rFonts w:ascii="Times New Roman" w:eastAsia="Times New Roman" w:hAnsi="Times New Roman" w:cs="Times New Roman"/>
          <w:b/>
          <w:bCs/>
          <w:sz w:val="24"/>
          <w:szCs w:val="24"/>
          <w:lang w:eastAsia="ru-RU"/>
        </w:rPr>
      </w:pPr>
      <w:r w:rsidRPr="00962703">
        <w:rPr>
          <w:rFonts w:ascii="Times New Roman" w:eastAsia="Times New Roman" w:hAnsi="Times New Roman" w:cs="Times New Roman"/>
          <w:b/>
          <w:bCs/>
          <w:sz w:val="24"/>
          <w:szCs w:val="24"/>
          <w:lang w:eastAsia="ru-RU"/>
        </w:rPr>
        <w:lastRenderedPageBreak/>
        <w:t>1.2.2 Планируемые результаты освоения общеобразовательной дисциплины в</w:t>
      </w:r>
      <w:r>
        <w:rPr>
          <w:rFonts w:ascii="Times New Roman" w:eastAsia="Times New Roman" w:hAnsi="Times New Roman" w:cs="Times New Roman"/>
          <w:b/>
          <w:bCs/>
          <w:sz w:val="24"/>
          <w:szCs w:val="24"/>
          <w:lang w:eastAsia="ru-RU"/>
        </w:rPr>
        <w:t xml:space="preserve"> </w:t>
      </w:r>
      <w:r w:rsidRPr="00962703">
        <w:rPr>
          <w:rFonts w:ascii="Times New Roman" w:eastAsia="Times New Roman" w:hAnsi="Times New Roman" w:cs="Times New Roman"/>
          <w:b/>
          <w:bCs/>
          <w:sz w:val="24"/>
          <w:szCs w:val="24"/>
          <w:lang w:eastAsia="ru-RU"/>
        </w:rPr>
        <w:t>соответствии с ФГОС С</w:t>
      </w:r>
      <w:r>
        <w:rPr>
          <w:rFonts w:ascii="Times New Roman" w:eastAsia="Times New Roman" w:hAnsi="Times New Roman" w:cs="Times New Roman"/>
          <w:b/>
          <w:bCs/>
          <w:sz w:val="24"/>
          <w:szCs w:val="24"/>
          <w:lang w:eastAsia="ru-RU"/>
        </w:rPr>
        <w:t>О</w:t>
      </w:r>
      <w:r w:rsidRPr="00962703">
        <w:rPr>
          <w:rFonts w:ascii="Times New Roman" w:eastAsia="Times New Roman" w:hAnsi="Times New Roman" w:cs="Times New Roman"/>
          <w:b/>
          <w:bCs/>
          <w:sz w:val="24"/>
          <w:szCs w:val="24"/>
          <w:lang w:eastAsia="ru-RU"/>
        </w:rPr>
        <w:t>О и ФГОС С</w:t>
      </w:r>
      <w:r>
        <w:rPr>
          <w:rFonts w:ascii="Times New Roman" w:eastAsia="Times New Roman" w:hAnsi="Times New Roman" w:cs="Times New Roman"/>
          <w:b/>
          <w:bCs/>
          <w:sz w:val="24"/>
          <w:szCs w:val="24"/>
          <w:lang w:eastAsia="ru-RU"/>
        </w:rPr>
        <w:t>П</w:t>
      </w:r>
      <w:r w:rsidRPr="00962703">
        <w:rPr>
          <w:rFonts w:ascii="Times New Roman" w:eastAsia="Times New Roman" w:hAnsi="Times New Roman" w:cs="Times New Roman"/>
          <w:b/>
          <w:bCs/>
          <w:sz w:val="24"/>
          <w:szCs w:val="24"/>
          <w:lang w:eastAsia="ru-RU"/>
        </w:rPr>
        <w:t>О</w:t>
      </w:r>
    </w:p>
    <w:p w14:paraId="3D51D60C" w14:textId="6546BBF7" w:rsidR="00D74252" w:rsidRDefault="00D74252" w:rsidP="00FA0C79">
      <w:pPr>
        <w:spacing w:after="0"/>
        <w:ind w:firstLine="708"/>
        <w:jc w:val="both"/>
        <w:rPr>
          <w:rFonts w:ascii="Times New Roman" w:hAnsi="Times New Roman" w:cs="Times New Roman"/>
          <w:sz w:val="24"/>
          <w:szCs w:val="24"/>
        </w:rPr>
      </w:pPr>
      <w:r w:rsidRPr="008B601A">
        <w:rPr>
          <w:rFonts w:ascii="Times New Roman" w:hAnsi="Times New Roman" w:cs="Times New Roman"/>
          <w:sz w:val="24"/>
          <w:szCs w:val="24"/>
        </w:rPr>
        <w:t xml:space="preserve">Освоение содержания дисциплины обеспечивает достижение обучающимися следующих </w:t>
      </w:r>
      <w:r w:rsidRPr="008B601A">
        <w:rPr>
          <w:rFonts w:ascii="Times New Roman" w:hAnsi="Times New Roman" w:cs="Times New Roman"/>
          <w:sz w:val="24"/>
          <w:szCs w:val="24"/>
          <w:u w:val="single"/>
        </w:rPr>
        <w:t>результатов</w:t>
      </w:r>
      <w:r>
        <w:rPr>
          <w:rFonts w:ascii="Times New Roman" w:hAnsi="Times New Roman" w:cs="Times New Roman"/>
          <w:sz w:val="24"/>
          <w:szCs w:val="24"/>
          <w:u w:val="single"/>
        </w:rPr>
        <w:t xml:space="preserve"> </w:t>
      </w:r>
      <w:r>
        <w:rPr>
          <w:rFonts w:ascii="Times New Roman" w:hAnsi="Times New Roman" w:cs="Times New Roman"/>
          <w:sz w:val="24"/>
          <w:szCs w:val="24"/>
        </w:rPr>
        <w:t>в соответствии с ФГОС СОО</w:t>
      </w:r>
      <w:r w:rsidRPr="00DA13FF">
        <w:rPr>
          <w:rFonts w:ascii="Times New Roman" w:hAnsi="Times New Roman" w:cs="Times New Roman"/>
          <w:sz w:val="24"/>
          <w:szCs w:val="24"/>
        </w:rPr>
        <w:t>:</w:t>
      </w:r>
    </w:p>
    <w:p w14:paraId="65A5D688" w14:textId="77777777" w:rsidR="00FA0C79" w:rsidRPr="008B601A" w:rsidRDefault="00FA0C79" w:rsidP="00D74252">
      <w:pPr>
        <w:spacing w:after="0"/>
        <w:jc w:val="both"/>
        <w:rPr>
          <w:rFonts w:ascii="Times New Roman" w:hAnsi="Times New Roman" w:cs="Times New Roman"/>
          <w:sz w:val="24"/>
          <w:szCs w:val="24"/>
          <w:u w:val="single"/>
        </w:rPr>
      </w:pPr>
    </w:p>
    <w:tbl>
      <w:tblPr>
        <w:tblStyle w:val="a6"/>
        <w:tblW w:w="0" w:type="auto"/>
        <w:tblLook w:val="04A0" w:firstRow="1" w:lastRow="0" w:firstColumn="1" w:lastColumn="0" w:noHBand="0" w:noVBand="1"/>
      </w:tblPr>
      <w:tblGrid>
        <w:gridCol w:w="2145"/>
        <w:gridCol w:w="7200"/>
      </w:tblGrid>
      <w:tr w:rsidR="00D74252" w:rsidRPr="008B371A" w14:paraId="57FEB68A" w14:textId="77777777" w:rsidTr="00FA0C79">
        <w:tc>
          <w:tcPr>
            <w:tcW w:w="9345" w:type="dxa"/>
            <w:gridSpan w:val="2"/>
          </w:tcPr>
          <w:p w14:paraId="078D6F97" w14:textId="7119873D" w:rsidR="00D74252" w:rsidRPr="008B371A" w:rsidRDefault="00D74252" w:rsidP="00235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8B371A">
              <w:rPr>
                <w:rFonts w:ascii="Times New Roman" w:hAnsi="Times New Roman" w:cs="Times New Roman"/>
                <w:b/>
                <w:bCs/>
                <w:sz w:val="24"/>
                <w:szCs w:val="24"/>
              </w:rPr>
              <w:t>Личностные результаты</w:t>
            </w:r>
            <w:r w:rsidRPr="008B371A">
              <w:rPr>
                <w:rFonts w:ascii="Times New Roman" w:hAnsi="Times New Roman" w:cs="Times New Roman"/>
                <w:sz w:val="24"/>
                <w:szCs w:val="24"/>
              </w:rPr>
              <w:t xml:space="preserve"> освоения обучающимися программы по русскому языку достигаются в единстве учебной и воспитательной деятельности образовательной организации</w:t>
            </w:r>
            <w:r w:rsidR="00024FCE">
              <w:rPr>
                <w:rFonts w:ascii="Times New Roman" w:hAnsi="Times New Roman" w:cs="Times New Roman"/>
                <w:sz w:val="24"/>
                <w:szCs w:val="24"/>
              </w:rPr>
              <w:t>.</w:t>
            </w:r>
          </w:p>
        </w:tc>
      </w:tr>
      <w:tr w:rsidR="00D74252" w:rsidRPr="008B371A" w14:paraId="658585A2" w14:textId="77777777" w:rsidTr="00FA0C79">
        <w:tc>
          <w:tcPr>
            <w:tcW w:w="2145" w:type="dxa"/>
          </w:tcPr>
          <w:p w14:paraId="48EDB2B3" w14:textId="77777777" w:rsidR="00C563E9" w:rsidRDefault="00D74252" w:rsidP="00235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ЛР 1</w:t>
            </w:r>
            <w:r w:rsidRPr="008B371A">
              <w:rPr>
                <w:rFonts w:ascii="Times New Roman" w:hAnsi="Times New Roman" w:cs="Times New Roman"/>
                <w:sz w:val="24"/>
                <w:szCs w:val="24"/>
              </w:rPr>
              <w:t xml:space="preserve"> </w:t>
            </w:r>
          </w:p>
          <w:p w14:paraId="61ADBF4C" w14:textId="3F4EB11E" w:rsidR="00D74252" w:rsidRPr="008B371A" w:rsidRDefault="00D74252" w:rsidP="00235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8B371A">
              <w:rPr>
                <w:rFonts w:ascii="Times New Roman" w:hAnsi="Times New Roman" w:cs="Times New Roman"/>
                <w:sz w:val="24"/>
                <w:szCs w:val="24"/>
              </w:rPr>
              <w:t>гражданско</w:t>
            </w:r>
            <w:r>
              <w:rPr>
                <w:rFonts w:ascii="Times New Roman" w:hAnsi="Times New Roman" w:cs="Times New Roman"/>
                <w:sz w:val="24"/>
                <w:szCs w:val="24"/>
              </w:rPr>
              <w:t>е</w:t>
            </w:r>
            <w:r w:rsidRPr="008B371A">
              <w:rPr>
                <w:rFonts w:ascii="Times New Roman" w:hAnsi="Times New Roman" w:cs="Times New Roman"/>
                <w:sz w:val="24"/>
                <w:szCs w:val="24"/>
              </w:rPr>
              <w:t xml:space="preserve"> воспитани</w:t>
            </w:r>
            <w:r>
              <w:rPr>
                <w:rFonts w:ascii="Times New Roman" w:hAnsi="Times New Roman" w:cs="Times New Roman"/>
                <w:sz w:val="24"/>
                <w:szCs w:val="24"/>
              </w:rPr>
              <w:t>е</w:t>
            </w:r>
          </w:p>
        </w:tc>
        <w:tc>
          <w:tcPr>
            <w:tcW w:w="7200" w:type="dxa"/>
          </w:tcPr>
          <w:p w14:paraId="4F7A2C86" w14:textId="77777777" w:rsidR="00FA0C79" w:rsidRPr="00FA0C79" w:rsidRDefault="00FA0C79" w:rsidP="008F31FA">
            <w:pPr>
              <w:pStyle w:val="a9"/>
              <w:widowControl w:val="0"/>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A0C79">
              <w:rPr>
                <w:rFonts w:ascii="Times New Roman" w:hAnsi="Times New Roman" w:cs="Times New Roman"/>
                <w:sz w:val="24"/>
                <w:szCs w:val="24"/>
              </w:rPr>
              <w:t>осознания обучающимися своих конституционных прав и обязанностей, уважения к закону и правопорядку;</w:t>
            </w:r>
          </w:p>
          <w:p w14:paraId="1D0AE2FE" w14:textId="187C2A0F" w:rsidR="00FA0C79" w:rsidRPr="00FA0C79" w:rsidRDefault="00FA0C79" w:rsidP="008F31FA">
            <w:pPr>
              <w:pStyle w:val="a9"/>
              <w:widowControl w:val="0"/>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A0C79">
              <w:rPr>
                <w:rFonts w:ascii="Times New Roman" w:hAnsi="Times New Roman" w:cs="Times New Roman"/>
                <w:sz w:val="24"/>
                <w:szCs w:val="24"/>
              </w:rPr>
              <w:t xml:space="preserve">представления о социальных нормах и правилах межличностных отношений в коллективе; </w:t>
            </w:r>
          </w:p>
          <w:p w14:paraId="45B2DF06" w14:textId="2D56B8A5" w:rsidR="00FA0C79" w:rsidRPr="00FA0C79" w:rsidRDefault="00FA0C79" w:rsidP="008F31FA">
            <w:pPr>
              <w:pStyle w:val="a9"/>
              <w:widowControl w:val="0"/>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A0C79">
              <w:rPr>
                <w:rFonts w:ascii="Times New Roman" w:hAnsi="Times New Roman" w:cs="Times New Roman"/>
                <w:sz w:val="24"/>
                <w:szCs w:val="24"/>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6B98F1EA" w14:textId="0E41BD4A" w:rsidR="00D74252" w:rsidRPr="00FA0C79" w:rsidRDefault="00FA0C79" w:rsidP="008F31FA">
            <w:pPr>
              <w:pStyle w:val="a9"/>
              <w:widowControl w:val="0"/>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A0C79">
              <w:rPr>
                <w:rFonts w:ascii="Times New Roman" w:hAnsi="Times New Roman" w:cs="Times New Roman"/>
                <w:sz w:val="24"/>
                <w:szCs w:val="24"/>
              </w:rPr>
              <w:t>способности понимать и принимать мотивы, намерения, логику и аргументы других при анализе различных видов учебной деятельности;</w:t>
            </w:r>
          </w:p>
        </w:tc>
      </w:tr>
      <w:tr w:rsidR="00D74252" w:rsidRPr="008B371A" w14:paraId="648FD5A7" w14:textId="77777777" w:rsidTr="00FA0C79">
        <w:tc>
          <w:tcPr>
            <w:tcW w:w="2145" w:type="dxa"/>
          </w:tcPr>
          <w:p w14:paraId="4E6479C8" w14:textId="77777777" w:rsidR="00D74252" w:rsidRDefault="00D74252" w:rsidP="00235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ЛР 2</w:t>
            </w:r>
          </w:p>
          <w:p w14:paraId="7FA0D700" w14:textId="77777777" w:rsidR="00D74252" w:rsidRDefault="00D74252" w:rsidP="00235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14B60">
              <w:rPr>
                <w:rFonts w:ascii="Times New Roman" w:hAnsi="Times New Roman" w:cs="Times New Roman"/>
                <w:sz w:val="24"/>
                <w:szCs w:val="24"/>
              </w:rPr>
              <w:t>патриотическо</w:t>
            </w:r>
            <w:r>
              <w:rPr>
                <w:rFonts w:ascii="Times New Roman" w:hAnsi="Times New Roman" w:cs="Times New Roman"/>
                <w:sz w:val="24"/>
                <w:szCs w:val="24"/>
              </w:rPr>
              <w:t>е</w:t>
            </w:r>
            <w:r w:rsidRPr="00A14B60">
              <w:rPr>
                <w:rFonts w:ascii="Times New Roman" w:hAnsi="Times New Roman" w:cs="Times New Roman"/>
                <w:sz w:val="24"/>
                <w:szCs w:val="24"/>
              </w:rPr>
              <w:t xml:space="preserve"> воспитания</w:t>
            </w:r>
          </w:p>
        </w:tc>
        <w:tc>
          <w:tcPr>
            <w:tcW w:w="7200" w:type="dxa"/>
          </w:tcPr>
          <w:p w14:paraId="3AECE9EF" w14:textId="77777777" w:rsidR="00FA0C79" w:rsidRPr="00FA0C79" w:rsidRDefault="00FA0C79" w:rsidP="008F31FA">
            <w:pPr>
              <w:pStyle w:val="a9"/>
              <w:widowControl w:val="0"/>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A0C79">
              <w:rPr>
                <w:rFonts w:ascii="Times New Roman" w:hAnsi="Times New Roman" w:cs="Times New Roman"/>
                <w:sz w:val="24"/>
                <w:szCs w:val="24"/>
              </w:rPr>
              <w:t xml:space="preserve">ценностного отношения к историческому и научному наследию отечественной химии; </w:t>
            </w:r>
          </w:p>
          <w:p w14:paraId="2DD747DF" w14:textId="0A38978D" w:rsidR="00FA0C79" w:rsidRPr="00FA0C79" w:rsidRDefault="00FA0C79" w:rsidP="008F31FA">
            <w:pPr>
              <w:pStyle w:val="a9"/>
              <w:widowControl w:val="0"/>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A0C79">
              <w:rPr>
                <w:rFonts w:ascii="Times New Roman" w:hAnsi="Times New Roman" w:cs="Times New Roman"/>
                <w:sz w:val="24"/>
                <w:szCs w:val="24"/>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14:paraId="7C9112EC" w14:textId="7B71A85A" w:rsidR="00D74252" w:rsidRPr="00FA0C79" w:rsidRDefault="00FA0C79" w:rsidP="008F31FA">
            <w:pPr>
              <w:pStyle w:val="a9"/>
              <w:widowControl w:val="0"/>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A0C79">
              <w:rPr>
                <w:rFonts w:ascii="Times New Roman" w:hAnsi="Times New Roman" w:cs="Times New Roman"/>
                <w:sz w:val="24"/>
                <w:szCs w:val="24"/>
              </w:rPr>
              <w:t>интереса и познавательных мотивов в получении и последующем анализе информации о передовых достижениях современной отечественной химии;</w:t>
            </w:r>
          </w:p>
        </w:tc>
      </w:tr>
      <w:tr w:rsidR="00D74252" w:rsidRPr="008B371A" w14:paraId="7497EED5" w14:textId="77777777" w:rsidTr="00FA0C79">
        <w:tc>
          <w:tcPr>
            <w:tcW w:w="2145" w:type="dxa"/>
          </w:tcPr>
          <w:p w14:paraId="7D04537D" w14:textId="77777777" w:rsidR="00D74252" w:rsidRDefault="00D74252" w:rsidP="00235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ЛР 3</w:t>
            </w:r>
          </w:p>
          <w:p w14:paraId="2A03CADD" w14:textId="77777777" w:rsidR="00D74252" w:rsidRDefault="00D74252" w:rsidP="00235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14B60">
              <w:rPr>
                <w:rFonts w:ascii="Times New Roman" w:hAnsi="Times New Roman" w:cs="Times New Roman"/>
                <w:sz w:val="24"/>
                <w:szCs w:val="24"/>
              </w:rPr>
              <w:t>духовно-нравственно</w:t>
            </w:r>
            <w:r>
              <w:rPr>
                <w:rFonts w:ascii="Times New Roman" w:hAnsi="Times New Roman" w:cs="Times New Roman"/>
                <w:sz w:val="24"/>
                <w:szCs w:val="24"/>
              </w:rPr>
              <w:t>е</w:t>
            </w:r>
            <w:r w:rsidRPr="00A14B60">
              <w:rPr>
                <w:rFonts w:ascii="Times New Roman" w:hAnsi="Times New Roman" w:cs="Times New Roman"/>
                <w:sz w:val="24"/>
                <w:szCs w:val="24"/>
              </w:rPr>
              <w:t xml:space="preserve"> воспитани</w:t>
            </w:r>
            <w:r>
              <w:rPr>
                <w:rFonts w:ascii="Times New Roman" w:hAnsi="Times New Roman" w:cs="Times New Roman"/>
                <w:sz w:val="24"/>
                <w:szCs w:val="24"/>
              </w:rPr>
              <w:t>е</w:t>
            </w:r>
          </w:p>
        </w:tc>
        <w:tc>
          <w:tcPr>
            <w:tcW w:w="7200" w:type="dxa"/>
          </w:tcPr>
          <w:p w14:paraId="5E302A24" w14:textId="77777777" w:rsidR="00FA0C79" w:rsidRPr="00DB12DE" w:rsidRDefault="00FA0C79" w:rsidP="008F31FA">
            <w:pPr>
              <w:pStyle w:val="a9"/>
              <w:widowControl w:val="0"/>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B12DE">
              <w:rPr>
                <w:rFonts w:ascii="Times New Roman" w:hAnsi="Times New Roman" w:cs="Times New Roman"/>
                <w:sz w:val="24"/>
                <w:szCs w:val="24"/>
              </w:rPr>
              <w:t>нравственного сознания, этического поведения;</w:t>
            </w:r>
          </w:p>
          <w:p w14:paraId="78CDA2A2" w14:textId="454EF4EF" w:rsidR="00FA0C79" w:rsidRPr="00DB12DE" w:rsidRDefault="00FA0C79" w:rsidP="008F31FA">
            <w:pPr>
              <w:pStyle w:val="a9"/>
              <w:widowControl w:val="0"/>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B12DE">
              <w:rPr>
                <w:rFonts w:ascii="Times New Roman" w:hAnsi="Times New Roman" w:cs="Times New Roman"/>
                <w:sz w:val="24"/>
                <w:szCs w:val="24"/>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4443B588" w14:textId="2014AD60" w:rsidR="00D74252" w:rsidRPr="00DB12DE" w:rsidRDefault="00FA0C79" w:rsidP="008F31FA">
            <w:pPr>
              <w:pStyle w:val="a9"/>
              <w:widowControl w:val="0"/>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B12DE">
              <w:rPr>
                <w:rFonts w:ascii="Times New Roman" w:hAnsi="Times New Roman" w:cs="Times New Roman"/>
                <w:sz w:val="24"/>
                <w:szCs w:val="24"/>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tc>
      </w:tr>
      <w:tr w:rsidR="00D74252" w:rsidRPr="008B371A" w14:paraId="0C3DDC06" w14:textId="77777777" w:rsidTr="00FA0C79">
        <w:tc>
          <w:tcPr>
            <w:tcW w:w="2145" w:type="dxa"/>
          </w:tcPr>
          <w:p w14:paraId="542FA93E" w14:textId="26C529E9" w:rsidR="00D74252" w:rsidRDefault="00D74252" w:rsidP="00235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ЛР </w:t>
            </w:r>
            <w:r w:rsidR="00FA0C79">
              <w:rPr>
                <w:rFonts w:ascii="Times New Roman" w:hAnsi="Times New Roman" w:cs="Times New Roman"/>
                <w:sz w:val="24"/>
                <w:szCs w:val="24"/>
              </w:rPr>
              <w:t>4</w:t>
            </w:r>
          </w:p>
          <w:p w14:paraId="437CA263" w14:textId="77777777" w:rsidR="00D74252" w:rsidRDefault="00D74252" w:rsidP="00235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E40589">
              <w:rPr>
                <w:rFonts w:ascii="Times New Roman" w:hAnsi="Times New Roman" w:cs="Times New Roman"/>
                <w:sz w:val="24"/>
                <w:szCs w:val="24"/>
              </w:rPr>
              <w:t>физическо</w:t>
            </w:r>
            <w:r>
              <w:rPr>
                <w:rFonts w:ascii="Times New Roman" w:hAnsi="Times New Roman" w:cs="Times New Roman"/>
                <w:sz w:val="24"/>
                <w:szCs w:val="24"/>
              </w:rPr>
              <w:t>е</w:t>
            </w:r>
            <w:r w:rsidRPr="00E40589">
              <w:rPr>
                <w:rFonts w:ascii="Times New Roman" w:hAnsi="Times New Roman" w:cs="Times New Roman"/>
                <w:sz w:val="24"/>
                <w:szCs w:val="24"/>
              </w:rPr>
              <w:t xml:space="preserve"> воспитани</w:t>
            </w:r>
            <w:r>
              <w:rPr>
                <w:rFonts w:ascii="Times New Roman" w:hAnsi="Times New Roman" w:cs="Times New Roman"/>
                <w:sz w:val="24"/>
                <w:szCs w:val="24"/>
              </w:rPr>
              <w:t>е</w:t>
            </w:r>
          </w:p>
        </w:tc>
        <w:tc>
          <w:tcPr>
            <w:tcW w:w="7200" w:type="dxa"/>
          </w:tcPr>
          <w:p w14:paraId="28B34937" w14:textId="77777777" w:rsidR="00FA0C79" w:rsidRPr="00DB12DE" w:rsidRDefault="00FA0C79" w:rsidP="008F31FA">
            <w:pPr>
              <w:pStyle w:val="a9"/>
              <w:widowControl w:val="0"/>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B12DE">
              <w:rPr>
                <w:rFonts w:ascii="Times New Roman" w:hAnsi="Times New Roman" w:cs="Times New Roman"/>
                <w:sz w:val="24"/>
                <w:szCs w:val="24"/>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010C95EE" w14:textId="7143B7C2" w:rsidR="00FA0C79" w:rsidRPr="00DB12DE" w:rsidRDefault="00FA0C79" w:rsidP="008F31FA">
            <w:pPr>
              <w:pStyle w:val="a9"/>
              <w:widowControl w:val="0"/>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B12DE">
              <w:rPr>
                <w:rFonts w:ascii="Times New Roman" w:hAnsi="Times New Roman" w:cs="Times New Roman"/>
                <w:sz w:val="24"/>
                <w:szCs w:val="24"/>
              </w:rPr>
              <w:t xml:space="preserve">соблюдения правил безопасного обращения с веществами в быту, повседневной жизни, в трудовой деятельности; </w:t>
            </w:r>
          </w:p>
          <w:p w14:paraId="54243624" w14:textId="143806B0" w:rsidR="00D74252" w:rsidRPr="00DB12DE" w:rsidRDefault="00FA0C79" w:rsidP="008F31FA">
            <w:pPr>
              <w:pStyle w:val="a9"/>
              <w:widowControl w:val="0"/>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B12DE">
              <w:rPr>
                <w:rFonts w:ascii="Times New Roman" w:hAnsi="Times New Roman" w:cs="Times New Roman"/>
                <w:sz w:val="24"/>
                <w:szCs w:val="24"/>
              </w:rPr>
              <w:t>понимания ценности правил индивидуального и коллективного безопасного поведения в ситуациях, угрожающих здоровью и жизни людей; осознания последствий и неприятия вредных привычек (употребления алкоголя, наркотиков, курения);</w:t>
            </w:r>
          </w:p>
        </w:tc>
      </w:tr>
      <w:tr w:rsidR="00D74252" w:rsidRPr="008B371A" w14:paraId="05F3B69C" w14:textId="77777777" w:rsidTr="00FA0C79">
        <w:tc>
          <w:tcPr>
            <w:tcW w:w="2145" w:type="dxa"/>
          </w:tcPr>
          <w:p w14:paraId="3C2E7698" w14:textId="65A8349A" w:rsidR="00D74252" w:rsidRDefault="00D74252" w:rsidP="00235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ЛР </w:t>
            </w:r>
            <w:r w:rsidR="00FA0C79">
              <w:rPr>
                <w:rFonts w:ascii="Times New Roman" w:hAnsi="Times New Roman" w:cs="Times New Roman"/>
                <w:sz w:val="24"/>
                <w:szCs w:val="24"/>
              </w:rPr>
              <w:t>5</w:t>
            </w:r>
          </w:p>
          <w:p w14:paraId="5D8889B2" w14:textId="77777777" w:rsidR="00D74252" w:rsidRDefault="00D74252" w:rsidP="00235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E40589">
              <w:rPr>
                <w:rFonts w:ascii="Times New Roman" w:hAnsi="Times New Roman" w:cs="Times New Roman"/>
                <w:sz w:val="24"/>
                <w:szCs w:val="24"/>
              </w:rPr>
              <w:t>трудово</w:t>
            </w:r>
            <w:r>
              <w:rPr>
                <w:rFonts w:ascii="Times New Roman" w:hAnsi="Times New Roman" w:cs="Times New Roman"/>
                <w:sz w:val="24"/>
                <w:szCs w:val="24"/>
              </w:rPr>
              <w:t>е</w:t>
            </w:r>
            <w:r w:rsidRPr="00E40589">
              <w:rPr>
                <w:rFonts w:ascii="Times New Roman" w:hAnsi="Times New Roman" w:cs="Times New Roman"/>
                <w:sz w:val="24"/>
                <w:szCs w:val="24"/>
              </w:rPr>
              <w:t xml:space="preserve"> воспитани</w:t>
            </w:r>
            <w:r>
              <w:rPr>
                <w:rFonts w:ascii="Times New Roman" w:hAnsi="Times New Roman" w:cs="Times New Roman"/>
                <w:sz w:val="24"/>
                <w:szCs w:val="24"/>
              </w:rPr>
              <w:t>е</w:t>
            </w:r>
          </w:p>
        </w:tc>
        <w:tc>
          <w:tcPr>
            <w:tcW w:w="7200" w:type="dxa"/>
          </w:tcPr>
          <w:p w14:paraId="3784E7F8" w14:textId="77777777" w:rsidR="00FA0C79" w:rsidRPr="00DB12DE" w:rsidRDefault="00FA0C79" w:rsidP="008F31FA">
            <w:pPr>
              <w:pStyle w:val="a9"/>
              <w:widowControl w:val="0"/>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B12DE">
              <w:rPr>
                <w:rFonts w:ascii="Times New Roman" w:hAnsi="Times New Roman" w:cs="Times New Roman"/>
                <w:sz w:val="24"/>
                <w:szCs w:val="24"/>
              </w:rPr>
              <w:t>коммуникативной компетентности в учебно-исследовательской деятельности, общественно полезной, творческой и других видах деятельности;</w:t>
            </w:r>
          </w:p>
          <w:p w14:paraId="00C3E7F8" w14:textId="0EF4887D" w:rsidR="00FA0C79" w:rsidRPr="00DB12DE" w:rsidRDefault="00FA0C79" w:rsidP="008F31FA">
            <w:pPr>
              <w:pStyle w:val="a9"/>
              <w:widowControl w:val="0"/>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B12DE">
              <w:rPr>
                <w:rFonts w:ascii="Times New Roman" w:hAnsi="Times New Roman" w:cs="Times New Roman"/>
                <w:sz w:val="24"/>
                <w:szCs w:val="24"/>
              </w:rPr>
              <w:t xml:space="preserve">установки на активное участие в решении практических задач социальной направленности (в рамках своего класса, </w:t>
            </w:r>
            <w:r w:rsidRPr="00DB12DE">
              <w:rPr>
                <w:rFonts w:ascii="Times New Roman" w:hAnsi="Times New Roman" w:cs="Times New Roman"/>
                <w:sz w:val="24"/>
                <w:szCs w:val="24"/>
              </w:rPr>
              <w:lastRenderedPageBreak/>
              <w:t xml:space="preserve">школы); </w:t>
            </w:r>
          </w:p>
          <w:p w14:paraId="76A6C485" w14:textId="306851D8" w:rsidR="00FA0C79" w:rsidRPr="00DB12DE" w:rsidRDefault="00FA0C79" w:rsidP="008F31FA">
            <w:pPr>
              <w:pStyle w:val="a9"/>
              <w:widowControl w:val="0"/>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B12DE">
              <w:rPr>
                <w:rFonts w:ascii="Times New Roman" w:hAnsi="Times New Roman" w:cs="Times New Roman"/>
                <w:sz w:val="24"/>
                <w:szCs w:val="24"/>
              </w:rPr>
              <w:t xml:space="preserve">интереса к практическому изучению профессий различного рода, в том числе на основе применения предметных знаний по химии; </w:t>
            </w:r>
          </w:p>
          <w:p w14:paraId="76CE21B1" w14:textId="35A0964C" w:rsidR="00FA0C79" w:rsidRPr="00DB12DE" w:rsidRDefault="00FA0C79" w:rsidP="008F31FA">
            <w:pPr>
              <w:pStyle w:val="a9"/>
              <w:widowControl w:val="0"/>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B12DE">
              <w:rPr>
                <w:rFonts w:ascii="Times New Roman" w:hAnsi="Times New Roman" w:cs="Times New Roman"/>
                <w:sz w:val="24"/>
                <w:szCs w:val="24"/>
              </w:rPr>
              <w:t xml:space="preserve">уважения к труду, людям труда и результатам трудовой деятельности; </w:t>
            </w:r>
          </w:p>
          <w:p w14:paraId="667A8957" w14:textId="0416F1D3" w:rsidR="00D74252" w:rsidRPr="00DB12DE" w:rsidRDefault="00FA0C79" w:rsidP="008F31FA">
            <w:pPr>
              <w:pStyle w:val="a9"/>
              <w:widowControl w:val="0"/>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B12DE">
              <w:rPr>
                <w:rFonts w:ascii="Times New Roman" w:hAnsi="Times New Roman" w:cs="Times New Roman"/>
                <w:sz w:val="24"/>
                <w:szCs w:val="24"/>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tc>
      </w:tr>
      <w:tr w:rsidR="00D74252" w:rsidRPr="008B371A" w14:paraId="574959BE" w14:textId="77777777" w:rsidTr="00FA0C79">
        <w:tc>
          <w:tcPr>
            <w:tcW w:w="2145" w:type="dxa"/>
          </w:tcPr>
          <w:p w14:paraId="71B136A4" w14:textId="0895C0E3" w:rsidR="00D74252" w:rsidRDefault="00D74252" w:rsidP="00235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ЛР </w:t>
            </w:r>
            <w:r w:rsidR="00FA0C79">
              <w:rPr>
                <w:rFonts w:ascii="Times New Roman" w:hAnsi="Times New Roman" w:cs="Times New Roman"/>
                <w:sz w:val="24"/>
                <w:szCs w:val="24"/>
              </w:rPr>
              <w:t>6</w:t>
            </w:r>
          </w:p>
          <w:p w14:paraId="368A25B8" w14:textId="77777777" w:rsidR="00D74252" w:rsidRDefault="00D74252" w:rsidP="00235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E40589">
              <w:rPr>
                <w:rFonts w:ascii="Times New Roman" w:hAnsi="Times New Roman" w:cs="Times New Roman"/>
                <w:sz w:val="24"/>
                <w:szCs w:val="24"/>
              </w:rPr>
              <w:t>экологическо</w:t>
            </w:r>
            <w:r>
              <w:rPr>
                <w:rFonts w:ascii="Times New Roman" w:hAnsi="Times New Roman" w:cs="Times New Roman"/>
                <w:sz w:val="24"/>
                <w:szCs w:val="24"/>
              </w:rPr>
              <w:t>е</w:t>
            </w:r>
            <w:r w:rsidRPr="00E40589">
              <w:rPr>
                <w:rFonts w:ascii="Times New Roman" w:hAnsi="Times New Roman" w:cs="Times New Roman"/>
                <w:sz w:val="24"/>
                <w:szCs w:val="24"/>
              </w:rPr>
              <w:t xml:space="preserve"> воспитани</w:t>
            </w:r>
            <w:r>
              <w:rPr>
                <w:rFonts w:ascii="Times New Roman" w:hAnsi="Times New Roman" w:cs="Times New Roman"/>
                <w:sz w:val="24"/>
                <w:szCs w:val="24"/>
              </w:rPr>
              <w:t>е</w:t>
            </w:r>
          </w:p>
        </w:tc>
        <w:tc>
          <w:tcPr>
            <w:tcW w:w="7200" w:type="dxa"/>
          </w:tcPr>
          <w:p w14:paraId="187B0F9F" w14:textId="77777777" w:rsidR="00FA0C79" w:rsidRPr="00DB12DE" w:rsidRDefault="00FA0C79" w:rsidP="008F31FA">
            <w:pPr>
              <w:pStyle w:val="a9"/>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B12DE">
              <w:rPr>
                <w:rFonts w:ascii="Times New Roman" w:hAnsi="Times New Roman" w:cs="Times New Roman"/>
                <w:sz w:val="24"/>
                <w:szCs w:val="24"/>
              </w:rPr>
              <w:t>экологически целесообразного отношения к природе как источнику существования жизни на Земле;</w:t>
            </w:r>
          </w:p>
          <w:p w14:paraId="4412FD16" w14:textId="668495A5" w:rsidR="00FA0C79" w:rsidRPr="00DB12DE" w:rsidRDefault="00FA0C79" w:rsidP="008F31FA">
            <w:pPr>
              <w:pStyle w:val="a9"/>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B12DE">
              <w:rPr>
                <w:rFonts w:ascii="Times New Roman" w:hAnsi="Times New Roman" w:cs="Times New Roman"/>
                <w:sz w:val="24"/>
                <w:szCs w:val="24"/>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278402EB" w14:textId="518B01FC" w:rsidR="00FA0C79" w:rsidRPr="00DB12DE" w:rsidRDefault="00FA0C79" w:rsidP="008F31FA">
            <w:pPr>
              <w:pStyle w:val="a9"/>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B12DE">
              <w:rPr>
                <w:rFonts w:ascii="Times New Roman" w:hAnsi="Times New Roman" w:cs="Times New Roman"/>
                <w:sz w:val="24"/>
                <w:szCs w:val="24"/>
              </w:rPr>
              <w:t>осознания необходимости использования достижений химии для решения вопросов рационального природопользования;</w:t>
            </w:r>
          </w:p>
          <w:p w14:paraId="0E70C79E" w14:textId="68499DC0" w:rsidR="00FA0C79" w:rsidRPr="00DB12DE" w:rsidRDefault="00FA0C79" w:rsidP="008F31FA">
            <w:pPr>
              <w:pStyle w:val="a9"/>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B12DE">
              <w:rPr>
                <w:rFonts w:ascii="Times New Roman" w:hAnsi="Times New Roman" w:cs="Times New Roman"/>
                <w:sz w:val="24"/>
                <w:szCs w:val="24"/>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79A558B7" w14:textId="6C380B1D" w:rsidR="00D74252" w:rsidRPr="00DB12DE" w:rsidRDefault="00FA0C79" w:rsidP="008F31FA">
            <w:pPr>
              <w:pStyle w:val="a9"/>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B12DE">
              <w:rPr>
                <w:rFonts w:ascii="Times New Roman" w:hAnsi="Times New Roman" w:cs="Times New Roman"/>
                <w:sz w:val="24"/>
                <w:szCs w:val="24"/>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tc>
      </w:tr>
      <w:tr w:rsidR="00D74252" w:rsidRPr="008B371A" w14:paraId="2D47B9C4" w14:textId="77777777" w:rsidTr="00FA0C79">
        <w:tc>
          <w:tcPr>
            <w:tcW w:w="2145" w:type="dxa"/>
          </w:tcPr>
          <w:p w14:paraId="3404B234" w14:textId="01595A33" w:rsidR="00D74252" w:rsidRDefault="00D74252" w:rsidP="00235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ЛР </w:t>
            </w:r>
            <w:r w:rsidR="00FA0C79">
              <w:rPr>
                <w:rFonts w:ascii="Times New Roman" w:hAnsi="Times New Roman" w:cs="Times New Roman"/>
                <w:sz w:val="24"/>
                <w:szCs w:val="24"/>
              </w:rPr>
              <w:t>7</w:t>
            </w:r>
          </w:p>
          <w:p w14:paraId="3335491C" w14:textId="77777777" w:rsidR="00D74252" w:rsidRDefault="00D74252" w:rsidP="00235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E40589">
              <w:rPr>
                <w:rFonts w:ascii="Times New Roman" w:hAnsi="Times New Roman" w:cs="Times New Roman"/>
                <w:sz w:val="24"/>
                <w:szCs w:val="24"/>
              </w:rPr>
              <w:t>ценности научного познани</w:t>
            </w:r>
            <w:r>
              <w:rPr>
                <w:rFonts w:ascii="Times New Roman" w:hAnsi="Times New Roman" w:cs="Times New Roman"/>
                <w:sz w:val="24"/>
                <w:szCs w:val="24"/>
              </w:rPr>
              <w:t>я</w:t>
            </w:r>
          </w:p>
        </w:tc>
        <w:tc>
          <w:tcPr>
            <w:tcW w:w="7200" w:type="dxa"/>
          </w:tcPr>
          <w:p w14:paraId="521A1725" w14:textId="77777777" w:rsidR="00FA0C79" w:rsidRPr="00DB12DE" w:rsidRDefault="00FA0C79" w:rsidP="008F31FA">
            <w:pPr>
              <w:pStyle w:val="a9"/>
              <w:widowControl w:val="0"/>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B12DE">
              <w:rPr>
                <w:rFonts w:ascii="Times New Roman" w:hAnsi="Times New Roman" w:cs="Times New Roman"/>
                <w:sz w:val="24"/>
                <w:szCs w:val="24"/>
              </w:rPr>
              <w:t xml:space="preserve">мировоззрения, соответствующего современному уровню развития науки и общественной практики; </w:t>
            </w:r>
          </w:p>
          <w:p w14:paraId="4DF6DAF4" w14:textId="4FBB9A11" w:rsidR="00FA0C79" w:rsidRPr="00DB12DE" w:rsidRDefault="00FA0C79" w:rsidP="008F31FA">
            <w:pPr>
              <w:pStyle w:val="a9"/>
              <w:widowControl w:val="0"/>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B12DE">
              <w:rPr>
                <w:rFonts w:ascii="Times New Roman" w:hAnsi="Times New Roman" w:cs="Times New Roman"/>
                <w:sz w:val="24"/>
                <w:szCs w:val="24"/>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7029EE7B" w14:textId="3174CF2F" w:rsidR="00FA0C79" w:rsidRPr="00DB12DE" w:rsidRDefault="00FA0C79" w:rsidP="008F31FA">
            <w:pPr>
              <w:pStyle w:val="a9"/>
              <w:widowControl w:val="0"/>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B12DE">
              <w:rPr>
                <w:rFonts w:ascii="Times New Roman" w:hAnsi="Times New Roman" w:cs="Times New Roman"/>
                <w:sz w:val="24"/>
                <w:szCs w:val="24"/>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w:t>
            </w:r>
            <w:r w:rsidR="00DB12DE" w:rsidRPr="00DB12DE">
              <w:rPr>
                <w:rFonts w:ascii="Times New Roman" w:hAnsi="Times New Roman" w:cs="Times New Roman"/>
                <w:sz w:val="24"/>
                <w:szCs w:val="24"/>
              </w:rPr>
              <w:t xml:space="preserve"> общества;</w:t>
            </w:r>
            <w:r w:rsidRPr="00DB12DE">
              <w:rPr>
                <w:rFonts w:ascii="Times New Roman" w:hAnsi="Times New Roman" w:cs="Times New Roman"/>
                <w:sz w:val="24"/>
                <w:szCs w:val="24"/>
              </w:rPr>
              <w:t xml:space="preserve"> 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13AEC532" w14:textId="1EA6EDEA" w:rsidR="00FA0C79" w:rsidRPr="00DB12DE" w:rsidRDefault="00FA0C79" w:rsidP="008F31FA">
            <w:pPr>
              <w:pStyle w:val="a9"/>
              <w:widowControl w:val="0"/>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B12DE">
              <w:rPr>
                <w:rFonts w:ascii="Times New Roman" w:hAnsi="Times New Roman" w:cs="Times New Roman"/>
                <w:sz w:val="24"/>
                <w:szCs w:val="24"/>
              </w:rPr>
              <w:lastRenderedPageBreak/>
              <w:t>способности самостоятельно использовать химические знания для решения проблем в реальных жизненных ситуациях;</w:t>
            </w:r>
          </w:p>
          <w:p w14:paraId="32CFC0D8" w14:textId="6EBBEAD0" w:rsidR="00FA0C79" w:rsidRPr="00DB12DE" w:rsidRDefault="00FA0C79" w:rsidP="008F31FA">
            <w:pPr>
              <w:pStyle w:val="a9"/>
              <w:widowControl w:val="0"/>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B12DE">
              <w:rPr>
                <w:rFonts w:ascii="Times New Roman" w:hAnsi="Times New Roman" w:cs="Times New Roman"/>
                <w:sz w:val="24"/>
                <w:szCs w:val="24"/>
              </w:rPr>
              <w:t xml:space="preserve">интереса к познанию, исследовательской деятельности; </w:t>
            </w:r>
          </w:p>
          <w:p w14:paraId="6725E25A" w14:textId="4673C2A6" w:rsidR="00FA0C79" w:rsidRPr="00DB12DE" w:rsidRDefault="00FA0C79" w:rsidP="008F31FA">
            <w:pPr>
              <w:pStyle w:val="a9"/>
              <w:widowControl w:val="0"/>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B12DE">
              <w:rPr>
                <w:rFonts w:ascii="Times New Roman" w:hAnsi="Times New Roman" w:cs="Times New Roman"/>
                <w:sz w:val="24"/>
                <w:szCs w:val="24"/>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2C7F5E0C" w14:textId="1B42DE1A" w:rsidR="00D74252" w:rsidRPr="00DB12DE" w:rsidRDefault="00FA0C79" w:rsidP="008F31FA">
            <w:pPr>
              <w:pStyle w:val="a9"/>
              <w:widowControl w:val="0"/>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B12DE">
              <w:rPr>
                <w:rFonts w:ascii="Times New Roman" w:hAnsi="Times New Roman" w:cs="Times New Roman"/>
                <w:sz w:val="24"/>
                <w:szCs w:val="24"/>
              </w:rPr>
              <w:t>интереса к особенностям труда в различных сферах профессиональной деятельности</w:t>
            </w:r>
          </w:p>
        </w:tc>
      </w:tr>
      <w:tr w:rsidR="00D74252" w:rsidRPr="008B371A" w14:paraId="5C477F81" w14:textId="77777777" w:rsidTr="00FA0C79">
        <w:tc>
          <w:tcPr>
            <w:tcW w:w="9345" w:type="dxa"/>
            <w:gridSpan w:val="2"/>
          </w:tcPr>
          <w:p w14:paraId="33AE7204" w14:textId="77777777" w:rsidR="00D74252" w:rsidRPr="00E40589" w:rsidRDefault="00D74252" w:rsidP="00235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40589">
              <w:rPr>
                <w:rFonts w:ascii="Times New Roman" w:hAnsi="Times New Roman" w:cs="Times New Roman"/>
                <w:sz w:val="24"/>
                <w:szCs w:val="24"/>
              </w:rPr>
              <w:lastRenderedPageBreak/>
              <w:t xml:space="preserve">В процессе достижения </w:t>
            </w:r>
            <w:r w:rsidRPr="00D53225">
              <w:rPr>
                <w:rFonts w:ascii="Times New Roman" w:hAnsi="Times New Roman" w:cs="Times New Roman"/>
                <w:sz w:val="24"/>
                <w:szCs w:val="24"/>
                <w:u w:val="single"/>
              </w:rPr>
              <w:t>личностных результатов</w:t>
            </w:r>
            <w:r w:rsidRPr="00E40589">
              <w:rPr>
                <w:rFonts w:ascii="Times New Roman" w:hAnsi="Times New Roman" w:cs="Times New Roman"/>
                <w:sz w:val="24"/>
                <w:szCs w:val="24"/>
              </w:rPr>
              <w:t xml:space="preserve"> освоения обучающимися рабочей программы по русскому языку у обучающихся совершенствуется </w:t>
            </w:r>
            <w:r w:rsidRPr="00E40589">
              <w:rPr>
                <w:rFonts w:ascii="Times New Roman" w:hAnsi="Times New Roman" w:cs="Times New Roman"/>
                <w:i/>
                <w:iCs/>
                <w:sz w:val="24"/>
                <w:szCs w:val="24"/>
              </w:rPr>
              <w:t>эмоциональный интеллект</w:t>
            </w:r>
            <w:r w:rsidRPr="00E40589">
              <w:rPr>
                <w:rFonts w:ascii="Times New Roman" w:hAnsi="Times New Roman" w:cs="Times New Roman"/>
                <w:sz w:val="24"/>
                <w:szCs w:val="24"/>
              </w:rPr>
              <w:t>, предполагающий сформированность:</w:t>
            </w:r>
          </w:p>
          <w:p w14:paraId="4658C6D0" w14:textId="77777777" w:rsidR="00D74252" w:rsidRPr="00E40589" w:rsidRDefault="00D74252" w:rsidP="00235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40589">
              <w:rPr>
                <w:rFonts w:ascii="Times New Roman" w:hAnsi="Times New Roman" w:cs="Times New Roman"/>
                <w:i/>
                <w:iCs/>
                <w:sz w:val="24"/>
                <w:szCs w:val="24"/>
              </w:rPr>
              <w:t>самосознания</w:t>
            </w:r>
            <w:r w:rsidRPr="00E40589">
              <w:rPr>
                <w:rFonts w:ascii="Times New Roman" w:hAnsi="Times New Roman" w:cs="Times New Roman"/>
                <w:sz w:val="24"/>
                <w:szCs w:val="24"/>
              </w:rPr>
              <w:t>,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14:paraId="56CFFEB7" w14:textId="77777777" w:rsidR="00D74252" w:rsidRPr="00E40589" w:rsidRDefault="00D74252" w:rsidP="00235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40589">
              <w:rPr>
                <w:rFonts w:ascii="Times New Roman" w:hAnsi="Times New Roman" w:cs="Times New Roman"/>
                <w:i/>
                <w:iCs/>
                <w:sz w:val="24"/>
                <w:szCs w:val="24"/>
              </w:rPr>
              <w:t>саморегулирования</w:t>
            </w:r>
            <w:r w:rsidRPr="00E40589">
              <w:rPr>
                <w:rFonts w:ascii="Times New Roman" w:hAnsi="Times New Roman" w:cs="Times New Roman"/>
                <w:sz w:val="24"/>
                <w:szCs w:val="24"/>
              </w:rPr>
              <w:t>,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046B9491" w14:textId="77777777" w:rsidR="00D74252" w:rsidRPr="00E40589" w:rsidRDefault="00D74252" w:rsidP="00235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40589">
              <w:rPr>
                <w:rFonts w:ascii="Times New Roman" w:hAnsi="Times New Roman" w:cs="Times New Roman"/>
                <w:i/>
                <w:iCs/>
                <w:sz w:val="24"/>
                <w:szCs w:val="24"/>
              </w:rPr>
              <w:t>внутренней мотивации,</w:t>
            </w:r>
            <w:r w:rsidRPr="00E40589">
              <w:rPr>
                <w:rFonts w:ascii="Times New Roman" w:hAnsi="Times New Roman" w:cs="Times New Roman"/>
                <w:sz w:val="24"/>
                <w:szCs w:val="24"/>
              </w:rPr>
              <w:t xml:space="preserve"> включающей стремление к достижению цели и успеху, оптимизм, инициативность, умение действовать, исходя из своих возможностей;</w:t>
            </w:r>
          </w:p>
          <w:p w14:paraId="2E2F293D" w14:textId="77777777" w:rsidR="00D74252" w:rsidRPr="00E40589" w:rsidRDefault="00D74252" w:rsidP="00235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40589">
              <w:rPr>
                <w:rFonts w:ascii="Times New Roman" w:hAnsi="Times New Roman" w:cs="Times New Roman"/>
                <w:i/>
                <w:iCs/>
                <w:sz w:val="24"/>
                <w:szCs w:val="24"/>
              </w:rPr>
              <w:t>эмпатии</w:t>
            </w:r>
            <w:r w:rsidRPr="00E40589">
              <w:rPr>
                <w:rFonts w:ascii="Times New Roman" w:hAnsi="Times New Roman" w:cs="Times New Roman"/>
                <w:sz w:val="24"/>
                <w:szCs w:val="24"/>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624DC33A" w14:textId="77777777" w:rsidR="00D74252" w:rsidRDefault="00D74252" w:rsidP="00235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 </w:t>
            </w:r>
            <w:r w:rsidRPr="00E40589">
              <w:rPr>
                <w:rFonts w:ascii="Times New Roman" w:hAnsi="Times New Roman" w:cs="Times New Roman"/>
                <w:i/>
                <w:iCs/>
                <w:sz w:val="24"/>
                <w:szCs w:val="24"/>
              </w:rPr>
              <w:t>социальных навыков</w:t>
            </w:r>
            <w:r w:rsidRPr="00E40589">
              <w:rPr>
                <w:rFonts w:ascii="Times New Roman" w:hAnsi="Times New Roman" w:cs="Times New Roman"/>
                <w:sz w:val="24"/>
                <w:szCs w:val="24"/>
              </w:rPr>
              <w:t>,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tc>
      </w:tr>
      <w:tr w:rsidR="00D74252" w:rsidRPr="008B371A" w14:paraId="3DA5D4A1" w14:textId="77777777" w:rsidTr="00FA0C79">
        <w:tc>
          <w:tcPr>
            <w:tcW w:w="9345" w:type="dxa"/>
            <w:gridSpan w:val="2"/>
          </w:tcPr>
          <w:p w14:paraId="3DF3663C" w14:textId="2B4720A2" w:rsidR="00D74252" w:rsidRDefault="00D74252" w:rsidP="00235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53225">
              <w:rPr>
                <w:rFonts w:ascii="Times New Roman" w:hAnsi="Times New Roman" w:cs="Times New Roman"/>
                <w:b/>
                <w:bCs/>
                <w:sz w:val="24"/>
                <w:szCs w:val="24"/>
              </w:rPr>
              <w:t>Метапредметные результаты</w:t>
            </w:r>
            <w:r>
              <w:t xml:space="preserve"> </w:t>
            </w:r>
            <w:r w:rsidRPr="00D53225">
              <w:rPr>
                <w:rFonts w:ascii="Times New Roman" w:hAnsi="Times New Roman" w:cs="Times New Roman"/>
                <w:sz w:val="24"/>
                <w:szCs w:val="24"/>
              </w:rPr>
              <w:t xml:space="preserve">у обучающегося </w:t>
            </w:r>
            <w:r w:rsidR="00024FCE">
              <w:rPr>
                <w:rFonts w:ascii="Times New Roman" w:hAnsi="Times New Roman" w:cs="Times New Roman"/>
                <w:sz w:val="24"/>
                <w:szCs w:val="24"/>
              </w:rPr>
              <w:t xml:space="preserve">формируются </w:t>
            </w:r>
            <w:r>
              <w:rPr>
                <w:rFonts w:ascii="Times New Roman" w:hAnsi="Times New Roman" w:cs="Times New Roman"/>
                <w:sz w:val="24"/>
                <w:szCs w:val="24"/>
              </w:rPr>
              <w:t>через овладение</w:t>
            </w:r>
            <w:r w:rsidRPr="00D53225">
              <w:rPr>
                <w:rFonts w:ascii="Times New Roman" w:hAnsi="Times New Roman" w:cs="Times New Roman"/>
                <w:sz w:val="24"/>
                <w:szCs w:val="24"/>
              </w:rPr>
              <w:t xml:space="preserve"> познавательны</w:t>
            </w:r>
            <w:r>
              <w:rPr>
                <w:rFonts w:ascii="Times New Roman" w:hAnsi="Times New Roman" w:cs="Times New Roman"/>
                <w:sz w:val="24"/>
                <w:szCs w:val="24"/>
              </w:rPr>
              <w:t>ми</w:t>
            </w:r>
            <w:r w:rsidRPr="00D53225">
              <w:rPr>
                <w:rFonts w:ascii="Times New Roman" w:hAnsi="Times New Roman" w:cs="Times New Roman"/>
                <w:sz w:val="24"/>
                <w:szCs w:val="24"/>
              </w:rPr>
              <w:t xml:space="preserve"> универсальны</w:t>
            </w:r>
            <w:r>
              <w:rPr>
                <w:rFonts w:ascii="Times New Roman" w:hAnsi="Times New Roman" w:cs="Times New Roman"/>
                <w:sz w:val="24"/>
                <w:szCs w:val="24"/>
              </w:rPr>
              <w:t>ми</w:t>
            </w:r>
            <w:r w:rsidRPr="00D53225">
              <w:rPr>
                <w:rFonts w:ascii="Times New Roman" w:hAnsi="Times New Roman" w:cs="Times New Roman"/>
                <w:sz w:val="24"/>
                <w:szCs w:val="24"/>
              </w:rPr>
              <w:t xml:space="preserve"> учебны</w:t>
            </w:r>
            <w:r>
              <w:rPr>
                <w:rFonts w:ascii="Times New Roman" w:hAnsi="Times New Roman" w:cs="Times New Roman"/>
                <w:sz w:val="24"/>
                <w:szCs w:val="24"/>
              </w:rPr>
              <w:t>ми</w:t>
            </w:r>
            <w:r w:rsidRPr="00D53225">
              <w:rPr>
                <w:rFonts w:ascii="Times New Roman" w:hAnsi="Times New Roman" w:cs="Times New Roman"/>
                <w:sz w:val="24"/>
                <w:szCs w:val="24"/>
              </w:rPr>
              <w:t xml:space="preserve"> действия</w:t>
            </w:r>
            <w:r>
              <w:rPr>
                <w:rFonts w:ascii="Times New Roman" w:hAnsi="Times New Roman" w:cs="Times New Roman"/>
                <w:sz w:val="24"/>
                <w:szCs w:val="24"/>
              </w:rPr>
              <w:t>ми</w:t>
            </w:r>
            <w:r w:rsidRPr="00D53225">
              <w:rPr>
                <w:rFonts w:ascii="Times New Roman" w:hAnsi="Times New Roman" w:cs="Times New Roman"/>
                <w:sz w:val="24"/>
                <w:szCs w:val="24"/>
              </w:rPr>
              <w:t>, коммуникативны</w:t>
            </w:r>
            <w:r>
              <w:rPr>
                <w:rFonts w:ascii="Times New Roman" w:hAnsi="Times New Roman" w:cs="Times New Roman"/>
                <w:sz w:val="24"/>
                <w:szCs w:val="24"/>
              </w:rPr>
              <w:t>ми</w:t>
            </w:r>
            <w:r w:rsidRPr="00D53225">
              <w:rPr>
                <w:rFonts w:ascii="Times New Roman" w:hAnsi="Times New Roman" w:cs="Times New Roman"/>
                <w:sz w:val="24"/>
                <w:szCs w:val="24"/>
              </w:rPr>
              <w:t xml:space="preserve"> универсальны</w:t>
            </w:r>
            <w:r>
              <w:rPr>
                <w:rFonts w:ascii="Times New Roman" w:hAnsi="Times New Roman" w:cs="Times New Roman"/>
                <w:sz w:val="24"/>
                <w:szCs w:val="24"/>
              </w:rPr>
              <w:t>ми</w:t>
            </w:r>
            <w:r w:rsidRPr="00D53225">
              <w:rPr>
                <w:rFonts w:ascii="Times New Roman" w:hAnsi="Times New Roman" w:cs="Times New Roman"/>
                <w:sz w:val="24"/>
                <w:szCs w:val="24"/>
              </w:rPr>
              <w:t xml:space="preserve"> учебны</w:t>
            </w:r>
            <w:r>
              <w:rPr>
                <w:rFonts w:ascii="Times New Roman" w:hAnsi="Times New Roman" w:cs="Times New Roman"/>
                <w:sz w:val="24"/>
                <w:szCs w:val="24"/>
              </w:rPr>
              <w:t>ми</w:t>
            </w:r>
            <w:r w:rsidRPr="00D53225">
              <w:rPr>
                <w:rFonts w:ascii="Times New Roman" w:hAnsi="Times New Roman" w:cs="Times New Roman"/>
                <w:sz w:val="24"/>
                <w:szCs w:val="24"/>
              </w:rPr>
              <w:t xml:space="preserve"> действия</w:t>
            </w:r>
            <w:r>
              <w:rPr>
                <w:rFonts w:ascii="Times New Roman" w:hAnsi="Times New Roman" w:cs="Times New Roman"/>
                <w:sz w:val="24"/>
                <w:szCs w:val="24"/>
              </w:rPr>
              <w:t>ми</w:t>
            </w:r>
            <w:r w:rsidRPr="00D53225">
              <w:rPr>
                <w:rFonts w:ascii="Times New Roman" w:hAnsi="Times New Roman" w:cs="Times New Roman"/>
                <w:sz w:val="24"/>
                <w:szCs w:val="24"/>
              </w:rPr>
              <w:t>, регулятивны</w:t>
            </w:r>
            <w:r>
              <w:rPr>
                <w:rFonts w:ascii="Times New Roman" w:hAnsi="Times New Roman" w:cs="Times New Roman"/>
                <w:sz w:val="24"/>
                <w:szCs w:val="24"/>
              </w:rPr>
              <w:t>ми</w:t>
            </w:r>
            <w:r w:rsidRPr="00D53225">
              <w:rPr>
                <w:rFonts w:ascii="Times New Roman" w:hAnsi="Times New Roman" w:cs="Times New Roman"/>
                <w:sz w:val="24"/>
                <w:szCs w:val="24"/>
              </w:rPr>
              <w:t xml:space="preserve"> универсальны</w:t>
            </w:r>
            <w:r>
              <w:rPr>
                <w:rFonts w:ascii="Times New Roman" w:hAnsi="Times New Roman" w:cs="Times New Roman"/>
                <w:sz w:val="24"/>
                <w:szCs w:val="24"/>
              </w:rPr>
              <w:t>ми</w:t>
            </w:r>
            <w:r w:rsidRPr="00D53225">
              <w:rPr>
                <w:rFonts w:ascii="Times New Roman" w:hAnsi="Times New Roman" w:cs="Times New Roman"/>
                <w:sz w:val="24"/>
                <w:szCs w:val="24"/>
              </w:rPr>
              <w:t xml:space="preserve"> учебны</w:t>
            </w:r>
            <w:r>
              <w:rPr>
                <w:rFonts w:ascii="Times New Roman" w:hAnsi="Times New Roman" w:cs="Times New Roman"/>
                <w:sz w:val="24"/>
                <w:szCs w:val="24"/>
              </w:rPr>
              <w:t>ми</w:t>
            </w:r>
            <w:r w:rsidRPr="00D53225">
              <w:rPr>
                <w:rFonts w:ascii="Times New Roman" w:hAnsi="Times New Roman" w:cs="Times New Roman"/>
                <w:sz w:val="24"/>
                <w:szCs w:val="24"/>
              </w:rPr>
              <w:t xml:space="preserve"> действи</w:t>
            </w:r>
            <w:r>
              <w:rPr>
                <w:rFonts w:ascii="Times New Roman" w:hAnsi="Times New Roman" w:cs="Times New Roman"/>
                <w:sz w:val="24"/>
                <w:szCs w:val="24"/>
              </w:rPr>
              <w:t xml:space="preserve">ями и </w:t>
            </w:r>
            <w:r w:rsidRPr="00D53225">
              <w:rPr>
                <w:rFonts w:ascii="Times New Roman" w:hAnsi="Times New Roman" w:cs="Times New Roman"/>
                <w:sz w:val="24"/>
                <w:szCs w:val="24"/>
              </w:rPr>
              <w:t>совместн</w:t>
            </w:r>
            <w:r>
              <w:rPr>
                <w:rFonts w:ascii="Times New Roman" w:hAnsi="Times New Roman" w:cs="Times New Roman"/>
                <w:sz w:val="24"/>
                <w:szCs w:val="24"/>
              </w:rPr>
              <w:t>ой</w:t>
            </w:r>
            <w:r w:rsidRPr="00D53225">
              <w:rPr>
                <w:rFonts w:ascii="Times New Roman" w:hAnsi="Times New Roman" w:cs="Times New Roman"/>
                <w:sz w:val="24"/>
                <w:szCs w:val="24"/>
              </w:rPr>
              <w:t xml:space="preserve"> деятельность</w:t>
            </w:r>
            <w:r>
              <w:rPr>
                <w:rFonts w:ascii="Times New Roman" w:hAnsi="Times New Roman" w:cs="Times New Roman"/>
                <w:sz w:val="24"/>
                <w:szCs w:val="24"/>
              </w:rPr>
              <w:t>ю</w:t>
            </w:r>
            <w:r w:rsidRPr="00D53225">
              <w:rPr>
                <w:rFonts w:ascii="Times New Roman" w:hAnsi="Times New Roman" w:cs="Times New Roman"/>
                <w:sz w:val="24"/>
                <w:szCs w:val="24"/>
              </w:rPr>
              <w:t>.</w:t>
            </w:r>
          </w:p>
        </w:tc>
      </w:tr>
      <w:tr w:rsidR="00D74252" w:rsidRPr="008B371A" w14:paraId="72CC4BAC" w14:textId="77777777" w:rsidTr="00FA0C79">
        <w:tc>
          <w:tcPr>
            <w:tcW w:w="9345" w:type="dxa"/>
            <w:gridSpan w:val="2"/>
          </w:tcPr>
          <w:p w14:paraId="1DDAED3F" w14:textId="77777777" w:rsidR="00D74252" w:rsidRPr="00D53225" w:rsidRDefault="00D74252" w:rsidP="00235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iCs/>
                <w:sz w:val="24"/>
                <w:szCs w:val="24"/>
              </w:rPr>
            </w:pPr>
            <w:r w:rsidRPr="00D53225">
              <w:rPr>
                <w:rFonts w:ascii="Times New Roman" w:hAnsi="Times New Roman" w:cs="Times New Roman"/>
                <w:i/>
                <w:iCs/>
                <w:sz w:val="24"/>
                <w:szCs w:val="24"/>
              </w:rPr>
              <w:t>Овладение универсальными познавательными действиями</w:t>
            </w:r>
          </w:p>
        </w:tc>
      </w:tr>
      <w:tr w:rsidR="00D74252" w:rsidRPr="008B371A" w14:paraId="38FA5E0C" w14:textId="77777777" w:rsidTr="00FA0C79">
        <w:tc>
          <w:tcPr>
            <w:tcW w:w="2145" w:type="dxa"/>
          </w:tcPr>
          <w:p w14:paraId="227FF1C2" w14:textId="77777777" w:rsidR="00D74252" w:rsidRDefault="00D74252" w:rsidP="00235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МР 1</w:t>
            </w:r>
          </w:p>
          <w:p w14:paraId="216A6516" w14:textId="77777777" w:rsidR="00D74252" w:rsidRDefault="00D74252" w:rsidP="00235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D53225">
              <w:rPr>
                <w:rFonts w:ascii="Times New Roman" w:hAnsi="Times New Roman" w:cs="Times New Roman"/>
                <w:sz w:val="24"/>
                <w:szCs w:val="24"/>
              </w:rPr>
              <w:t>базовые логические действия</w:t>
            </w:r>
          </w:p>
        </w:tc>
        <w:tc>
          <w:tcPr>
            <w:tcW w:w="7200" w:type="dxa"/>
          </w:tcPr>
          <w:p w14:paraId="0B345A01" w14:textId="77777777" w:rsidR="00FA0C79" w:rsidRPr="00DB12DE" w:rsidRDefault="00FA0C79" w:rsidP="008F31FA">
            <w:pPr>
              <w:pStyle w:val="a9"/>
              <w:widowControl w:val="0"/>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B12DE">
              <w:rPr>
                <w:rFonts w:ascii="Times New Roman" w:hAnsi="Times New Roman" w:cs="Times New Roman"/>
                <w:sz w:val="24"/>
                <w:szCs w:val="24"/>
              </w:rPr>
              <w:t>самостоятельно формулировать и актуализировать проблему, рассматривать её всесторонне; определять цели деятельности, задавая параметры и критерии их достижения, соотносить результаты деятельности с поставленными целями;</w:t>
            </w:r>
          </w:p>
          <w:p w14:paraId="726D8DDC" w14:textId="5B72B335" w:rsidR="00FA0C79" w:rsidRPr="00DB12DE" w:rsidRDefault="00FA0C79" w:rsidP="008F31FA">
            <w:pPr>
              <w:pStyle w:val="a9"/>
              <w:widowControl w:val="0"/>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B12DE">
              <w:rPr>
                <w:rFonts w:ascii="Times New Roman" w:hAnsi="Times New Roman" w:cs="Times New Roman"/>
                <w:sz w:val="24"/>
                <w:szCs w:val="24"/>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14:paraId="6FE82548" w14:textId="49BAD6AD" w:rsidR="00FA0C79" w:rsidRPr="00DB12DE" w:rsidRDefault="00FA0C79" w:rsidP="008F31FA">
            <w:pPr>
              <w:pStyle w:val="a9"/>
              <w:widowControl w:val="0"/>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B12DE">
              <w:rPr>
                <w:rFonts w:ascii="Times New Roman" w:hAnsi="Times New Roman" w:cs="Times New Roman"/>
                <w:sz w:val="24"/>
                <w:szCs w:val="24"/>
              </w:rPr>
              <w:t xml:space="preserve">выбирать основания и критерии для классификации веществ и химических реакций; </w:t>
            </w:r>
          </w:p>
          <w:p w14:paraId="37EB3ECE" w14:textId="14A89CAD" w:rsidR="00FA0C79" w:rsidRPr="00DB12DE" w:rsidRDefault="00FA0C79" w:rsidP="008F31FA">
            <w:pPr>
              <w:pStyle w:val="a9"/>
              <w:widowControl w:val="0"/>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B12DE">
              <w:rPr>
                <w:rFonts w:ascii="Times New Roman" w:hAnsi="Times New Roman" w:cs="Times New Roman"/>
                <w:sz w:val="24"/>
                <w:szCs w:val="24"/>
              </w:rPr>
              <w:t xml:space="preserve">устанавливать причинно-следственные связи между изучаемыми явлениями; </w:t>
            </w:r>
          </w:p>
          <w:p w14:paraId="56D54438" w14:textId="6A3A9CDB" w:rsidR="00FA0C79" w:rsidRPr="00DB12DE" w:rsidRDefault="00FA0C79" w:rsidP="008F31FA">
            <w:pPr>
              <w:pStyle w:val="a9"/>
              <w:widowControl w:val="0"/>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B12DE">
              <w:rPr>
                <w:rFonts w:ascii="Times New Roman" w:hAnsi="Times New Roman" w:cs="Times New Roman"/>
                <w:sz w:val="24"/>
                <w:szCs w:val="24"/>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231A09E5" w14:textId="246B400B" w:rsidR="00D74252" w:rsidRPr="00DB12DE" w:rsidRDefault="00FA0C79" w:rsidP="008F31FA">
            <w:pPr>
              <w:pStyle w:val="a9"/>
              <w:widowControl w:val="0"/>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B12DE">
              <w:rPr>
                <w:rFonts w:ascii="Times New Roman" w:hAnsi="Times New Roman" w:cs="Times New Roman"/>
                <w:sz w:val="24"/>
                <w:szCs w:val="24"/>
              </w:rPr>
              <w:t xml:space="preserve">применять в процессе познания используемые в химии символические (знаковые) модели, преобразовывать модельные представления — химический знак (символ) </w:t>
            </w:r>
            <w:r w:rsidRPr="00DB12DE">
              <w:rPr>
                <w:rFonts w:ascii="Times New Roman" w:hAnsi="Times New Roman" w:cs="Times New Roman"/>
                <w:sz w:val="24"/>
                <w:szCs w:val="24"/>
              </w:rPr>
              <w:lastRenderedPageBreak/>
              <w:t xml:space="preserve">элемента, химическая формула, уравнение химической </w:t>
            </w:r>
            <w:r w:rsidR="00DB12DE">
              <w:rPr>
                <w:rFonts w:ascii="Times New Roman" w:hAnsi="Times New Roman" w:cs="Times New Roman"/>
                <w:sz w:val="24"/>
                <w:szCs w:val="24"/>
              </w:rPr>
              <w:t xml:space="preserve">реакции - </w:t>
            </w:r>
            <w:r w:rsidRPr="00DB12DE">
              <w:rPr>
                <w:rFonts w:ascii="Times New Roman" w:hAnsi="Times New Roman" w:cs="Times New Roman"/>
                <w:sz w:val="24"/>
                <w:szCs w:val="24"/>
              </w:rPr>
              <w:t>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tc>
      </w:tr>
      <w:tr w:rsidR="00D74252" w:rsidRPr="008B371A" w14:paraId="1029C97A" w14:textId="77777777" w:rsidTr="00FA0C79">
        <w:tc>
          <w:tcPr>
            <w:tcW w:w="2145" w:type="dxa"/>
          </w:tcPr>
          <w:p w14:paraId="77F6D39D" w14:textId="77777777" w:rsidR="00D74252" w:rsidRDefault="00D74252" w:rsidP="00235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МР 2</w:t>
            </w:r>
          </w:p>
          <w:p w14:paraId="53212565" w14:textId="77777777" w:rsidR="00D74252" w:rsidRDefault="00D74252" w:rsidP="00235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D53225">
              <w:rPr>
                <w:rFonts w:ascii="Times New Roman" w:hAnsi="Times New Roman" w:cs="Times New Roman"/>
                <w:sz w:val="24"/>
                <w:szCs w:val="24"/>
              </w:rPr>
              <w:t>базовые исследовательские действия</w:t>
            </w:r>
          </w:p>
        </w:tc>
        <w:tc>
          <w:tcPr>
            <w:tcW w:w="7200" w:type="dxa"/>
          </w:tcPr>
          <w:p w14:paraId="75ABE088" w14:textId="77777777" w:rsidR="00FA0C79" w:rsidRPr="00DB12DE" w:rsidRDefault="00FA0C79" w:rsidP="008F31FA">
            <w:pPr>
              <w:pStyle w:val="a9"/>
              <w:widowControl w:val="0"/>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B12DE">
              <w:rPr>
                <w:rFonts w:ascii="Times New Roman" w:hAnsi="Times New Roman" w:cs="Times New Roman"/>
                <w:sz w:val="24"/>
                <w:szCs w:val="24"/>
              </w:rPr>
              <w:t>владеть основами методов научного познания веществ и химических реакций;</w:t>
            </w:r>
          </w:p>
          <w:p w14:paraId="5DD1B159" w14:textId="6D4171F1" w:rsidR="00FA0C79" w:rsidRPr="00DB12DE" w:rsidRDefault="00FA0C79" w:rsidP="008F31FA">
            <w:pPr>
              <w:pStyle w:val="a9"/>
              <w:widowControl w:val="0"/>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B12DE">
              <w:rPr>
                <w:rFonts w:ascii="Times New Roman" w:hAnsi="Times New Roman" w:cs="Times New Roman"/>
                <w:sz w:val="24"/>
                <w:szCs w:val="24"/>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508D8B8E" w14:textId="7C3FA433" w:rsidR="00FA0C79" w:rsidRPr="00DB12DE" w:rsidRDefault="00FA0C79" w:rsidP="008F31FA">
            <w:pPr>
              <w:pStyle w:val="a9"/>
              <w:widowControl w:val="0"/>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B12DE">
              <w:rPr>
                <w:rFonts w:ascii="Times New Roman" w:hAnsi="Times New Roman" w:cs="Times New Roman"/>
                <w:sz w:val="24"/>
                <w:szCs w:val="24"/>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1DE25D80" w14:textId="1FEAE408" w:rsidR="00D74252" w:rsidRPr="00DB12DE" w:rsidRDefault="00FA0C79" w:rsidP="008F31FA">
            <w:pPr>
              <w:pStyle w:val="a9"/>
              <w:widowControl w:val="0"/>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B12DE">
              <w:rPr>
                <w:rFonts w:ascii="Times New Roman" w:hAnsi="Times New Roman" w:cs="Times New Roman"/>
                <w:sz w:val="24"/>
                <w:szCs w:val="24"/>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tc>
      </w:tr>
      <w:tr w:rsidR="00D74252" w:rsidRPr="008B371A" w14:paraId="2163FD43" w14:textId="77777777" w:rsidTr="00FA0C79">
        <w:tc>
          <w:tcPr>
            <w:tcW w:w="2145" w:type="dxa"/>
          </w:tcPr>
          <w:p w14:paraId="2E22F5DC" w14:textId="77777777" w:rsidR="00D74252" w:rsidRDefault="00D74252" w:rsidP="00235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МР 3</w:t>
            </w:r>
          </w:p>
          <w:p w14:paraId="0E3EB6AB" w14:textId="77777777" w:rsidR="00D74252" w:rsidRDefault="00D74252" w:rsidP="00235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2C681C">
              <w:rPr>
                <w:rFonts w:ascii="Times New Roman" w:hAnsi="Times New Roman" w:cs="Times New Roman"/>
                <w:sz w:val="24"/>
                <w:szCs w:val="24"/>
              </w:rPr>
              <w:t>умени</w:t>
            </w:r>
            <w:r>
              <w:rPr>
                <w:rFonts w:ascii="Times New Roman" w:hAnsi="Times New Roman" w:cs="Times New Roman"/>
                <w:sz w:val="24"/>
                <w:szCs w:val="24"/>
              </w:rPr>
              <w:t>е</w:t>
            </w:r>
            <w:r w:rsidRPr="002C681C">
              <w:rPr>
                <w:rFonts w:ascii="Times New Roman" w:hAnsi="Times New Roman" w:cs="Times New Roman"/>
                <w:sz w:val="24"/>
                <w:szCs w:val="24"/>
              </w:rPr>
              <w:t xml:space="preserve"> работать с информацией</w:t>
            </w:r>
          </w:p>
        </w:tc>
        <w:tc>
          <w:tcPr>
            <w:tcW w:w="7200" w:type="dxa"/>
          </w:tcPr>
          <w:p w14:paraId="5E8EA656" w14:textId="77777777" w:rsidR="00FA0C79" w:rsidRPr="00DB12DE" w:rsidRDefault="00FA0C79" w:rsidP="008F31FA">
            <w:pPr>
              <w:pStyle w:val="a9"/>
              <w:widowControl w:val="0"/>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B12DE">
              <w:rPr>
                <w:rFonts w:ascii="Times New Roman" w:hAnsi="Times New Roman" w:cs="Times New Roman"/>
                <w:sz w:val="24"/>
                <w:szCs w:val="24"/>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219020AA" w14:textId="6BC77BE0" w:rsidR="00FA0C79" w:rsidRPr="00DB12DE" w:rsidRDefault="00FA0C79" w:rsidP="008F31FA">
            <w:pPr>
              <w:pStyle w:val="a9"/>
              <w:widowControl w:val="0"/>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B12DE">
              <w:rPr>
                <w:rFonts w:ascii="Times New Roman" w:hAnsi="Times New Roman" w:cs="Times New Roman"/>
                <w:sz w:val="24"/>
                <w:szCs w:val="24"/>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3141D10E" w14:textId="54D4D464" w:rsidR="00FA0C79" w:rsidRPr="00DB12DE" w:rsidRDefault="00FA0C79" w:rsidP="008F31FA">
            <w:pPr>
              <w:pStyle w:val="a9"/>
              <w:widowControl w:val="0"/>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B12DE">
              <w:rPr>
                <w:rFonts w:ascii="Times New Roman" w:hAnsi="Times New Roman" w:cs="Times New Roman"/>
                <w:sz w:val="24"/>
                <w:szCs w:val="24"/>
              </w:rPr>
              <w:t xml:space="preserve">приобретать опыт использования информационно-коммуникативных технологий и различных поисковых систем; </w:t>
            </w:r>
          </w:p>
          <w:p w14:paraId="44FDE1E0" w14:textId="23D1B868" w:rsidR="00FA0C79" w:rsidRPr="00DB12DE" w:rsidRDefault="00FA0C79" w:rsidP="008F31FA">
            <w:pPr>
              <w:pStyle w:val="a9"/>
              <w:widowControl w:val="0"/>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B12DE">
              <w:rPr>
                <w:rFonts w:ascii="Times New Roman" w:hAnsi="Times New Roman" w:cs="Times New Roman"/>
                <w:sz w:val="24"/>
                <w:szCs w:val="24"/>
              </w:rPr>
              <w:t>самостоятельно выбирать оптимальную форму представления информации (схемы, графики, диа</w:t>
            </w:r>
            <w:r w:rsidR="00DB12DE" w:rsidRPr="00DB12DE">
              <w:rPr>
                <w:rFonts w:ascii="Times New Roman" w:hAnsi="Times New Roman" w:cs="Times New Roman"/>
                <w:sz w:val="24"/>
                <w:szCs w:val="24"/>
              </w:rPr>
              <w:t>граммы, таблицы, рисунки и т.п</w:t>
            </w:r>
            <w:r w:rsidRPr="00DB12DE">
              <w:rPr>
                <w:rFonts w:ascii="Times New Roman" w:hAnsi="Times New Roman" w:cs="Times New Roman"/>
                <w:sz w:val="24"/>
                <w:szCs w:val="24"/>
              </w:rPr>
              <w:t>);</w:t>
            </w:r>
          </w:p>
          <w:p w14:paraId="5ACF1568" w14:textId="4484EEBB" w:rsidR="00FA0C79" w:rsidRPr="00DB12DE" w:rsidRDefault="00FA0C79" w:rsidP="008F31FA">
            <w:pPr>
              <w:pStyle w:val="a9"/>
              <w:widowControl w:val="0"/>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B12DE">
              <w:rPr>
                <w:rFonts w:ascii="Times New Roman" w:hAnsi="Times New Roman" w:cs="Times New Roman"/>
                <w:sz w:val="24"/>
                <w:szCs w:val="24"/>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660D257C" w14:textId="1C7B9D21" w:rsidR="00D74252" w:rsidRPr="00DB12DE" w:rsidRDefault="00FA0C79" w:rsidP="008F31FA">
            <w:pPr>
              <w:pStyle w:val="a9"/>
              <w:widowControl w:val="0"/>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B12DE">
              <w:rPr>
                <w:rFonts w:ascii="Times New Roman" w:hAnsi="Times New Roman" w:cs="Times New Roman"/>
                <w:sz w:val="24"/>
                <w:szCs w:val="24"/>
              </w:rPr>
              <w:t>использовать знаково-символические средства наглядности</w:t>
            </w:r>
          </w:p>
        </w:tc>
      </w:tr>
      <w:tr w:rsidR="00D74252" w:rsidRPr="008B371A" w14:paraId="1EB9123F" w14:textId="77777777" w:rsidTr="00FA0C79">
        <w:tc>
          <w:tcPr>
            <w:tcW w:w="9345" w:type="dxa"/>
            <w:gridSpan w:val="2"/>
          </w:tcPr>
          <w:p w14:paraId="13F7A672" w14:textId="77777777" w:rsidR="00D74252" w:rsidRPr="002C681C" w:rsidRDefault="00D74252" w:rsidP="00235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iCs/>
                <w:sz w:val="24"/>
                <w:szCs w:val="24"/>
              </w:rPr>
            </w:pPr>
            <w:r w:rsidRPr="002C681C">
              <w:rPr>
                <w:rFonts w:ascii="Times New Roman" w:hAnsi="Times New Roman" w:cs="Times New Roman"/>
                <w:i/>
                <w:iCs/>
                <w:sz w:val="24"/>
                <w:szCs w:val="24"/>
              </w:rPr>
              <w:t>Овладение универсальными коммуникативными действиями</w:t>
            </w:r>
          </w:p>
        </w:tc>
      </w:tr>
      <w:tr w:rsidR="00D74252" w:rsidRPr="008B371A" w14:paraId="4BFC2948" w14:textId="77777777" w:rsidTr="00FA0C79">
        <w:tc>
          <w:tcPr>
            <w:tcW w:w="2145" w:type="dxa"/>
          </w:tcPr>
          <w:p w14:paraId="3CFDC285" w14:textId="77777777" w:rsidR="00D74252" w:rsidRDefault="00D74252" w:rsidP="00235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МР 4</w:t>
            </w:r>
          </w:p>
          <w:p w14:paraId="6E1C34AA" w14:textId="77777777" w:rsidR="00D74252" w:rsidRDefault="00D74252" w:rsidP="00235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2C681C">
              <w:rPr>
                <w:rFonts w:ascii="Times New Roman" w:hAnsi="Times New Roman" w:cs="Times New Roman"/>
                <w:sz w:val="24"/>
                <w:szCs w:val="24"/>
              </w:rPr>
              <w:t>умени</w:t>
            </w:r>
            <w:r>
              <w:rPr>
                <w:rFonts w:ascii="Times New Roman" w:hAnsi="Times New Roman" w:cs="Times New Roman"/>
                <w:sz w:val="24"/>
                <w:szCs w:val="24"/>
              </w:rPr>
              <w:t>е</w:t>
            </w:r>
            <w:r w:rsidRPr="002C681C">
              <w:rPr>
                <w:rFonts w:ascii="Times New Roman" w:hAnsi="Times New Roman" w:cs="Times New Roman"/>
                <w:sz w:val="24"/>
                <w:szCs w:val="24"/>
              </w:rPr>
              <w:t xml:space="preserve"> общения</w:t>
            </w:r>
          </w:p>
        </w:tc>
        <w:tc>
          <w:tcPr>
            <w:tcW w:w="7200" w:type="dxa"/>
          </w:tcPr>
          <w:p w14:paraId="1D3D9C0F" w14:textId="77777777" w:rsidR="00FA0C79" w:rsidRPr="00DB12DE" w:rsidRDefault="00FA0C79" w:rsidP="008F31FA">
            <w:pPr>
              <w:pStyle w:val="a9"/>
              <w:widowControl w:val="0"/>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B12DE">
              <w:rPr>
                <w:rFonts w:ascii="Times New Roman" w:hAnsi="Times New Roman" w:cs="Times New Roman"/>
                <w:sz w:val="24"/>
                <w:szCs w:val="24"/>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3079CEB8" w14:textId="593B1EFF" w:rsidR="00D74252" w:rsidRPr="00DB12DE" w:rsidRDefault="00FA0C79" w:rsidP="008F31FA">
            <w:pPr>
              <w:pStyle w:val="a9"/>
              <w:widowControl w:val="0"/>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B12DE">
              <w:rPr>
                <w:rFonts w:ascii="Times New Roman" w:hAnsi="Times New Roman" w:cs="Times New Roman"/>
                <w:sz w:val="24"/>
                <w:szCs w:val="24"/>
              </w:rPr>
              <w:t xml:space="preserve">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w:t>
            </w:r>
            <w:r w:rsidRPr="00DB12DE">
              <w:rPr>
                <w:rFonts w:ascii="Times New Roman" w:hAnsi="Times New Roman" w:cs="Times New Roman"/>
                <w:sz w:val="24"/>
                <w:szCs w:val="24"/>
              </w:rPr>
              <w:lastRenderedPageBreak/>
              <w:t>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tc>
      </w:tr>
      <w:tr w:rsidR="00D74252" w:rsidRPr="008B371A" w14:paraId="6072E257" w14:textId="77777777" w:rsidTr="00FA0C79">
        <w:tc>
          <w:tcPr>
            <w:tcW w:w="9345" w:type="dxa"/>
            <w:gridSpan w:val="2"/>
          </w:tcPr>
          <w:p w14:paraId="23C89117" w14:textId="77777777" w:rsidR="00D74252" w:rsidRPr="002C681C" w:rsidRDefault="00D74252" w:rsidP="00235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iCs/>
                <w:sz w:val="24"/>
                <w:szCs w:val="24"/>
              </w:rPr>
            </w:pPr>
            <w:r w:rsidRPr="002C681C">
              <w:rPr>
                <w:rFonts w:ascii="Times New Roman" w:hAnsi="Times New Roman" w:cs="Times New Roman"/>
                <w:i/>
                <w:iCs/>
                <w:sz w:val="24"/>
                <w:szCs w:val="24"/>
              </w:rPr>
              <w:lastRenderedPageBreak/>
              <w:t>Овладение универсальными регулятивными действиями</w:t>
            </w:r>
          </w:p>
        </w:tc>
      </w:tr>
      <w:tr w:rsidR="00D74252" w:rsidRPr="008B371A" w14:paraId="56655812" w14:textId="77777777" w:rsidTr="00FA0C79">
        <w:tc>
          <w:tcPr>
            <w:tcW w:w="2145" w:type="dxa"/>
          </w:tcPr>
          <w:p w14:paraId="32620C48" w14:textId="77777777" w:rsidR="00D74252" w:rsidRDefault="00D74252" w:rsidP="00235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МР 5</w:t>
            </w:r>
          </w:p>
          <w:p w14:paraId="767DF67A" w14:textId="77777777" w:rsidR="00D74252" w:rsidRDefault="00D74252" w:rsidP="00235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у</w:t>
            </w:r>
            <w:r w:rsidRPr="002C681C">
              <w:rPr>
                <w:rFonts w:ascii="Times New Roman" w:hAnsi="Times New Roman" w:cs="Times New Roman"/>
                <w:sz w:val="24"/>
                <w:szCs w:val="24"/>
              </w:rPr>
              <w:t>мени</w:t>
            </w:r>
            <w:r>
              <w:rPr>
                <w:rFonts w:ascii="Times New Roman" w:hAnsi="Times New Roman" w:cs="Times New Roman"/>
                <w:sz w:val="24"/>
                <w:szCs w:val="24"/>
              </w:rPr>
              <w:t xml:space="preserve">е </w:t>
            </w:r>
            <w:r w:rsidRPr="002C681C">
              <w:rPr>
                <w:rFonts w:ascii="Times New Roman" w:hAnsi="Times New Roman" w:cs="Times New Roman"/>
                <w:sz w:val="24"/>
                <w:szCs w:val="24"/>
              </w:rPr>
              <w:t>самоорганизации</w:t>
            </w:r>
          </w:p>
        </w:tc>
        <w:tc>
          <w:tcPr>
            <w:tcW w:w="7200" w:type="dxa"/>
          </w:tcPr>
          <w:p w14:paraId="19383C16" w14:textId="095D7AF1" w:rsidR="00FA0C79" w:rsidRPr="00DB12DE" w:rsidRDefault="00FA0C79" w:rsidP="008F31FA">
            <w:pPr>
              <w:pStyle w:val="a9"/>
              <w:widowControl w:val="0"/>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B12DE">
              <w:rPr>
                <w:rFonts w:ascii="Times New Roman" w:hAnsi="Times New Roman" w:cs="Times New Roman"/>
                <w:sz w:val="24"/>
                <w:szCs w:val="24"/>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48F0BBE7" w14:textId="765DFCA5" w:rsidR="00D74252" w:rsidRPr="00DB12DE" w:rsidRDefault="00FA0C79" w:rsidP="008F31FA">
            <w:pPr>
              <w:pStyle w:val="a9"/>
              <w:widowControl w:val="0"/>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B12DE">
              <w:rPr>
                <w:rFonts w:ascii="Times New Roman" w:hAnsi="Times New Roman" w:cs="Times New Roman"/>
                <w:sz w:val="24"/>
                <w:szCs w:val="24"/>
              </w:rPr>
              <w:t>осуществлять самоконтроль деятельности на основе самоанализа и самооценки</w:t>
            </w:r>
          </w:p>
        </w:tc>
      </w:tr>
      <w:tr w:rsidR="00D74252" w:rsidRPr="008B371A" w14:paraId="64FE4934" w14:textId="77777777" w:rsidTr="00FA0C79">
        <w:tc>
          <w:tcPr>
            <w:tcW w:w="9345" w:type="dxa"/>
            <w:gridSpan w:val="2"/>
          </w:tcPr>
          <w:p w14:paraId="2ECF6263" w14:textId="62EDC02F" w:rsidR="00D74252" w:rsidRDefault="00D74252" w:rsidP="00235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A2687">
              <w:rPr>
                <w:rFonts w:ascii="Times New Roman" w:hAnsi="Times New Roman" w:cs="Times New Roman"/>
                <w:b/>
                <w:bCs/>
                <w:sz w:val="24"/>
                <w:szCs w:val="24"/>
              </w:rPr>
              <w:t>Предметные</w:t>
            </w:r>
            <w:r w:rsidR="00A935C3">
              <w:rPr>
                <w:rFonts w:ascii="Times New Roman" w:hAnsi="Times New Roman" w:cs="Times New Roman"/>
                <w:b/>
                <w:bCs/>
                <w:sz w:val="24"/>
                <w:szCs w:val="24"/>
              </w:rPr>
              <w:t xml:space="preserve"> (дисциплинарные)</w:t>
            </w:r>
            <w:r w:rsidRPr="001A2687">
              <w:rPr>
                <w:rFonts w:ascii="Times New Roman" w:hAnsi="Times New Roman" w:cs="Times New Roman"/>
                <w:b/>
                <w:bCs/>
                <w:sz w:val="24"/>
                <w:szCs w:val="24"/>
              </w:rPr>
              <w:t xml:space="preserve"> результаты</w:t>
            </w:r>
            <w:r w:rsidRPr="001A2687">
              <w:rPr>
                <w:rFonts w:ascii="Times New Roman" w:hAnsi="Times New Roman" w:cs="Times New Roman"/>
                <w:sz w:val="24"/>
                <w:szCs w:val="24"/>
              </w:rPr>
              <w:t xml:space="preserve"> отража</w:t>
            </w:r>
            <w:r>
              <w:rPr>
                <w:rFonts w:ascii="Times New Roman" w:hAnsi="Times New Roman" w:cs="Times New Roman"/>
                <w:sz w:val="24"/>
                <w:szCs w:val="24"/>
              </w:rPr>
              <w:t>ют</w:t>
            </w:r>
            <w:r w:rsidRPr="001A2687">
              <w:rPr>
                <w:rFonts w:ascii="Times New Roman" w:hAnsi="Times New Roman" w:cs="Times New Roman"/>
                <w:sz w:val="24"/>
                <w:szCs w:val="24"/>
              </w:rPr>
              <w:t xml:space="preserve"> сформированность умений</w:t>
            </w:r>
            <w:r>
              <w:rPr>
                <w:rFonts w:ascii="Times New Roman" w:hAnsi="Times New Roman" w:cs="Times New Roman"/>
                <w:sz w:val="24"/>
                <w:szCs w:val="24"/>
              </w:rPr>
              <w:t xml:space="preserve"> обучающегося по отдельным </w:t>
            </w:r>
            <w:r w:rsidRPr="00BC59E3">
              <w:rPr>
                <w:rFonts w:ascii="Times New Roman" w:hAnsi="Times New Roman" w:cs="Times New Roman"/>
                <w:sz w:val="24"/>
                <w:szCs w:val="24"/>
              </w:rPr>
              <w:t xml:space="preserve">темам программы </w:t>
            </w:r>
            <w:r>
              <w:rPr>
                <w:rFonts w:ascii="Times New Roman" w:hAnsi="Times New Roman" w:cs="Times New Roman"/>
                <w:sz w:val="24"/>
                <w:szCs w:val="24"/>
              </w:rPr>
              <w:t>дисциплины.</w:t>
            </w:r>
          </w:p>
        </w:tc>
      </w:tr>
    </w:tbl>
    <w:p w14:paraId="0A4B368C" w14:textId="1E6DD605" w:rsidR="00D74252" w:rsidRDefault="00D74252" w:rsidP="00D74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Times New Roman" w:hAnsi="Times New Roman" w:cs="Times New Roman"/>
          <w:sz w:val="24"/>
          <w:szCs w:val="24"/>
        </w:rPr>
      </w:pPr>
      <w:r w:rsidRPr="00BC59E3">
        <w:rPr>
          <w:rFonts w:ascii="Times New Roman" w:hAnsi="Times New Roman" w:cs="Times New Roman"/>
          <w:sz w:val="24"/>
          <w:szCs w:val="24"/>
        </w:rPr>
        <w:t>Особое значение дисциплина имеет при формировании и развитии ОК в соответствии с ФГОС СПО</w:t>
      </w:r>
      <w:r>
        <w:rPr>
          <w:rFonts w:ascii="Times New Roman" w:hAnsi="Times New Roman" w:cs="Times New Roman"/>
          <w:sz w:val="24"/>
          <w:szCs w:val="24"/>
        </w:rPr>
        <w:t xml:space="preserve"> </w:t>
      </w:r>
      <w:r w:rsidR="00132508">
        <w:rPr>
          <w:rFonts w:ascii="Times New Roman" w:hAnsi="Times New Roman" w:cs="Times New Roman"/>
          <w:sz w:val="24"/>
          <w:szCs w:val="24"/>
        </w:rPr>
        <w:t>по специальности 33</w:t>
      </w:r>
      <w:r w:rsidRPr="00BC59E3">
        <w:rPr>
          <w:rFonts w:ascii="Times New Roman" w:hAnsi="Times New Roman" w:cs="Times New Roman"/>
          <w:sz w:val="24"/>
          <w:szCs w:val="24"/>
        </w:rPr>
        <w:t xml:space="preserve">.02.01 </w:t>
      </w:r>
      <w:r w:rsidR="00132508">
        <w:rPr>
          <w:rFonts w:ascii="Times New Roman" w:hAnsi="Times New Roman" w:cs="Times New Roman"/>
          <w:sz w:val="24"/>
          <w:szCs w:val="24"/>
        </w:rPr>
        <w:t>Фармация</w:t>
      </w:r>
      <w:r w:rsidRPr="00BC59E3">
        <w:rPr>
          <w:rFonts w:ascii="Times New Roman" w:hAnsi="Times New Roman" w:cs="Times New Roman"/>
          <w:sz w:val="24"/>
          <w:szCs w:val="24"/>
        </w:rPr>
        <w:t>.</w:t>
      </w:r>
    </w:p>
    <w:p w14:paraId="7452F883" w14:textId="571B7481" w:rsidR="00C563E9" w:rsidRPr="00C563E9" w:rsidRDefault="00C563E9" w:rsidP="00C56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Times New Roman" w:hAnsi="Times New Roman" w:cs="Times New Roman"/>
          <w:sz w:val="24"/>
          <w:szCs w:val="24"/>
        </w:rPr>
      </w:pPr>
      <w:r w:rsidRPr="00C563E9">
        <w:rPr>
          <w:rFonts w:ascii="Times New Roman" w:hAnsi="Times New Roman" w:cs="Times New Roman"/>
          <w:sz w:val="24"/>
          <w:szCs w:val="24"/>
        </w:rPr>
        <w:t>ОК 1. Понимать сущность и социальную значимость будущей профессии, проя</w:t>
      </w:r>
      <w:r>
        <w:rPr>
          <w:rFonts w:ascii="Times New Roman" w:hAnsi="Times New Roman" w:cs="Times New Roman"/>
          <w:sz w:val="24"/>
          <w:szCs w:val="24"/>
        </w:rPr>
        <w:t>влять к ней устойчивый интерес.</w:t>
      </w:r>
    </w:p>
    <w:p w14:paraId="6BCC76A1" w14:textId="1E71220A" w:rsidR="00C563E9" w:rsidRPr="00C563E9" w:rsidRDefault="00C563E9" w:rsidP="00C56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Times New Roman" w:hAnsi="Times New Roman" w:cs="Times New Roman"/>
          <w:sz w:val="24"/>
          <w:szCs w:val="24"/>
        </w:rPr>
      </w:pPr>
      <w:r w:rsidRPr="00C563E9">
        <w:rPr>
          <w:rFonts w:ascii="Times New Roman" w:hAnsi="Times New Roman" w:cs="Times New Roman"/>
          <w:sz w:val="24"/>
          <w:szCs w:val="24"/>
        </w:rPr>
        <w:t>ОК 2. Организовывать собственную деятельность, исходя из цели и способов ее достижен</w:t>
      </w:r>
      <w:r>
        <w:rPr>
          <w:rFonts w:ascii="Times New Roman" w:hAnsi="Times New Roman" w:cs="Times New Roman"/>
          <w:sz w:val="24"/>
          <w:szCs w:val="24"/>
        </w:rPr>
        <w:t>ия, определенных руководителем.</w:t>
      </w:r>
    </w:p>
    <w:p w14:paraId="18C8D81F" w14:textId="6CEC26D4" w:rsidR="00C563E9" w:rsidRPr="00C563E9" w:rsidRDefault="00C563E9" w:rsidP="00C56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Times New Roman" w:hAnsi="Times New Roman" w:cs="Times New Roman"/>
          <w:sz w:val="24"/>
          <w:szCs w:val="24"/>
        </w:rPr>
      </w:pPr>
      <w:r w:rsidRPr="00C563E9">
        <w:rPr>
          <w:rFonts w:ascii="Times New Roman" w:hAnsi="Times New Roman" w:cs="Times New Roman"/>
          <w:sz w:val="24"/>
          <w:szCs w:val="24"/>
        </w:rPr>
        <w:t>ОК 3. Анализировать рабочую ситуацию, осуществлять текущий и итоговый контроль, оценку и коррекцию собственной деятельности, нести ответственность за</w:t>
      </w:r>
      <w:r>
        <w:rPr>
          <w:rFonts w:ascii="Times New Roman" w:hAnsi="Times New Roman" w:cs="Times New Roman"/>
          <w:sz w:val="24"/>
          <w:szCs w:val="24"/>
        </w:rPr>
        <w:t xml:space="preserve"> результаты своей работы.</w:t>
      </w:r>
    </w:p>
    <w:p w14:paraId="685C5815" w14:textId="35846AAB" w:rsidR="00C563E9" w:rsidRPr="00C563E9" w:rsidRDefault="00C563E9" w:rsidP="00C56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Times New Roman" w:hAnsi="Times New Roman" w:cs="Times New Roman"/>
          <w:sz w:val="24"/>
          <w:szCs w:val="24"/>
        </w:rPr>
      </w:pPr>
      <w:r w:rsidRPr="00C563E9">
        <w:rPr>
          <w:rFonts w:ascii="Times New Roman" w:hAnsi="Times New Roman" w:cs="Times New Roman"/>
          <w:sz w:val="24"/>
          <w:szCs w:val="24"/>
        </w:rPr>
        <w:t>ОК 4. Осуществлять поиск информации, необходимой для эффективного вып</w:t>
      </w:r>
      <w:r>
        <w:rPr>
          <w:rFonts w:ascii="Times New Roman" w:hAnsi="Times New Roman" w:cs="Times New Roman"/>
          <w:sz w:val="24"/>
          <w:szCs w:val="24"/>
        </w:rPr>
        <w:t>олнения профессиональных задач.</w:t>
      </w:r>
    </w:p>
    <w:p w14:paraId="15DCC149" w14:textId="0B11EBD5" w:rsidR="00C563E9" w:rsidRPr="00C563E9" w:rsidRDefault="00C563E9" w:rsidP="00C56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Times New Roman" w:hAnsi="Times New Roman" w:cs="Times New Roman"/>
          <w:sz w:val="24"/>
          <w:szCs w:val="24"/>
        </w:rPr>
      </w:pPr>
      <w:r w:rsidRPr="00C563E9">
        <w:rPr>
          <w:rFonts w:ascii="Times New Roman" w:hAnsi="Times New Roman" w:cs="Times New Roman"/>
          <w:sz w:val="24"/>
          <w:szCs w:val="24"/>
        </w:rPr>
        <w:t>ОК 5. Использовать информационно-коммуникационные технологии в</w:t>
      </w:r>
      <w:r>
        <w:rPr>
          <w:rFonts w:ascii="Times New Roman" w:hAnsi="Times New Roman" w:cs="Times New Roman"/>
          <w:sz w:val="24"/>
          <w:szCs w:val="24"/>
        </w:rPr>
        <w:t xml:space="preserve"> профессиональной деятельности.</w:t>
      </w:r>
    </w:p>
    <w:p w14:paraId="19DFBBE5" w14:textId="6AD05C7E" w:rsidR="00C563E9" w:rsidRPr="00C563E9" w:rsidRDefault="00C563E9" w:rsidP="00C56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Times New Roman" w:hAnsi="Times New Roman" w:cs="Times New Roman"/>
          <w:sz w:val="24"/>
          <w:szCs w:val="24"/>
        </w:rPr>
      </w:pPr>
      <w:r w:rsidRPr="00C563E9">
        <w:rPr>
          <w:rFonts w:ascii="Times New Roman" w:hAnsi="Times New Roman" w:cs="Times New Roman"/>
          <w:sz w:val="24"/>
          <w:szCs w:val="24"/>
        </w:rPr>
        <w:t>ОК 6. Работать в команде, эффективно общаться с колл</w:t>
      </w:r>
      <w:r>
        <w:rPr>
          <w:rFonts w:ascii="Times New Roman" w:hAnsi="Times New Roman" w:cs="Times New Roman"/>
          <w:sz w:val="24"/>
          <w:szCs w:val="24"/>
        </w:rPr>
        <w:t>егами, руководством, клиентами.</w:t>
      </w:r>
    </w:p>
    <w:p w14:paraId="37380D98" w14:textId="77777777" w:rsidR="00C563E9" w:rsidRPr="00C563E9" w:rsidRDefault="00C563E9" w:rsidP="00C56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Times New Roman" w:hAnsi="Times New Roman" w:cs="Times New Roman"/>
          <w:sz w:val="24"/>
          <w:szCs w:val="24"/>
        </w:rPr>
      </w:pPr>
      <w:r w:rsidRPr="00C563E9">
        <w:rPr>
          <w:rFonts w:ascii="Times New Roman" w:hAnsi="Times New Roman" w:cs="Times New Roman"/>
          <w:sz w:val="24"/>
          <w:szCs w:val="24"/>
        </w:rPr>
        <w:t>ОК 7. Исполнять воинскую обязанность, в том числе с применением полученных профессиональных знаний (для юношей)</w:t>
      </w:r>
    </w:p>
    <w:p w14:paraId="4D2E3D7B" w14:textId="77777777" w:rsidR="00DB12DE" w:rsidRPr="00BC59E3" w:rsidRDefault="00DB12DE" w:rsidP="00D74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Times New Roman" w:hAnsi="Times New Roman" w:cs="Times New Roman"/>
          <w:sz w:val="24"/>
          <w:szCs w:val="24"/>
        </w:rPr>
      </w:pPr>
    </w:p>
    <w:p w14:paraId="38C0422C" w14:textId="77777777" w:rsidR="00D74252" w:rsidRPr="00301BED" w:rsidRDefault="00D74252" w:rsidP="00D74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14:paraId="42B7539F" w14:textId="77777777" w:rsidR="00D74252" w:rsidRDefault="00D74252" w:rsidP="00D74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8"/>
          <w:szCs w:val="28"/>
        </w:rPr>
      </w:pPr>
    </w:p>
    <w:p w14:paraId="0E0FD91A" w14:textId="77777777" w:rsidR="00D74252" w:rsidRDefault="00D74252" w:rsidP="00D74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8"/>
          <w:szCs w:val="28"/>
        </w:rPr>
      </w:pPr>
    </w:p>
    <w:p w14:paraId="110861DC" w14:textId="77777777" w:rsidR="00D74252" w:rsidRDefault="00D74252" w:rsidP="00D74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8"/>
          <w:szCs w:val="28"/>
        </w:rPr>
      </w:pPr>
    </w:p>
    <w:p w14:paraId="01D590D3" w14:textId="64CABF02" w:rsidR="00DB12DE" w:rsidRDefault="00DB12DE" w:rsidP="009679DE">
      <w:pPr>
        <w:tabs>
          <w:tab w:val="left" w:pos="5325"/>
        </w:tabs>
        <w:spacing w:after="0" w:line="240" w:lineRule="auto"/>
        <w:rPr>
          <w:rFonts w:ascii="Times New Roman" w:hAnsi="Times New Roman" w:cs="Times New Roman"/>
          <w:sz w:val="28"/>
          <w:szCs w:val="28"/>
        </w:rPr>
      </w:pPr>
    </w:p>
    <w:p w14:paraId="510EAD75" w14:textId="4FEC0784" w:rsidR="00C563E9" w:rsidRDefault="00C563E9" w:rsidP="009679DE">
      <w:pPr>
        <w:tabs>
          <w:tab w:val="left" w:pos="5325"/>
        </w:tabs>
        <w:spacing w:after="0" w:line="240" w:lineRule="auto"/>
        <w:rPr>
          <w:rFonts w:ascii="Times New Roman" w:hAnsi="Times New Roman" w:cs="Times New Roman"/>
          <w:sz w:val="28"/>
          <w:szCs w:val="28"/>
        </w:rPr>
      </w:pPr>
    </w:p>
    <w:p w14:paraId="2CE93B2E" w14:textId="77777777" w:rsidR="00C563E9" w:rsidRDefault="00C563E9" w:rsidP="009679DE">
      <w:pPr>
        <w:tabs>
          <w:tab w:val="left" w:pos="5325"/>
        </w:tabs>
        <w:spacing w:after="0" w:line="240" w:lineRule="auto"/>
        <w:rPr>
          <w:rFonts w:ascii="Times New Roman" w:hAnsi="Times New Roman" w:cs="Times New Roman"/>
          <w:sz w:val="28"/>
          <w:szCs w:val="28"/>
        </w:rPr>
      </w:pPr>
    </w:p>
    <w:p w14:paraId="166E50BD" w14:textId="77777777" w:rsidR="009679DE" w:rsidRDefault="009679DE" w:rsidP="009679DE">
      <w:pPr>
        <w:tabs>
          <w:tab w:val="left" w:pos="5325"/>
        </w:tabs>
        <w:spacing w:after="0" w:line="240" w:lineRule="auto"/>
        <w:rPr>
          <w:rFonts w:ascii="Times New Roman" w:hAnsi="Times New Roman" w:cs="Times New Roman"/>
          <w:b/>
          <w:sz w:val="24"/>
          <w:szCs w:val="24"/>
        </w:rPr>
      </w:pPr>
    </w:p>
    <w:p w14:paraId="37DC6D79" w14:textId="77777777" w:rsidR="00D74252" w:rsidRPr="003101D1" w:rsidRDefault="00D74252" w:rsidP="00D74252">
      <w:pPr>
        <w:tabs>
          <w:tab w:val="left" w:pos="5325"/>
        </w:tabs>
        <w:spacing w:after="0" w:line="240" w:lineRule="auto"/>
        <w:jc w:val="center"/>
        <w:rPr>
          <w:rFonts w:ascii="Times New Roman" w:hAnsi="Times New Roman" w:cs="Times New Roman"/>
          <w:b/>
          <w:bCs/>
          <w:sz w:val="24"/>
          <w:szCs w:val="24"/>
        </w:rPr>
      </w:pPr>
      <w:r w:rsidRPr="003101D1">
        <w:rPr>
          <w:rFonts w:ascii="Times New Roman" w:hAnsi="Times New Roman" w:cs="Times New Roman"/>
          <w:b/>
          <w:sz w:val="24"/>
          <w:szCs w:val="24"/>
        </w:rPr>
        <w:t xml:space="preserve">2 </w:t>
      </w:r>
      <w:r w:rsidRPr="003101D1">
        <w:rPr>
          <w:rFonts w:ascii="Times New Roman" w:hAnsi="Times New Roman" w:cs="Times New Roman"/>
          <w:b/>
          <w:bCs/>
          <w:sz w:val="24"/>
          <w:szCs w:val="24"/>
        </w:rPr>
        <w:t>СТРУКТУРА И СОДЕРЖАНИЕ ОБЩЕОБРАЗОВАТЕЛЬНОЙ ДИСЦИПЛИНЫ</w:t>
      </w:r>
    </w:p>
    <w:p w14:paraId="1E608597" w14:textId="77777777" w:rsidR="00D74252" w:rsidRPr="003101D1" w:rsidRDefault="00D74252" w:rsidP="00D74252">
      <w:pPr>
        <w:tabs>
          <w:tab w:val="left" w:pos="5325"/>
        </w:tabs>
        <w:spacing w:after="0" w:line="240" w:lineRule="auto"/>
        <w:ind w:left="450"/>
        <w:rPr>
          <w:rFonts w:ascii="Times New Roman" w:hAnsi="Times New Roman" w:cs="Times New Roman"/>
          <w:b/>
          <w:bCs/>
          <w:sz w:val="24"/>
          <w:szCs w:val="24"/>
        </w:rPr>
      </w:pPr>
    </w:p>
    <w:p w14:paraId="77F1A208" w14:textId="77777777" w:rsidR="00D74252" w:rsidRPr="003101D1" w:rsidRDefault="00D74252" w:rsidP="00D74252">
      <w:pPr>
        <w:tabs>
          <w:tab w:val="left" w:pos="5325"/>
        </w:tabs>
        <w:spacing w:line="240" w:lineRule="auto"/>
        <w:rPr>
          <w:rFonts w:ascii="Times New Roman" w:hAnsi="Times New Roman" w:cs="Times New Roman"/>
          <w:b/>
          <w:bCs/>
          <w:sz w:val="24"/>
          <w:szCs w:val="24"/>
        </w:rPr>
      </w:pPr>
      <w:r w:rsidRPr="003101D1">
        <w:rPr>
          <w:rFonts w:ascii="Times New Roman" w:hAnsi="Times New Roman" w:cs="Times New Roman"/>
          <w:b/>
          <w:bCs/>
          <w:sz w:val="24"/>
          <w:szCs w:val="24"/>
        </w:rPr>
        <w:t>2.1 Объем дисциплины и виды учебной работы</w:t>
      </w:r>
    </w:p>
    <w:tbl>
      <w:tblPr>
        <w:tblW w:w="9735" w:type="dxa"/>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41"/>
        <w:gridCol w:w="1794"/>
      </w:tblGrid>
      <w:tr w:rsidR="00D74252" w:rsidRPr="003101D1" w14:paraId="2706D515" w14:textId="77777777" w:rsidTr="00D74252">
        <w:trPr>
          <w:trHeight w:val="472"/>
        </w:trPr>
        <w:tc>
          <w:tcPr>
            <w:tcW w:w="7941" w:type="dxa"/>
          </w:tcPr>
          <w:p w14:paraId="0BE2053F" w14:textId="77777777" w:rsidR="00D74252" w:rsidRPr="003101D1" w:rsidRDefault="00D74252" w:rsidP="0023549C">
            <w:pPr>
              <w:spacing w:after="0" w:line="360" w:lineRule="auto"/>
              <w:jc w:val="center"/>
              <w:rPr>
                <w:rFonts w:ascii="Times New Roman" w:hAnsi="Times New Roman" w:cs="Times New Roman"/>
                <w:sz w:val="24"/>
                <w:szCs w:val="24"/>
              </w:rPr>
            </w:pPr>
            <w:r w:rsidRPr="003101D1">
              <w:rPr>
                <w:rFonts w:ascii="Times New Roman" w:hAnsi="Times New Roman" w:cs="Times New Roman"/>
                <w:b/>
                <w:bCs/>
                <w:sz w:val="24"/>
                <w:szCs w:val="24"/>
              </w:rPr>
              <w:t>Вид учебной работы</w:t>
            </w:r>
          </w:p>
        </w:tc>
        <w:tc>
          <w:tcPr>
            <w:tcW w:w="1794" w:type="dxa"/>
          </w:tcPr>
          <w:p w14:paraId="78EFEA92" w14:textId="77777777" w:rsidR="00D74252" w:rsidRPr="003101D1" w:rsidRDefault="00D74252" w:rsidP="0023549C">
            <w:pPr>
              <w:spacing w:after="0" w:line="360" w:lineRule="auto"/>
              <w:jc w:val="both"/>
              <w:rPr>
                <w:rFonts w:ascii="Times New Roman" w:hAnsi="Times New Roman" w:cs="Times New Roman"/>
                <w:i/>
                <w:iCs/>
                <w:sz w:val="24"/>
                <w:szCs w:val="24"/>
              </w:rPr>
            </w:pPr>
            <w:r w:rsidRPr="003101D1">
              <w:rPr>
                <w:rFonts w:ascii="Times New Roman" w:hAnsi="Times New Roman" w:cs="Times New Roman"/>
                <w:b/>
                <w:bCs/>
                <w:iCs/>
                <w:sz w:val="24"/>
                <w:szCs w:val="24"/>
              </w:rPr>
              <w:t>Объем часов</w:t>
            </w:r>
          </w:p>
        </w:tc>
      </w:tr>
      <w:tr w:rsidR="00D74252" w:rsidRPr="003101D1" w14:paraId="1C27B946" w14:textId="77777777" w:rsidTr="00D74252">
        <w:trPr>
          <w:trHeight w:val="292"/>
        </w:trPr>
        <w:tc>
          <w:tcPr>
            <w:tcW w:w="7941" w:type="dxa"/>
          </w:tcPr>
          <w:p w14:paraId="4C294BCA" w14:textId="77777777" w:rsidR="00D74252" w:rsidRPr="003101D1" w:rsidRDefault="00D74252" w:rsidP="0023549C">
            <w:pPr>
              <w:spacing w:after="0" w:line="360" w:lineRule="auto"/>
              <w:jc w:val="both"/>
              <w:rPr>
                <w:rFonts w:ascii="Times New Roman" w:hAnsi="Times New Roman" w:cs="Times New Roman"/>
                <w:b/>
                <w:bCs/>
                <w:sz w:val="24"/>
                <w:szCs w:val="24"/>
              </w:rPr>
            </w:pPr>
            <w:r w:rsidRPr="003101D1">
              <w:rPr>
                <w:rFonts w:ascii="Times New Roman" w:hAnsi="Times New Roman" w:cs="Times New Roman"/>
                <w:b/>
                <w:bCs/>
                <w:sz w:val="24"/>
                <w:szCs w:val="24"/>
              </w:rPr>
              <w:t>Максимальная учебная нагрузка (всего)</w:t>
            </w:r>
          </w:p>
        </w:tc>
        <w:tc>
          <w:tcPr>
            <w:tcW w:w="1794" w:type="dxa"/>
          </w:tcPr>
          <w:p w14:paraId="674D50F5" w14:textId="6DF1C06C" w:rsidR="00D74252" w:rsidRPr="003101D1" w:rsidRDefault="00DB12DE" w:rsidP="0023549C">
            <w:pPr>
              <w:spacing w:after="0" w:line="36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140</w:t>
            </w:r>
          </w:p>
        </w:tc>
      </w:tr>
      <w:tr w:rsidR="00D74252" w:rsidRPr="003101D1" w14:paraId="3DD241EC" w14:textId="77777777" w:rsidTr="00D74252">
        <w:trPr>
          <w:trHeight w:val="421"/>
        </w:trPr>
        <w:tc>
          <w:tcPr>
            <w:tcW w:w="7941" w:type="dxa"/>
          </w:tcPr>
          <w:p w14:paraId="3AFB65FB" w14:textId="77777777" w:rsidR="00D74252" w:rsidRPr="003101D1" w:rsidRDefault="00D74252" w:rsidP="0023549C">
            <w:pPr>
              <w:spacing w:after="0" w:line="360" w:lineRule="auto"/>
              <w:jc w:val="both"/>
              <w:rPr>
                <w:rFonts w:ascii="Times New Roman" w:hAnsi="Times New Roman" w:cs="Times New Roman"/>
                <w:sz w:val="24"/>
                <w:szCs w:val="24"/>
              </w:rPr>
            </w:pPr>
            <w:r w:rsidRPr="003101D1">
              <w:rPr>
                <w:rFonts w:ascii="Times New Roman" w:hAnsi="Times New Roman" w:cs="Times New Roman"/>
                <w:b/>
                <w:bCs/>
                <w:sz w:val="24"/>
                <w:szCs w:val="24"/>
              </w:rPr>
              <w:t xml:space="preserve">Обязательная аудиторная учебная нагрузка (всего) </w:t>
            </w:r>
          </w:p>
        </w:tc>
        <w:tc>
          <w:tcPr>
            <w:tcW w:w="1794" w:type="dxa"/>
          </w:tcPr>
          <w:p w14:paraId="598426D3" w14:textId="317D993D" w:rsidR="00D74252" w:rsidRPr="003101D1" w:rsidRDefault="00DB12DE" w:rsidP="0023549C">
            <w:pPr>
              <w:spacing w:after="0" w:line="36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116</w:t>
            </w:r>
          </w:p>
        </w:tc>
      </w:tr>
      <w:tr w:rsidR="00D74252" w:rsidRPr="003101D1" w14:paraId="0B05EFB2" w14:textId="77777777" w:rsidTr="00D74252">
        <w:trPr>
          <w:trHeight w:val="421"/>
        </w:trPr>
        <w:tc>
          <w:tcPr>
            <w:tcW w:w="7941" w:type="dxa"/>
          </w:tcPr>
          <w:p w14:paraId="4637C956" w14:textId="77777777" w:rsidR="00D74252" w:rsidRPr="003101D1" w:rsidRDefault="00D74252" w:rsidP="0023549C">
            <w:pPr>
              <w:spacing w:after="0" w:line="360" w:lineRule="auto"/>
              <w:jc w:val="both"/>
              <w:rPr>
                <w:rFonts w:ascii="Times New Roman" w:hAnsi="Times New Roman" w:cs="Times New Roman"/>
                <w:sz w:val="24"/>
                <w:szCs w:val="24"/>
              </w:rPr>
            </w:pPr>
            <w:r w:rsidRPr="003101D1">
              <w:rPr>
                <w:rFonts w:ascii="Times New Roman" w:hAnsi="Times New Roman" w:cs="Times New Roman"/>
                <w:sz w:val="24"/>
                <w:szCs w:val="24"/>
              </w:rPr>
              <w:t>в том числе:</w:t>
            </w:r>
          </w:p>
        </w:tc>
        <w:tc>
          <w:tcPr>
            <w:tcW w:w="1794" w:type="dxa"/>
          </w:tcPr>
          <w:p w14:paraId="6533B079" w14:textId="77777777" w:rsidR="00D74252" w:rsidRPr="003101D1" w:rsidRDefault="00D74252" w:rsidP="0023549C">
            <w:pPr>
              <w:spacing w:after="0" w:line="360" w:lineRule="auto"/>
              <w:jc w:val="center"/>
              <w:rPr>
                <w:rFonts w:ascii="Times New Roman" w:hAnsi="Times New Roman" w:cs="Times New Roman"/>
                <w:i/>
                <w:iCs/>
                <w:sz w:val="24"/>
                <w:szCs w:val="24"/>
              </w:rPr>
            </w:pPr>
          </w:p>
        </w:tc>
      </w:tr>
      <w:tr w:rsidR="00D74252" w:rsidRPr="003101D1" w14:paraId="42268134" w14:textId="77777777" w:rsidTr="00D74252">
        <w:trPr>
          <w:trHeight w:val="323"/>
        </w:trPr>
        <w:tc>
          <w:tcPr>
            <w:tcW w:w="7941" w:type="dxa"/>
            <w:tcBorders>
              <w:bottom w:val="single" w:sz="4" w:space="0" w:color="auto"/>
            </w:tcBorders>
          </w:tcPr>
          <w:p w14:paraId="7DC93C0E" w14:textId="77777777" w:rsidR="00D74252" w:rsidRPr="003101D1" w:rsidRDefault="00D74252" w:rsidP="0023549C">
            <w:pPr>
              <w:spacing w:after="0" w:line="360" w:lineRule="auto"/>
              <w:jc w:val="both"/>
              <w:rPr>
                <w:rFonts w:ascii="Times New Roman" w:hAnsi="Times New Roman" w:cs="Times New Roman"/>
                <w:sz w:val="24"/>
                <w:szCs w:val="24"/>
              </w:rPr>
            </w:pPr>
            <w:r w:rsidRPr="003101D1">
              <w:rPr>
                <w:rFonts w:ascii="Times New Roman" w:hAnsi="Times New Roman" w:cs="Times New Roman"/>
                <w:sz w:val="24"/>
                <w:szCs w:val="24"/>
              </w:rPr>
              <w:t>Теоретические занятия</w:t>
            </w:r>
          </w:p>
        </w:tc>
        <w:tc>
          <w:tcPr>
            <w:tcW w:w="1794" w:type="dxa"/>
            <w:tcBorders>
              <w:bottom w:val="single" w:sz="4" w:space="0" w:color="auto"/>
            </w:tcBorders>
          </w:tcPr>
          <w:p w14:paraId="2C11CE5D" w14:textId="4FA43627" w:rsidR="00D74252" w:rsidRPr="003101D1" w:rsidRDefault="00DB12DE" w:rsidP="0023549C">
            <w:pPr>
              <w:spacing w:after="0" w:line="360" w:lineRule="auto"/>
              <w:jc w:val="center"/>
              <w:rPr>
                <w:rFonts w:ascii="Times New Roman" w:hAnsi="Times New Roman" w:cs="Times New Roman"/>
                <w:i/>
                <w:iCs/>
                <w:sz w:val="24"/>
                <w:szCs w:val="24"/>
              </w:rPr>
            </w:pPr>
            <w:r>
              <w:rPr>
                <w:rFonts w:ascii="Times New Roman" w:hAnsi="Times New Roman" w:cs="Times New Roman"/>
                <w:i/>
                <w:iCs/>
                <w:sz w:val="24"/>
                <w:szCs w:val="24"/>
              </w:rPr>
              <w:t>-</w:t>
            </w:r>
          </w:p>
        </w:tc>
      </w:tr>
      <w:tr w:rsidR="00D74252" w:rsidRPr="003101D1" w14:paraId="237C2767" w14:textId="77777777" w:rsidTr="00D74252">
        <w:trPr>
          <w:trHeight w:val="215"/>
        </w:trPr>
        <w:tc>
          <w:tcPr>
            <w:tcW w:w="7941" w:type="dxa"/>
            <w:tcBorders>
              <w:top w:val="single" w:sz="4" w:space="0" w:color="auto"/>
            </w:tcBorders>
          </w:tcPr>
          <w:p w14:paraId="5A37834D" w14:textId="77777777" w:rsidR="00D74252" w:rsidRPr="003101D1" w:rsidRDefault="00D74252" w:rsidP="0023549C">
            <w:pPr>
              <w:spacing w:after="0" w:line="360" w:lineRule="auto"/>
              <w:jc w:val="both"/>
              <w:rPr>
                <w:rFonts w:ascii="Times New Roman" w:hAnsi="Times New Roman" w:cs="Times New Roman"/>
                <w:sz w:val="24"/>
                <w:szCs w:val="24"/>
              </w:rPr>
            </w:pPr>
            <w:r w:rsidRPr="003101D1">
              <w:rPr>
                <w:rFonts w:ascii="Times New Roman" w:hAnsi="Times New Roman" w:cs="Times New Roman"/>
                <w:sz w:val="24"/>
                <w:szCs w:val="24"/>
              </w:rPr>
              <w:t>Практические занятия</w:t>
            </w:r>
          </w:p>
        </w:tc>
        <w:tc>
          <w:tcPr>
            <w:tcW w:w="1794" w:type="dxa"/>
            <w:tcBorders>
              <w:top w:val="single" w:sz="4" w:space="0" w:color="auto"/>
            </w:tcBorders>
          </w:tcPr>
          <w:p w14:paraId="1EB511E4" w14:textId="299156EC" w:rsidR="00D74252" w:rsidRPr="003101D1" w:rsidRDefault="00DB12DE" w:rsidP="0023549C">
            <w:pPr>
              <w:spacing w:after="0" w:line="360" w:lineRule="auto"/>
              <w:jc w:val="center"/>
              <w:rPr>
                <w:rFonts w:ascii="Times New Roman" w:hAnsi="Times New Roman" w:cs="Times New Roman"/>
                <w:i/>
                <w:iCs/>
                <w:sz w:val="24"/>
                <w:szCs w:val="24"/>
              </w:rPr>
            </w:pPr>
            <w:r>
              <w:rPr>
                <w:rFonts w:ascii="Times New Roman" w:hAnsi="Times New Roman" w:cs="Times New Roman"/>
                <w:i/>
                <w:iCs/>
                <w:sz w:val="24"/>
                <w:szCs w:val="24"/>
              </w:rPr>
              <w:t>116</w:t>
            </w:r>
          </w:p>
        </w:tc>
      </w:tr>
      <w:tr w:rsidR="00D74252" w:rsidRPr="003101D1" w14:paraId="3E81E029" w14:textId="77777777" w:rsidTr="00D74252">
        <w:trPr>
          <w:trHeight w:val="267"/>
        </w:trPr>
        <w:tc>
          <w:tcPr>
            <w:tcW w:w="7941" w:type="dxa"/>
            <w:tcBorders>
              <w:bottom w:val="single" w:sz="4" w:space="0" w:color="auto"/>
            </w:tcBorders>
          </w:tcPr>
          <w:p w14:paraId="6D007082" w14:textId="77777777" w:rsidR="00D74252" w:rsidRPr="003101D1" w:rsidRDefault="00D74252" w:rsidP="0023549C">
            <w:pPr>
              <w:tabs>
                <w:tab w:val="left" w:pos="6780"/>
              </w:tabs>
              <w:spacing w:after="0" w:line="360" w:lineRule="auto"/>
              <w:jc w:val="both"/>
              <w:rPr>
                <w:rFonts w:ascii="Times New Roman" w:hAnsi="Times New Roman" w:cs="Times New Roman"/>
                <w:b/>
                <w:bCs/>
                <w:sz w:val="24"/>
                <w:szCs w:val="24"/>
              </w:rPr>
            </w:pPr>
            <w:r w:rsidRPr="003101D1">
              <w:rPr>
                <w:rFonts w:ascii="Times New Roman" w:hAnsi="Times New Roman" w:cs="Times New Roman"/>
                <w:b/>
                <w:bCs/>
                <w:sz w:val="24"/>
                <w:szCs w:val="24"/>
              </w:rPr>
              <w:t>Самостоятельная работа обучающегося (всего)</w:t>
            </w:r>
            <w:r w:rsidRPr="003101D1">
              <w:rPr>
                <w:rFonts w:ascii="Times New Roman" w:hAnsi="Times New Roman" w:cs="Times New Roman"/>
                <w:b/>
                <w:bCs/>
                <w:sz w:val="24"/>
                <w:szCs w:val="24"/>
              </w:rPr>
              <w:tab/>
            </w:r>
          </w:p>
        </w:tc>
        <w:tc>
          <w:tcPr>
            <w:tcW w:w="1794" w:type="dxa"/>
            <w:tcBorders>
              <w:bottom w:val="single" w:sz="4" w:space="0" w:color="auto"/>
            </w:tcBorders>
          </w:tcPr>
          <w:p w14:paraId="44E9201D" w14:textId="385C2106" w:rsidR="00D74252" w:rsidRPr="003101D1" w:rsidRDefault="00377D9F" w:rsidP="0023549C">
            <w:pPr>
              <w:spacing w:after="0" w:line="36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18</w:t>
            </w:r>
          </w:p>
        </w:tc>
      </w:tr>
      <w:tr w:rsidR="00D74252" w:rsidRPr="003101D1" w14:paraId="2ECC6EEB" w14:textId="77777777" w:rsidTr="00D74252">
        <w:trPr>
          <w:trHeight w:val="421"/>
        </w:trPr>
        <w:tc>
          <w:tcPr>
            <w:tcW w:w="7941" w:type="dxa"/>
            <w:tcBorders>
              <w:right w:val="single" w:sz="4" w:space="0" w:color="auto"/>
            </w:tcBorders>
          </w:tcPr>
          <w:p w14:paraId="0DC65936" w14:textId="77777777" w:rsidR="00D74252" w:rsidRPr="003101D1" w:rsidRDefault="00D74252" w:rsidP="0023549C">
            <w:pPr>
              <w:spacing w:after="0" w:line="360" w:lineRule="auto"/>
              <w:jc w:val="both"/>
              <w:rPr>
                <w:rFonts w:ascii="Times New Roman" w:hAnsi="Times New Roman" w:cs="Times New Roman"/>
                <w:b/>
                <w:bCs/>
                <w:sz w:val="24"/>
                <w:szCs w:val="24"/>
              </w:rPr>
            </w:pPr>
            <w:r w:rsidRPr="003101D1">
              <w:rPr>
                <w:rFonts w:ascii="Times New Roman" w:hAnsi="Times New Roman" w:cs="Times New Roman"/>
                <w:b/>
                <w:bCs/>
                <w:sz w:val="24"/>
                <w:szCs w:val="24"/>
              </w:rPr>
              <w:t>Промежуточная аттестация в форме экзамена</w:t>
            </w:r>
          </w:p>
        </w:tc>
        <w:tc>
          <w:tcPr>
            <w:tcW w:w="1794" w:type="dxa"/>
            <w:tcBorders>
              <w:left w:val="single" w:sz="4" w:space="0" w:color="auto"/>
            </w:tcBorders>
          </w:tcPr>
          <w:p w14:paraId="0D591D79" w14:textId="77777777" w:rsidR="00D74252" w:rsidRPr="003101D1" w:rsidRDefault="00D74252" w:rsidP="0023549C">
            <w:pPr>
              <w:spacing w:after="0" w:line="360" w:lineRule="auto"/>
              <w:jc w:val="center"/>
              <w:rPr>
                <w:rFonts w:ascii="Times New Roman" w:hAnsi="Times New Roman" w:cs="Times New Roman"/>
                <w:b/>
                <w:bCs/>
                <w:sz w:val="24"/>
                <w:szCs w:val="24"/>
              </w:rPr>
            </w:pPr>
            <w:r w:rsidRPr="003101D1">
              <w:rPr>
                <w:rFonts w:ascii="Times New Roman" w:hAnsi="Times New Roman" w:cs="Times New Roman"/>
                <w:b/>
                <w:bCs/>
                <w:sz w:val="24"/>
                <w:szCs w:val="24"/>
              </w:rPr>
              <w:t>6</w:t>
            </w:r>
          </w:p>
        </w:tc>
      </w:tr>
    </w:tbl>
    <w:p w14:paraId="73C7FD8B" w14:textId="77777777" w:rsidR="00D74252" w:rsidRPr="003101D1" w:rsidRDefault="00D74252" w:rsidP="00D74252">
      <w:pPr>
        <w:pStyle w:val="text-align-center"/>
        <w:shd w:val="clear" w:color="auto" w:fill="FFFFFF"/>
        <w:spacing w:before="0" w:beforeAutospacing="0" w:after="288" w:afterAutospacing="0"/>
        <w:ind w:firstLine="709"/>
        <w:jc w:val="both"/>
        <w:rPr>
          <w:rStyle w:val="af6"/>
          <w:b w:val="0"/>
          <w:szCs w:val="20"/>
        </w:rPr>
      </w:pPr>
    </w:p>
    <w:p w14:paraId="5A56A4F9" w14:textId="77777777" w:rsidR="00D74252" w:rsidRPr="003101D1" w:rsidRDefault="00D74252" w:rsidP="00D74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p>
    <w:p w14:paraId="4903B874" w14:textId="77777777" w:rsidR="00D74252" w:rsidRPr="003101D1" w:rsidRDefault="00D74252" w:rsidP="00D74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p>
    <w:p w14:paraId="2EC8055F" w14:textId="77777777" w:rsidR="00D74252" w:rsidRPr="003101D1" w:rsidRDefault="00D74252" w:rsidP="00D74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p>
    <w:p w14:paraId="4A82CF13" w14:textId="77777777" w:rsidR="00D74252" w:rsidRDefault="00D74252" w:rsidP="00D74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8"/>
          <w:szCs w:val="28"/>
        </w:rPr>
        <w:sectPr w:rsidR="00D74252" w:rsidSect="0023549C">
          <w:type w:val="continuous"/>
          <w:pgSz w:w="11906" w:h="16838"/>
          <w:pgMar w:top="1134" w:right="850" w:bottom="1134" w:left="1701" w:header="709" w:footer="709" w:gutter="0"/>
          <w:cols w:space="708"/>
          <w:docGrid w:linePitch="360"/>
        </w:sectPr>
      </w:pPr>
    </w:p>
    <w:p w14:paraId="174EE346" w14:textId="4A89B1CF" w:rsidR="00D74252" w:rsidRDefault="00D74252" w:rsidP="00D74252">
      <w:pPr>
        <w:spacing w:after="0" w:line="240" w:lineRule="auto"/>
        <w:jc w:val="center"/>
        <w:rPr>
          <w:rFonts w:ascii="Times New Roman" w:hAnsi="Times New Roman" w:cs="Times New Roman"/>
          <w:b/>
          <w:bCs/>
          <w:sz w:val="24"/>
          <w:szCs w:val="24"/>
        </w:rPr>
      </w:pPr>
      <w:r w:rsidRPr="0036313A">
        <w:rPr>
          <w:rFonts w:ascii="Times New Roman" w:hAnsi="Times New Roman" w:cs="Times New Roman"/>
          <w:b/>
          <w:bCs/>
          <w:sz w:val="24"/>
          <w:szCs w:val="24"/>
        </w:rPr>
        <w:lastRenderedPageBreak/>
        <w:t xml:space="preserve">2.2 Тематический план и содержание </w:t>
      </w:r>
      <w:r>
        <w:rPr>
          <w:rFonts w:ascii="Times New Roman" w:hAnsi="Times New Roman" w:cs="Times New Roman"/>
          <w:b/>
          <w:bCs/>
          <w:sz w:val="24"/>
          <w:szCs w:val="24"/>
        </w:rPr>
        <w:t xml:space="preserve">общеобразовательной </w:t>
      </w:r>
      <w:r w:rsidRPr="0036313A">
        <w:rPr>
          <w:rFonts w:ascii="Times New Roman" w:hAnsi="Times New Roman" w:cs="Times New Roman"/>
          <w:b/>
          <w:bCs/>
          <w:sz w:val="24"/>
          <w:szCs w:val="24"/>
        </w:rPr>
        <w:t xml:space="preserve">дисциплины </w:t>
      </w:r>
    </w:p>
    <w:p w14:paraId="1F773841" w14:textId="3847A660" w:rsidR="0023549C" w:rsidRDefault="0023549C" w:rsidP="00D74252">
      <w:pPr>
        <w:spacing w:after="0" w:line="240" w:lineRule="auto"/>
        <w:jc w:val="center"/>
        <w:rPr>
          <w:rFonts w:ascii="Times New Roman" w:hAnsi="Times New Roman" w:cs="Times New Roman"/>
          <w:b/>
          <w:bCs/>
          <w:sz w:val="24"/>
          <w:szCs w:val="24"/>
        </w:rPr>
      </w:pPr>
    </w:p>
    <w:p w14:paraId="2FC68911" w14:textId="6D2C7575" w:rsidR="0023549C" w:rsidRDefault="0023549C" w:rsidP="00D74252">
      <w:pPr>
        <w:spacing w:after="0" w:line="240" w:lineRule="auto"/>
        <w:jc w:val="center"/>
        <w:rPr>
          <w:rFonts w:ascii="Times New Roman" w:hAnsi="Times New Roman" w:cs="Times New Roman"/>
          <w:b/>
          <w:bCs/>
          <w:sz w:val="24"/>
          <w:szCs w:val="24"/>
        </w:rPr>
      </w:pPr>
    </w:p>
    <w:tbl>
      <w:tblPr>
        <w:tblW w:w="502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20" w:firstRow="1" w:lastRow="0" w:firstColumn="0" w:lastColumn="0" w:noHBand="1" w:noVBand="1"/>
      </w:tblPr>
      <w:tblGrid>
        <w:gridCol w:w="2761"/>
        <w:gridCol w:w="1161"/>
        <w:gridCol w:w="63"/>
        <w:gridCol w:w="15"/>
        <w:gridCol w:w="24"/>
        <w:gridCol w:w="33"/>
        <w:gridCol w:w="7773"/>
        <w:gridCol w:w="936"/>
        <w:gridCol w:w="1795"/>
      </w:tblGrid>
      <w:tr w:rsidR="000B548C" w:rsidRPr="009D428F" w14:paraId="5D1753BA" w14:textId="77777777" w:rsidTr="000B548C">
        <w:tc>
          <w:tcPr>
            <w:tcW w:w="930" w:type="pct"/>
            <w:tcBorders>
              <w:top w:val="single" w:sz="4" w:space="0" w:color="000000"/>
              <w:left w:val="single" w:sz="4" w:space="0" w:color="000000"/>
              <w:bottom w:val="single" w:sz="4" w:space="0" w:color="000000"/>
              <w:right w:val="single" w:sz="4" w:space="0" w:color="000000"/>
            </w:tcBorders>
            <w:hideMark/>
          </w:tcPr>
          <w:p w14:paraId="52D83A06"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Наименование разделов и тем</w:t>
            </w:r>
          </w:p>
        </w:tc>
        <w:tc>
          <w:tcPr>
            <w:tcW w:w="3157" w:type="pct"/>
            <w:gridSpan w:val="6"/>
            <w:tcBorders>
              <w:top w:val="single" w:sz="4" w:space="0" w:color="000000"/>
              <w:left w:val="single" w:sz="4" w:space="0" w:color="000000"/>
              <w:bottom w:val="single" w:sz="4" w:space="0" w:color="000000"/>
              <w:right w:val="single" w:sz="4" w:space="0" w:color="000000"/>
            </w:tcBorders>
            <w:hideMark/>
          </w:tcPr>
          <w:p w14:paraId="4C36D431"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Содержание учебного материала, практические работы, самостоятельная работа обучающихся</w:t>
            </w:r>
          </w:p>
        </w:tc>
        <w:tc>
          <w:tcPr>
            <w:tcW w:w="332" w:type="pct"/>
            <w:tcBorders>
              <w:top w:val="single" w:sz="4" w:space="0" w:color="000000"/>
              <w:left w:val="single" w:sz="4" w:space="0" w:color="000000"/>
              <w:bottom w:val="single" w:sz="4" w:space="0" w:color="000000"/>
              <w:right w:val="single" w:sz="4" w:space="0" w:color="000000"/>
            </w:tcBorders>
            <w:hideMark/>
          </w:tcPr>
          <w:p w14:paraId="6E7737BC"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Объем часов</w:t>
            </w:r>
          </w:p>
        </w:tc>
        <w:tc>
          <w:tcPr>
            <w:tcW w:w="581" w:type="pct"/>
            <w:tcBorders>
              <w:top w:val="single" w:sz="4" w:space="0" w:color="000000"/>
              <w:left w:val="single" w:sz="4" w:space="0" w:color="000000"/>
              <w:bottom w:val="single" w:sz="4" w:space="0" w:color="000000"/>
              <w:right w:val="single" w:sz="4" w:space="0" w:color="000000"/>
            </w:tcBorders>
            <w:hideMark/>
          </w:tcPr>
          <w:p w14:paraId="6EA222A0"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Формируемые компетенции и результаты</w:t>
            </w:r>
          </w:p>
        </w:tc>
      </w:tr>
      <w:tr w:rsidR="000B548C" w:rsidRPr="009D428F" w14:paraId="166976E4" w14:textId="77777777" w:rsidTr="000B548C">
        <w:tc>
          <w:tcPr>
            <w:tcW w:w="930" w:type="pct"/>
            <w:tcBorders>
              <w:top w:val="single" w:sz="4" w:space="0" w:color="000000"/>
              <w:left w:val="single" w:sz="4" w:space="0" w:color="000000"/>
              <w:bottom w:val="single" w:sz="4" w:space="0" w:color="000000"/>
              <w:right w:val="single" w:sz="4" w:space="0" w:color="000000"/>
            </w:tcBorders>
            <w:hideMark/>
          </w:tcPr>
          <w:p w14:paraId="62F3ED4C"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1</w:t>
            </w:r>
          </w:p>
        </w:tc>
        <w:tc>
          <w:tcPr>
            <w:tcW w:w="3157" w:type="pct"/>
            <w:gridSpan w:val="6"/>
            <w:tcBorders>
              <w:top w:val="single" w:sz="4" w:space="0" w:color="000000"/>
              <w:left w:val="single" w:sz="4" w:space="0" w:color="000000"/>
              <w:bottom w:val="single" w:sz="4" w:space="0" w:color="000000"/>
              <w:right w:val="single" w:sz="4" w:space="0" w:color="000000"/>
            </w:tcBorders>
            <w:hideMark/>
          </w:tcPr>
          <w:p w14:paraId="42E35793"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2</w:t>
            </w:r>
          </w:p>
        </w:tc>
        <w:tc>
          <w:tcPr>
            <w:tcW w:w="332" w:type="pct"/>
            <w:tcBorders>
              <w:top w:val="single" w:sz="4" w:space="0" w:color="000000"/>
              <w:left w:val="single" w:sz="4" w:space="0" w:color="000000"/>
              <w:bottom w:val="single" w:sz="4" w:space="0" w:color="000000"/>
              <w:right w:val="single" w:sz="4" w:space="0" w:color="000000"/>
            </w:tcBorders>
            <w:hideMark/>
          </w:tcPr>
          <w:p w14:paraId="26A36983"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3</w:t>
            </w:r>
          </w:p>
        </w:tc>
        <w:tc>
          <w:tcPr>
            <w:tcW w:w="581" w:type="pct"/>
            <w:tcBorders>
              <w:top w:val="single" w:sz="4" w:space="0" w:color="000000"/>
              <w:left w:val="single" w:sz="4" w:space="0" w:color="000000"/>
              <w:bottom w:val="single" w:sz="4" w:space="0" w:color="000000"/>
              <w:right w:val="single" w:sz="4" w:space="0" w:color="000000"/>
            </w:tcBorders>
            <w:hideMark/>
          </w:tcPr>
          <w:p w14:paraId="66138886"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4</w:t>
            </w:r>
          </w:p>
        </w:tc>
      </w:tr>
      <w:tr w:rsidR="000B548C" w:rsidRPr="009D428F" w14:paraId="664C9911" w14:textId="77777777" w:rsidTr="000B548C">
        <w:trPr>
          <w:trHeight w:val="425"/>
        </w:trPr>
        <w:tc>
          <w:tcPr>
            <w:tcW w:w="4087" w:type="pct"/>
            <w:gridSpan w:val="7"/>
            <w:tcBorders>
              <w:top w:val="single" w:sz="4" w:space="0" w:color="000000"/>
              <w:left w:val="single" w:sz="4" w:space="0" w:color="000000"/>
              <w:bottom w:val="single" w:sz="4" w:space="0" w:color="auto"/>
              <w:right w:val="single" w:sz="4" w:space="0" w:color="000000"/>
            </w:tcBorders>
            <w:hideMark/>
          </w:tcPr>
          <w:p w14:paraId="6702C61E"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Раздел 1. Введение в химию</w:t>
            </w:r>
          </w:p>
        </w:tc>
        <w:tc>
          <w:tcPr>
            <w:tcW w:w="332" w:type="pct"/>
            <w:tcBorders>
              <w:top w:val="single" w:sz="4" w:space="0" w:color="000000"/>
              <w:left w:val="single" w:sz="4" w:space="0" w:color="000000"/>
              <w:bottom w:val="single" w:sz="4" w:space="0" w:color="auto"/>
              <w:right w:val="single" w:sz="4" w:space="0" w:color="000000"/>
            </w:tcBorders>
          </w:tcPr>
          <w:p w14:paraId="70775D10"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1</w:t>
            </w:r>
          </w:p>
        </w:tc>
        <w:tc>
          <w:tcPr>
            <w:tcW w:w="581" w:type="pct"/>
            <w:vMerge w:val="restart"/>
            <w:tcBorders>
              <w:top w:val="single" w:sz="4" w:space="0" w:color="000000"/>
              <w:left w:val="single" w:sz="4" w:space="0" w:color="000000"/>
              <w:bottom w:val="single" w:sz="4" w:space="0" w:color="auto"/>
              <w:right w:val="single" w:sz="4" w:space="0" w:color="000000"/>
            </w:tcBorders>
          </w:tcPr>
          <w:p w14:paraId="2E3A2BCB"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06, ЛР 07, </w:t>
            </w:r>
          </w:p>
          <w:p w14:paraId="08AEE3B1"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08 </w:t>
            </w:r>
          </w:p>
          <w:p w14:paraId="3861A1B7"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02, МР 04,  </w:t>
            </w:r>
          </w:p>
          <w:p w14:paraId="1485CDF6"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05, МР 08 </w:t>
            </w:r>
          </w:p>
          <w:p w14:paraId="6C3B2018"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ОК 01-07  </w:t>
            </w:r>
          </w:p>
          <w:p w14:paraId="334B2EBB"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Cs/>
                <w:sz w:val="24"/>
                <w:szCs w:val="24"/>
                <w:lang w:eastAsia="ru-RU"/>
              </w:rPr>
            </w:pPr>
          </w:p>
        </w:tc>
      </w:tr>
      <w:tr w:rsidR="000B548C" w:rsidRPr="009D428F" w14:paraId="24DB02A5" w14:textId="77777777" w:rsidTr="000B548C">
        <w:trPr>
          <w:trHeight w:val="80"/>
        </w:trPr>
        <w:tc>
          <w:tcPr>
            <w:tcW w:w="930" w:type="pct"/>
            <w:vMerge w:val="restart"/>
            <w:tcBorders>
              <w:top w:val="single" w:sz="4" w:space="0" w:color="auto"/>
              <w:left w:val="single" w:sz="4" w:space="0" w:color="000000"/>
              <w:bottom w:val="single" w:sz="4" w:space="0" w:color="000000"/>
              <w:right w:val="single" w:sz="4" w:space="0" w:color="000000"/>
            </w:tcBorders>
          </w:tcPr>
          <w:p w14:paraId="239918EA" w14:textId="77777777" w:rsidR="000B548C" w:rsidRPr="009D428F" w:rsidRDefault="000B548C" w:rsidP="000B548C">
            <w:pPr>
              <w:tabs>
                <w:tab w:val="left" w:pos="1395"/>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Тема 1.1</w:t>
            </w:r>
          </w:p>
          <w:p w14:paraId="435D8686" w14:textId="77777777" w:rsidR="000B548C" w:rsidRPr="009D428F" w:rsidRDefault="000B548C" w:rsidP="000B548C">
            <w:pPr>
              <w:tabs>
                <w:tab w:val="left" w:pos="1395"/>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Введение в химию.</w:t>
            </w:r>
          </w:p>
          <w:p w14:paraId="75FEA163" w14:textId="77777777" w:rsidR="000B548C" w:rsidRPr="009D428F" w:rsidRDefault="000B548C" w:rsidP="000B548C">
            <w:pPr>
              <w:tabs>
                <w:tab w:val="left" w:pos="1395"/>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Химия и медицина</w:t>
            </w:r>
          </w:p>
          <w:p w14:paraId="44824395" w14:textId="77777777" w:rsidR="000B548C" w:rsidRPr="009D428F" w:rsidRDefault="000B548C" w:rsidP="000B548C">
            <w:pPr>
              <w:tabs>
                <w:tab w:val="left" w:pos="1395"/>
              </w:tabs>
              <w:spacing w:after="0" w:line="240" w:lineRule="auto"/>
              <w:rPr>
                <w:rFonts w:ascii="Times New Roman" w:eastAsia="Times New Roman" w:hAnsi="Times New Roman" w:cs="Times New Roman"/>
                <w:b/>
                <w:sz w:val="24"/>
                <w:szCs w:val="24"/>
                <w:lang w:eastAsia="ru-RU"/>
              </w:rPr>
            </w:pPr>
          </w:p>
          <w:p w14:paraId="54678544" w14:textId="77777777" w:rsidR="000B548C" w:rsidRPr="009D428F" w:rsidRDefault="000B548C" w:rsidP="000B548C">
            <w:pPr>
              <w:tabs>
                <w:tab w:val="left" w:pos="1395"/>
              </w:tabs>
              <w:spacing w:after="0" w:line="240" w:lineRule="auto"/>
              <w:rPr>
                <w:rFonts w:ascii="Times New Roman" w:eastAsia="Times New Roman" w:hAnsi="Times New Roman" w:cs="Times New Roman"/>
                <w:b/>
                <w:sz w:val="24"/>
                <w:szCs w:val="24"/>
                <w:lang w:eastAsia="ru-RU"/>
              </w:rPr>
            </w:pPr>
          </w:p>
        </w:tc>
        <w:tc>
          <w:tcPr>
            <w:tcW w:w="3157" w:type="pct"/>
            <w:gridSpan w:val="6"/>
            <w:tcBorders>
              <w:top w:val="single" w:sz="4" w:space="0" w:color="auto"/>
              <w:left w:val="single" w:sz="4" w:space="0" w:color="000000"/>
              <w:bottom w:val="single" w:sz="4" w:space="0" w:color="auto"/>
              <w:right w:val="single" w:sz="4" w:space="0" w:color="000000"/>
            </w:tcBorders>
            <w:hideMark/>
          </w:tcPr>
          <w:p w14:paraId="22706F40"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Содержание учебного материала</w:t>
            </w:r>
          </w:p>
        </w:tc>
        <w:tc>
          <w:tcPr>
            <w:tcW w:w="332" w:type="pct"/>
            <w:vMerge w:val="restart"/>
            <w:tcBorders>
              <w:top w:val="single" w:sz="4" w:space="0" w:color="auto"/>
              <w:left w:val="single" w:sz="4" w:space="0" w:color="000000"/>
              <w:bottom w:val="single" w:sz="4" w:space="0" w:color="auto"/>
              <w:right w:val="single" w:sz="4" w:space="0" w:color="000000"/>
            </w:tcBorders>
          </w:tcPr>
          <w:p w14:paraId="4E68B328"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bCs/>
                <w:sz w:val="24"/>
                <w:szCs w:val="24"/>
                <w:lang w:eastAsia="ru-RU"/>
              </w:rPr>
            </w:pPr>
            <w:r w:rsidRPr="009D428F">
              <w:rPr>
                <w:rFonts w:ascii="Times New Roman" w:eastAsia="Times New Roman" w:hAnsi="Times New Roman" w:cs="Times New Roman"/>
                <w:bCs/>
                <w:sz w:val="24"/>
                <w:szCs w:val="24"/>
                <w:lang w:eastAsia="ru-RU"/>
              </w:rPr>
              <w:t>1</w:t>
            </w:r>
          </w:p>
        </w:tc>
        <w:tc>
          <w:tcPr>
            <w:tcW w:w="581" w:type="pct"/>
            <w:vMerge/>
            <w:tcBorders>
              <w:top w:val="single" w:sz="4" w:space="0" w:color="000000"/>
              <w:left w:val="single" w:sz="4" w:space="0" w:color="000000"/>
              <w:bottom w:val="single" w:sz="4" w:space="0" w:color="auto"/>
              <w:right w:val="single" w:sz="4" w:space="0" w:color="000000"/>
            </w:tcBorders>
            <w:vAlign w:val="center"/>
            <w:hideMark/>
          </w:tcPr>
          <w:p w14:paraId="21ADD542" w14:textId="77777777" w:rsidR="000B548C" w:rsidRPr="009D428F" w:rsidRDefault="000B548C" w:rsidP="000B548C">
            <w:pPr>
              <w:spacing w:after="0" w:line="256" w:lineRule="auto"/>
              <w:rPr>
                <w:rFonts w:ascii="Times New Roman" w:eastAsia="Times New Roman" w:hAnsi="Times New Roman" w:cs="Times New Roman"/>
                <w:bCs/>
                <w:sz w:val="24"/>
                <w:szCs w:val="24"/>
                <w:lang w:eastAsia="ru-RU"/>
              </w:rPr>
            </w:pPr>
          </w:p>
        </w:tc>
      </w:tr>
      <w:tr w:rsidR="000B548C" w:rsidRPr="009D428F" w14:paraId="35961ED6" w14:textId="77777777" w:rsidTr="000B548C">
        <w:trPr>
          <w:trHeight w:val="498"/>
        </w:trPr>
        <w:tc>
          <w:tcPr>
            <w:tcW w:w="930" w:type="pct"/>
            <w:vMerge/>
            <w:tcBorders>
              <w:top w:val="single" w:sz="4" w:space="0" w:color="auto"/>
              <w:left w:val="single" w:sz="4" w:space="0" w:color="000000"/>
              <w:bottom w:val="single" w:sz="4" w:space="0" w:color="000000"/>
              <w:right w:val="single" w:sz="4" w:space="0" w:color="000000"/>
            </w:tcBorders>
            <w:vAlign w:val="center"/>
            <w:hideMark/>
          </w:tcPr>
          <w:p w14:paraId="01013A3A" w14:textId="77777777" w:rsidR="000B548C" w:rsidRPr="009D428F" w:rsidRDefault="000B548C" w:rsidP="000B548C">
            <w:pPr>
              <w:spacing w:after="0" w:line="256" w:lineRule="auto"/>
              <w:rPr>
                <w:rFonts w:ascii="Times New Roman" w:eastAsia="Times New Roman" w:hAnsi="Times New Roman" w:cs="Times New Roman"/>
                <w:b/>
                <w:sz w:val="24"/>
                <w:szCs w:val="24"/>
                <w:lang w:eastAsia="ru-RU"/>
              </w:rPr>
            </w:pPr>
          </w:p>
        </w:tc>
        <w:tc>
          <w:tcPr>
            <w:tcW w:w="421" w:type="pct"/>
            <w:gridSpan w:val="4"/>
            <w:tcBorders>
              <w:top w:val="single" w:sz="4" w:space="0" w:color="000000"/>
              <w:left w:val="single" w:sz="4" w:space="0" w:color="000000"/>
              <w:bottom w:val="single" w:sz="4" w:space="0" w:color="auto"/>
              <w:right w:val="single" w:sz="4" w:space="0" w:color="auto"/>
            </w:tcBorders>
            <w:vAlign w:val="center"/>
            <w:hideMark/>
          </w:tcPr>
          <w:p w14:paraId="27238515" w14:textId="77777777" w:rsidR="000B548C" w:rsidRPr="009D428F" w:rsidRDefault="000B548C" w:rsidP="000B548C">
            <w:pPr>
              <w:tabs>
                <w:tab w:val="left" w:pos="3402"/>
                <w:tab w:val="left" w:pos="3828"/>
              </w:tabs>
              <w:spacing w:after="0" w:line="240" w:lineRule="auto"/>
              <w:ind w:left="179"/>
              <w:rPr>
                <w:rFonts w:ascii="Times New Roman" w:hAnsi="Times New Roman" w:cs="Times New Roman"/>
                <w:bCs/>
                <w:sz w:val="24"/>
                <w:szCs w:val="24"/>
              </w:rPr>
            </w:pPr>
            <w:r w:rsidRPr="009D428F">
              <w:rPr>
                <w:rFonts w:ascii="Times New Roman" w:hAnsi="Times New Roman" w:cs="Times New Roman"/>
                <w:bCs/>
                <w:sz w:val="24"/>
                <w:szCs w:val="24"/>
              </w:rPr>
              <w:t>1</w:t>
            </w:r>
          </w:p>
        </w:tc>
        <w:tc>
          <w:tcPr>
            <w:tcW w:w="2736" w:type="pct"/>
            <w:gridSpan w:val="2"/>
            <w:tcBorders>
              <w:top w:val="single" w:sz="4" w:space="0" w:color="000000"/>
              <w:left w:val="single" w:sz="4" w:space="0" w:color="auto"/>
              <w:bottom w:val="single" w:sz="4" w:space="0" w:color="auto"/>
              <w:right w:val="single" w:sz="4" w:space="0" w:color="000000"/>
            </w:tcBorders>
            <w:hideMark/>
          </w:tcPr>
          <w:p w14:paraId="18B55172" w14:textId="77777777" w:rsidR="000B548C" w:rsidRPr="009D428F" w:rsidRDefault="000B548C" w:rsidP="000B548C">
            <w:pPr>
              <w:tabs>
                <w:tab w:val="left" w:pos="3402"/>
                <w:tab w:val="left" w:pos="3828"/>
              </w:tabs>
              <w:spacing w:after="0" w:line="240" w:lineRule="auto"/>
              <w:jc w:val="both"/>
              <w:rPr>
                <w:rFonts w:ascii="Times New Roman" w:hAnsi="Times New Roman" w:cs="Times New Roman"/>
                <w:bCs/>
                <w:sz w:val="24"/>
                <w:szCs w:val="24"/>
              </w:rPr>
            </w:pPr>
            <w:r w:rsidRPr="009D428F">
              <w:rPr>
                <w:rFonts w:ascii="Times New Roman" w:hAnsi="Times New Roman" w:cs="Times New Roman"/>
                <w:bCs/>
                <w:sz w:val="24"/>
                <w:szCs w:val="24"/>
              </w:rPr>
              <w:t xml:space="preserve">Научные методы познания веществ и химических явлений. Роль эксперимента и теории в химии. </w:t>
            </w:r>
          </w:p>
        </w:tc>
        <w:tc>
          <w:tcPr>
            <w:tcW w:w="332" w:type="pct"/>
            <w:vMerge/>
            <w:tcBorders>
              <w:top w:val="single" w:sz="4" w:space="0" w:color="auto"/>
              <w:left w:val="single" w:sz="4" w:space="0" w:color="000000"/>
              <w:bottom w:val="single" w:sz="4" w:space="0" w:color="auto"/>
              <w:right w:val="single" w:sz="4" w:space="0" w:color="000000"/>
            </w:tcBorders>
            <w:vAlign w:val="center"/>
            <w:hideMark/>
          </w:tcPr>
          <w:p w14:paraId="7F024715" w14:textId="77777777" w:rsidR="000B548C" w:rsidRPr="009D428F" w:rsidRDefault="000B548C" w:rsidP="000B548C">
            <w:pPr>
              <w:spacing w:after="0" w:line="256" w:lineRule="auto"/>
              <w:jc w:val="center"/>
              <w:rPr>
                <w:rFonts w:ascii="Times New Roman" w:eastAsia="Times New Roman" w:hAnsi="Times New Roman" w:cs="Times New Roman"/>
                <w:bCs/>
                <w:sz w:val="24"/>
                <w:szCs w:val="24"/>
                <w:lang w:eastAsia="ru-RU"/>
              </w:rPr>
            </w:pPr>
          </w:p>
        </w:tc>
        <w:tc>
          <w:tcPr>
            <w:tcW w:w="581" w:type="pct"/>
            <w:vMerge/>
            <w:tcBorders>
              <w:top w:val="single" w:sz="4" w:space="0" w:color="000000"/>
              <w:left w:val="single" w:sz="4" w:space="0" w:color="000000"/>
              <w:bottom w:val="single" w:sz="4" w:space="0" w:color="auto"/>
              <w:right w:val="single" w:sz="4" w:space="0" w:color="000000"/>
            </w:tcBorders>
            <w:vAlign w:val="center"/>
            <w:hideMark/>
          </w:tcPr>
          <w:p w14:paraId="156DEFD3" w14:textId="77777777" w:rsidR="000B548C" w:rsidRPr="009D428F" w:rsidRDefault="000B548C" w:rsidP="000B548C">
            <w:pPr>
              <w:spacing w:after="0" w:line="256" w:lineRule="auto"/>
              <w:rPr>
                <w:rFonts w:ascii="Times New Roman" w:eastAsia="Times New Roman" w:hAnsi="Times New Roman" w:cs="Times New Roman"/>
                <w:bCs/>
                <w:sz w:val="24"/>
                <w:szCs w:val="24"/>
                <w:lang w:eastAsia="ru-RU"/>
              </w:rPr>
            </w:pPr>
          </w:p>
        </w:tc>
      </w:tr>
      <w:tr w:rsidR="000B548C" w:rsidRPr="009D428F" w14:paraId="18FD6B7F" w14:textId="77777777" w:rsidTr="000B548C">
        <w:trPr>
          <w:trHeight w:val="572"/>
        </w:trPr>
        <w:tc>
          <w:tcPr>
            <w:tcW w:w="930" w:type="pct"/>
            <w:vMerge/>
            <w:tcBorders>
              <w:top w:val="single" w:sz="4" w:space="0" w:color="auto"/>
              <w:left w:val="single" w:sz="4" w:space="0" w:color="000000"/>
              <w:bottom w:val="single" w:sz="4" w:space="0" w:color="000000"/>
              <w:right w:val="single" w:sz="4" w:space="0" w:color="000000"/>
            </w:tcBorders>
            <w:vAlign w:val="center"/>
            <w:hideMark/>
          </w:tcPr>
          <w:p w14:paraId="5B29BF86" w14:textId="77777777" w:rsidR="000B548C" w:rsidRPr="009D428F" w:rsidRDefault="000B548C" w:rsidP="000B548C">
            <w:pPr>
              <w:spacing w:after="0" w:line="256" w:lineRule="auto"/>
              <w:rPr>
                <w:rFonts w:ascii="Times New Roman" w:eastAsia="Times New Roman" w:hAnsi="Times New Roman" w:cs="Times New Roman"/>
                <w:b/>
                <w:sz w:val="24"/>
                <w:szCs w:val="24"/>
                <w:lang w:eastAsia="ru-RU"/>
              </w:rPr>
            </w:pPr>
          </w:p>
        </w:tc>
        <w:tc>
          <w:tcPr>
            <w:tcW w:w="421" w:type="pct"/>
            <w:gridSpan w:val="4"/>
            <w:tcBorders>
              <w:top w:val="single" w:sz="4" w:space="0" w:color="auto"/>
              <w:left w:val="single" w:sz="4" w:space="0" w:color="000000"/>
              <w:bottom w:val="single" w:sz="4" w:space="0" w:color="000000"/>
              <w:right w:val="single" w:sz="4" w:space="0" w:color="auto"/>
            </w:tcBorders>
            <w:hideMark/>
          </w:tcPr>
          <w:p w14:paraId="6BA551F7" w14:textId="77777777" w:rsidR="000B548C" w:rsidRPr="009D428F" w:rsidRDefault="000B548C" w:rsidP="000B548C">
            <w:pPr>
              <w:tabs>
                <w:tab w:val="left" w:pos="3402"/>
                <w:tab w:val="left" w:pos="3828"/>
              </w:tabs>
              <w:spacing w:after="0" w:line="240" w:lineRule="auto"/>
              <w:ind w:left="179"/>
              <w:rPr>
                <w:rFonts w:ascii="Times New Roman" w:hAnsi="Times New Roman" w:cs="Times New Roman"/>
                <w:bCs/>
                <w:sz w:val="24"/>
                <w:szCs w:val="24"/>
              </w:rPr>
            </w:pPr>
            <w:r w:rsidRPr="009D428F">
              <w:rPr>
                <w:rFonts w:ascii="Times New Roman" w:hAnsi="Times New Roman" w:cs="Times New Roman"/>
                <w:bCs/>
                <w:sz w:val="24"/>
                <w:szCs w:val="24"/>
              </w:rPr>
              <w:t>2</w:t>
            </w:r>
          </w:p>
        </w:tc>
        <w:tc>
          <w:tcPr>
            <w:tcW w:w="2736" w:type="pct"/>
            <w:gridSpan w:val="2"/>
            <w:tcBorders>
              <w:top w:val="single" w:sz="4" w:space="0" w:color="auto"/>
              <w:left w:val="single" w:sz="4" w:space="0" w:color="auto"/>
              <w:bottom w:val="single" w:sz="4" w:space="0" w:color="000000"/>
              <w:right w:val="single" w:sz="4" w:space="0" w:color="000000"/>
            </w:tcBorders>
            <w:hideMark/>
          </w:tcPr>
          <w:p w14:paraId="40466C36" w14:textId="77777777" w:rsidR="000B548C" w:rsidRPr="009D428F" w:rsidRDefault="000B548C" w:rsidP="000B548C">
            <w:pPr>
              <w:tabs>
                <w:tab w:val="left" w:pos="3402"/>
                <w:tab w:val="left" w:pos="3828"/>
              </w:tabs>
              <w:spacing w:after="0" w:line="240" w:lineRule="auto"/>
              <w:jc w:val="both"/>
              <w:rPr>
                <w:rFonts w:ascii="Times New Roman" w:hAnsi="Times New Roman" w:cs="Times New Roman"/>
                <w:bCs/>
                <w:sz w:val="24"/>
                <w:szCs w:val="24"/>
              </w:rPr>
            </w:pPr>
            <w:r w:rsidRPr="009D428F">
              <w:rPr>
                <w:rFonts w:ascii="Times New Roman" w:hAnsi="Times New Roman" w:cs="Times New Roman"/>
                <w:bCs/>
                <w:sz w:val="24"/>
                <w:szCs w:val="24"/>
              </w:rPr>
              <w:t>Значение химии при освоении специальности Лабораторная диагностика СПО естественнонаучного профиля профессионального образования.</w:t>
            </w:r>
          </w:p>
        </w:tc>
        <w:tc>
          <w:tcPr>
            <w:tcW w:w="332" w:type="pct"/>
            <w:vMerge/>
            <w:tcBorders>
              <w:top w:val="single" w:sz="4" w:space="0" w:color="auto"/>
              <w:left w:val="single" w:sz="4" w:space="0" w:color="000000"/>
              <w:bottom w:val="single" w:sz="4" w:space="0" w:color="auto"/>
              <w:right w:val="single" w:sz="4" w:space="0" w:color="000000"/>
            </w:tcBorders>
            <w:vAlign w:val="center"/>
            <w:hideMark/>
          </w:tcPr>
          <w:p w14:paraId="68B23AA4" w14:textId="77777777" w:rsidR="000B548C" w:rsidRPr="009D428F" w:rsidRDefault="000B548C" w:rsidP="000B548C">
            <w:pPr>
              <w:spacing w:after="0" w:line="256" w:lineRule="auto"/>
              <w:jc w:val="center"/>
              <w:rPr>
                <w:rFonts w:ascii="Times New Roman" w:eastAsia="Times New Roman" w:hAnsi="Times New Roman" w:cs="Times New Roman"/>
                <w:bCs/>
                <w:sz w:val="24"/>
                <w:szCs w:val="24"/>
                <w:lang w:eastAsia="ru-RU"/>
              </w:rPr>
            </w:pPr>
          </w:p>
        </w:tc>
        <w:tc>
          <w:tcPr>
            <w:tcW w:w="581" w:type="pct"/>
            <w:vMerge/>
            <w:tcBorders>
              <w:top w:val="single" w:sz="4" w:space="0" w:color="000000"/>
              <w:left w:val="single" w:sz="4" w:space="0" w:color="000000"/>
              <w:bottom w:val="single" w:sz="4" w:space="0" w:color="auto"/>
              <w:right w:val="single" w:sz="4" w:space="0" w:color="000000"/>
            </w:tcBorders>
            <w:vAlign w:val="center"/>
            <w:hideMark/>
          </w:tcPr>
          <w:p w14:paraId="18809C6B" w14:textId="77777777" w:rsidR="000B548C" w:rsidRPr="009D428F" w:rsidRDefault="000B548C" w:rsidP="000B548C">
            <w:pPr>
              <w:spacing w:after="0" w:line="256" w:lineRule="auto"/>
              <w:rPr>
                <w:rFonts w:ascii="Times New Roman" w:eastAsia="Times New Roman" w:hAnsi="Times New Roman" w:cs="Times New Roman"/>
                <w:bCs/>
                <w:sz w:val="24"/>
                <w:szCs w:val="24"/>
                <w:lang w:eastAsia="ru-RU"/>
              </w:rPr>
            </w:pPr>
          </w:p>
        </w:tc>
      </w:tr>
      <w:tr w:rsidR="000B548C" w:rsidRPr="009D428F" w14:paraId="54FF0F6C" w14:textId="77777777" w:rsidTr="000B548C">
        <w:tc>
          <w:tcPr>
            <w:tcW w:w="930" w:type="pct"/>
            <w:vMerge/>
            <w:tcBorders>
              <w:top w:val="single" w:sz="4" w:space="0" w:color="auto"/>
              <w:left w:val="single" w:sz="4" w:space="0" w:color="000000"/>
              <w:bottom w:val="single" w:sz="4" w:space="0" w:color="000000"/>
              <w:right w:val="single" w:sz="4" w:space="0" w:color="000000"/>
            </w:tcBorders>
            <w:vAlign w:val="center"/>
            <w:hideMark/>
          </w:tcPr>
          <w:p w14:paraId="4D11AA92" w14:textId="77777777" w:rsidR="000B548C" w:rsidRPr="009D428F" w:rsidRDefault="000B548C" w:rsidP="000B548C">
            <w:pPr>
              <w:spacing w:after="0" w:line="256" w:lineRule="auto"/>
              <w:rPr>
                <w:rFonts w:ascii="Times New Roman" w:eastAsia="Times New Roman" w:hAnsi="Times New Roman" w:cs="Times New Roman"/>
                <w:b/>
                <w:sz w:val="24"/>
                <w:szCs w:val="24"/>
                <w:lang w:eastAsia="ru-RU"/>
              </w:rPr>
            </w:pPr>
          </w:p>
        </w:tc>
        <w:tc>
          <w:tcPr>
            <w:tcW w:w="3157" w:type="pct"/>
            <w:gridSpan w:val="6"/>
            <w:tcBorders>
              <w:top w:val="single" w:sz="4" w:space="0" w:color="000000"/>
              <w:left w:val="single" w:sz="4" w:space="0" w:color="000000"/>
              <w:bottom w:val="single" w:sz="4" w:space="0" w:color="000000"/>
              <w:right w:val="single" w:sz="4" w:space="0" w:color="auto"/>
            </w:tcBorders>
            <w:hideMark/>
          </w:tcPr>
          <w:p w14:paraId="39C98F29" w14:textId="77777777" w:rsidR="000B548C" w:rsidRPr="009D428F" w:rsidRDefault="000B548C" w:rsidP="000B548C">
            <w:pPr>
              <w:tabs>
                <w:tab w:val="left" w:pos="3402"/>
                <w:tab w:val="left" w:pos="3828"/>
              </w:tabs>
              <w:spacing w:after="0" w:line="240" w:lineRule="auto"/>
              <w:jc w:val="both"/>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 xml:space="preserve">Самостоятельная работа обучающегося  </w:t>
            </w:r>
          </w:p>
          <w:p w14:paraId="0485F5DC" w14:textId="77777777" w:rsidR="000B548C" w:rsidRPr="009D428F" w:rsidRDefault="000B548C" w:rsidP="000B548C">
            <w:pPr>
              <w:tabs>
                <w:tab w:val="left" w:pos="3402"/>
                <w:tab w:val="left" w:pos="3828"/>
              </w:tabs>
              <w:spacing w:after="0" w:line="240" w:lineRule="auto"/>
              <w:jc w:val="both"/>
              <w:rPr>
                <w:rFonts w:ascii="Times New Roman" w:eastAsia="Times New Roman" w:hAnsi="Times New Roman" w:cs="Times New Roman"/>
                <w:bCs/>
                <w:sz w:val="24"/>
                <w:szCs w:val="24"/>
                <w:lang w:eastAsia="ru-RU"/>
              </w:rPr>
            </w:pPr>
            <w:r w:rsidRPr="009D428F">
              <w:rPr>
                <w:rFonts w:ascii="Times New Roman" w:eastAsia="Times New Roman" w:hAnsi="Times New Roman" w:cs="Times New Roman"/>
                <w:bCs/>
                <w:sz w:val="24"/>
                <w:szCs w:val="24"/>
                <w:lang w:eastAsia="ru-RU"/>
              </w:rPr>
              <w:t>Подготовка сообщения по теме занятия «Химия и медицина»</w:t>
            </w:r>
          </w:p>
        </w:tc>
        <w:tc>
          <w:tcPr>
            <w:tcW w:w="332" w:type="pct"/>
            <w:tcBorders>
              <w:top w:val="single" w:sz="4" w:space="0" w:color="000000"/>
              <w:left w:val="single" w:sz="4" w:space="0" w:color="auto"/>
              <w:bottom w:val="single" w:sz="4" w:space="0" w:color="000000"/>
              <w:right w:val="single" w:sz="4" w:space="0" w:color="000000"/>
            </w:tcBorders>
          </w:tcPr>
          <w:p w14:paraId="2235A3DC"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bCs/>
                <w:sz w:val="24"/>
                <w:szCs w:val="24"/>
                <w:lang w:eastAsia="ru-RU"/>
              </w:rPr>
            </w:pPr>
            <w:r w:rsidRPr="009D428F">
              <w:rPr>
                <w:rFonts w:ascii="Times New Roman" w:eastAsia="Times New Roman" w:hAnsi="Times New Roman" w:cs="Times New Roman"/>
                <w:bCs/>
                <w:sz w:val="24"/>
                <w:szCs w:val="24"/>
                <w:lang w:eastAsia="ru-RU"/>
              </w:rPr>
              <w:t>1</w:t>
            </w:r>
          </w:p>
        </w:tc>
        <w:tc>
          <w:tcPr>
            <w:tcW w:w="581" w:type="pct"/>
            <w:vMerge/>
            <w:tcBorders>
              <w:top w:val="single" w:sz="4" w:space="0" w:color="000000"/>
              <w:left w:val="single" w:sz="4" w:space="0" w:color="000000"/>
              <w:bottom w:val="single" w:sz="4" w:space="0" w:color="auto"/>
              <w:right w:val="single" w:sz="4" w:space="0" w:color="000000"/>
            </w:tcBorders>
            <w:vAlign w:val="center"/>
            <w:hideMark/>
          </w:tcPr>
          <w:p w14:paraId="7EDBE577" w14:textId="77777777" w:rsidR="000B548C" w:rsidRPr="009D428F" w:rsidRDefault="000B548C" w:rsidP="000B548C">
            <w:pPr>
              <w:spacing w:after="0" w:line="256" w:lineRule="auto"/>
              <w:rPr>
                <w:rFonts w:ascii="Times New Roman" w:eastAsia="Times New Roman" w:hAnsi="Times New Roman" w:cs="Times New Roman"/>
                <w:bCs/>
                <w:sz w:val="24"/>
                <w:szCs w:val="24"/>
                <w:lang w:eastAsia="ru-RU"/>
              </w:rPr>
            </w:pPr>
          </w:p>
        </w:tc>
      </w:tr>
      <w:tr w:rsidR="000B548C" w:rsidRPr="009D428F" w14:paraId="08F847E6" w14:textId="77777777" w:rsidTr="000B548C">
        <w:trPr>
          <w:trHeight w:val="400"/>
        </w:trPr>
        <w:tc>
          <w:tcPr>
            <w:tcW w:w="4087" w:type="pct"/>
            <w:gridSpan w:val="7"/>
            <w:tcBorders>
              <w:top w:val="single" w:sz="4" w:space="0" w:color="000000"/>
              <w:left w:val="single" w:sz="4" w:space="0" w:color="000000"/>
              <w:bottom w:val="single" w:sz="4" w:space="0" w:color="000000"/>
              <w:right w:val="single" w:sz="4" w:space="0" w:color="auto"/>
            </w:tcBorders>
            <w:hideMark/>
          </w:tcPr>
          <w:p w14:paraId="57FF928D"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Раздел 2. Органическая химия</w:t>
            </w:r>
          </w:p>
        </w:tc>
        <w:tc>
          <w:tcPr>
            <w:tcW w:w="332" w:type="pct"/>
            <w:tcBorders>
              <w:top w:val="single" w:sz="4" w:space="0" w:color="000000"/>
              <w:left w:val="single" w:sz="4" w:space="0" w:color="auto"/>
              <w:bottom w:val="single" w:sz="4" w:space="0" w:color="000000"/>
              <w:right w:val="single" w:sz="4" w:space="0" w:color="auto"/>
            </w:tcBorders>
          </w:tcPr>
          <w:p w14:paraId="02A60FC8"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50</w:t>
            </w:r>
          </w:p>
        </w:tc>
        <w:tc>
          <w:tcPr>
            <w:tcW w:w="581" w:type="pct"/>
            <w:vMerge w:val="restart"/>
            <w:tcBorders>
              <w:top w:val="single" w:sz="4" w:space="0" w:color="auto"/>
              <w:left w:val="single" w:sz="4" w:space="0" w:color="auto"/>
              <w:right w:val="single" w:sz="4" w:space="0" w:color="000000"/>
            </w:tcBorders>
          </w:tcPr>
          <w:p w14:paraId="37B815FE" w14:textId="77777777" w:rsidR="000B548C" w:rsidRPr="009D428F" w:rsidRDefault="000B548C" w:rsidP="000B548C">
            <w:pPr>
              <w:spacing w:line="259" w:lineRule="auto"/>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06, ЛР 07, </w:t>
            </w:r>
          </w:p>
          <w:p w14:paraId="2C307CCE"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08 </w:t>
            </w:r>
          </w:p>
          <w:p w14:paraId="5B30B8E9"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02, МР 04,  </w:t>
            </w:r>
          </w:p>
          <w:p w14:paraId="7732A6D2"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05, МР 08 </w:t>
            </w:r>
          </w:p>
          <w:p w14:paraId="6D36C0DF"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hAnsi="Times New Roman" w:cs="Times New Roman"/>
                <w:color w:val="000000"/>
                <w:sz w:val="24"/>
                <w:szCs w:val="24"/>
              </w:rPr>
              <w:t xml:space="preserve">ОК 01-07  </w:t>
            </w:r>
          </w:p>
          <w:p w14:paraId="68920B24"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p w14:paraId="45C26614"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p w14:paraId="4DD2ECB9"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p w14:paraId="2FD05EC8"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p w14:paraId="67D0F5DF"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p w14:paraId="56755655"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p w14:paraId="6E7DF16A"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p w14:paraId="70A356FB"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p w14:paraId="454CD58B"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p w14:paraId="2FA900CD"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p w14:paraId="01908102"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p w14:paraId="1FB1D69C"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p w14:paraId="0482F0F3"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p w14:paraId="2E6243D4"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sz w:val="24"/>
                <w:szCs w:val="24"/>
                <w:lang w:eastAsia="ru-RU"/>
              </w:rPr>
            </w:pPr>
          </w:p>
          <w:p w14:paraId="0AD0D7ED"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sz w:val="24"/>
                <w:szCs w:val="24"/>
                <w:lang w:eastAsia="ru-RU"/>
              </w:rPr>
              <w:t xml:space="preserve"> </w:t>
            </w:r>
          </w:p>
        </w:tc>
      </w:tr>
      <w:tr w:rsidR="000B548C" w:rsidRPr="009D428F" w14:paraId="3DA7FCC9" w14:textId="77777777" w:rsidTr="000B548C">
        <w:trPr>
          <w:trHeight w:val="229"/>
        </w:trPr>
        <w:tc>
          <w:tcPr>
            <w:tcW w:w="930" w:type="pct"/>
            <w:vMerge w:val="restart"/>
            <w:tcBorders>
              <w:top w:val="single" w:sz="4" w:space="0" w:color="000000"/>
              <w:left w:val="single" w:sz="4" w:space="0" w:color="000000"/>
              <w:bottom w:val="single" w:sz="4" w:space="0" w:color="auto"/>
              <w:right w:val="single" w:sz="4" w:space="0" w:color="000000"/>
            </w:tcBorders>
          </w:tcPr>
          <w:p w14:paraId="37EB0581"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Тема 2.1</w:t>
            </w:r>
          </w:p>
          <w:p w14:paraId="4E3EF7DF"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 xml:space="preserve">Предмет органической химии. </w:t>
            </w:r>
          </w:p>
          <w:p w14:paraId="60B80B9D"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sz w:val="24"/>
                <w:szCs w:val="24"/>
                <w:lang w:eastAsia="ru-RU"/>
              </w:rPr>
              <w:t>Теория строения органических соединений</w:t>
            </w:r>
            <w:r w:rsidRPr="009D428F">
              <w:rPr>
                <w:rFonts w:ascii="Times New Roman" w:eastAsia="Times New Roman" w:hAnsi="Times New Roman" w:cs="Times New Roman"/>
                <w:b/>
                <w:bCs/>
                <w:sz w:val="24"/>
                <w:szCs w:val="24"/>
                <w:lang w:eastAsia="ru-RU"/>
              </w:rPr>
              <w:t xml:space="preserve"> </w:t>
            </w:r>
            <w:r w:rsidRPr="009D428F">
              <w:rPr>
                <w:rFonts w:ascii="Times New Roman" w:eastAsia="Times New Roman" w:hAnsi="Times New Roman" w:cs="Times New Roman"/>
                <w:b/>
                <w:sz w:val="24"/>
                <w:szCs w:val="24"/>
                <w:lang w:eastAsia="ru-RU"/>
              </w:rPr>
              <w:t>А.М. Бутлерова</w:t>
            </w:r>
          </w:p>
          <w:p w14:paraId="0FA26B91"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p>
        </w:tc>
        <w:tc>
          <w:tcPr>
            <w:tcW w:w="3157" w:type="pct"/>
            <w:gridSpan w:val="6"/>
            <w:tcBorders>
              <w:top w:val="single" w:sz="4" w:space="0" w:color="000000"/>
              <w:left w:val="single" w:sz="4" w:space="0" w:color="000000"/>
              <w:bottom w:val="single" w:sz="4" w:space="0" w:color="auto"/>
              <w:right w:val="single" w:sz="4" w:space="0" w:color="000000"/>
            </w:tcBorders>
            <w:hideMark/>
          </w:tcPr>
          <w:p w14:paraId="650551DF"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Содержание учебного материала</w:t>
            </w:r>
            <w:r w:rsidRPr="009D428F">
              <w:rPr>
                <w:rFonts w:ascii="Times New Roman" w:eastAsia="Times New Roman" w:hAnsi="Times New Roman" w:cs="Times New Roman"/>
                <w:b/>
                <w:sz w:val="24"/>
                <w:szCs w:val="24"/>
                <w:lang w:eastAsia="ru-RU"/>
              </w:rPr>
              <w:t xml:space="preserve"> </w:t>
            </w:r>
          </w:p>
        </w:tc>
        <w:tc>
          <w:tcPr>
            <w:tcW w:w="332" w:type="pct"/>
            <w:vMerge w:val="restart"/>
            <w:tcBorders>
              <w:top w:val="single" w:sz="4" w:space="0" w:color="000000"/>
              <w:left w:val="single" w:sz="4" w:space="0" w:color="000000"/>
              <w:bottom w:val="single" w:sz="4" w:space="0" w:color="000000"/>
              <w:right w:val="single" w:sz="4" w:space="0" w:color="auto"/>
            </w:tcBorders>
          </w:tcPr>
          <w:p w14:paraId="1822BAB2"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p w14:paraId="0760FA9C"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2</w:t>
            </w:r>
          </w:p>
        </w:tc>
        <w:tc>
          <w:tcPr>
            <w:tcW w:w="581" w:type="pct"/>
            <w:vMerge/>
            <w:tcBorders>
              <w:left w:val="single" w:sz="4" w:space="0" w:color="auto"/>
              <w:right w:val="single" w:sz="4" w:space="0" w:color="000000"/>
            </w:tcBorders>
            <w:vAlign w:val="center"/>
            <w:hideMark/>
          </w:tcPr>
          <w:p w14:paraId="2E7AF223"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r>
      <w:tr w:rsidR="000B548C" w:rsidRPr="009D428F" w14:paraId="29D6DC4C" w14:textId="77777777" w:rsidTr="000B548C">
        <w:trPr>
          <w:trHeight w:val="511"/>
        </w:trPr>
        <w:tc>
          <w:tcPr>
            <w:tcW w:w="930" w:type="pct"/>
            <w:vMerge/>
            <w:tcBorders>
              <w:top w:val="single" w:sz="4" w:space="0" w:color="000000"/>
              <w:left w:val="single" w:sz="4" w:space="0" w:color="000000"/>
              <w:bottom w:val="single" w:sz="4" w:space="0" w:color="auto"/>
              <w:right w:val="single" w:sz="4" w:space="0" w:color="000000"/>
            </w:tcBorders>
            <w:vAlign w:val="center"/>
            <w:hideMark/>
          </w:tcPr>
          <w:p w14:paraId="70997D37"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hideMark/>
          </w:tcPr>
          <w:p w14:paraId="4B658AC9" w14:textId="77777777" w:rsidR="000B548C" w:rsidRPr="009D428F" w:rsidRDefault="000B548C" w:rsidP="000B548C">
            <w:pPr>
              <w:tabs>
                <w:tab w:val="left" w:pos="3402"/>
                <w:tab w:val="left" w:pos="3828"/>
              </w:tabs>
              <w:spacing w:after="0" w:line="240" w:lineRule="auto"/>
              <w:ind w:left="179"/>
              <w:rPr>
                <w:rFonts w:ascii="Times New Roman" w:hAnsi="Times New Roman" w:cs="Times New Roman"/>
                <w:bCs/>
                <w:sz w:val="24"/>
                <w:szCs w:val="24"/>
              </w:rPr>
            </w:pPr>
            <w:r w:rsidRPr="009D428F">
              <w:rPr>
                <w:rFonts w:ascii="Times New Roman" w:hAnsi="Times New Roman" w:cs="Times New Roman"/>
                <w:bCs/>
                <w:sz w:val="24"/>
                <w:szCs w:val="24"/>
              </w:rPr>
              <w:t>1</w:t>
            </w:r>
          </w:p>
        </w:tc>
        <w:tc>
          <w:tcPr>
            <w:tcW w:w="2725" w:type="pct"/>
            <w:tcBorders>
              <w:top w:val="single" w:sz="4" w:space="0" w:color="auto"/>
              <w:left w:val="single" w:sz="4" w:space="0" w:color="auto"/>
              <w:bottom w:val="single" w:sz="4" w:space="0" w:color="auto"/>
              <w:right w:val="single" w:sz="4" w:space="0" w:color="000000"/>
            </w:tcBorders>
            <w:hideMark/>
          </w:tcPr>
          <w:p w14:paraId="118A18C4" w14:textId="77777777" w:rsidR="000B548C" w:rsidRPr="009D428F" w:rsidRDefault="000B548C" w:rsidP="000B548C">
            <w:pPr>
              <w:tabs>
                <w:tab w:val="left" w:pos="3402"/>
                <w:tab w:val="left" w:pos="3828"/>
              </w:tabs>
              <w:spacing w:after="0" w:line="240" w:lineRule="auto"/>
              <w:ind w:left="45"/>
              <w:contextualSpacing/>
              <w:jc w:val="both"/>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Cs/>
                <w:sz w:val="24"/>
                <w:szCs w:val="24"/>
                <w:lang w:eastAsia="ru-RU"/>
              </w:rPr>
              <w:t>Предмет органической химии</w:t>
            </w:r>
            <w:r w:rsidRPr="009D428F">
              <w:rPr>
                <w:rFonts w:ascii="Times New Roman" w:eastAsia="Times New Roman" w:hAnsi="Times New Roman" w:cs="Times New Roman"/>
                <w:bCs/>
                <w:i/>
                <w:iCs/>
                <w:sz w:val="24"/>
                <w:szCs w:val="24"/>
                <w:lang w:eastAsia="ru-RU"/>
              </w:rPr>
              <w:t xml:space="preserve">. </w:t>
            </w:r>
            <w:r w:rsidRPr="009D428F">
              <w:rPr>
                <w:rFonts w:ascii="Times New Roman" w:eastAsia="Times New Roman" w:hAnsi="Times New Roman" w:cs="Times New Roman"/>
                <w:sz w:val="24"/>
                <w:szCs w:val="24"/>
                <w:lang w:eastAsia="ru-RU"/>
              </w:rPr>
              <w:t>Понятие об органическом веществе и органической химии. Краткий очерк истории развития органической химии. Витализм и его крушение.</w:t>
            </w:r>
          </w:p>
        </w:tc>
        <w:tc>
          <w:tcPr>
            <w:tcW w:w="332" w:type="pct"/>
            <w:vMerge/>
            <w:tcBorders>
              <w:top w:val="single" w:sz="4" w:space="0" w:color="000000"/>
              <w:left w:val="single" w:sz="4" w:space="0" w:color="000000"/>
              <w:bottom w:val="single" w:sz="4" w:space="0" w:color="000000"/>
              <w:right w:val="single" w:sz="4" w:space="0" w:color="auto"/>
            </w:tcBorders>
            <w:vAlign w:val="center"/>
            <w:hideMark/>
          </w:tcPr>
          <w:p w14:paraId="79E4BF36"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auto"/>
              <w:right w:val="single" w:sz="4" w:space="0" w:color="000000"/>
            </w:tcBorders>
            <w:vAlign w:val="center"/>
            <w:hideMark/>
          </w:tcPr>
          <w:p w14:paraId="57887AAB"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r>
      <w:tr w:rsidR="000B548C" w:rsidRPr="009D428F" w14:paraId="15FE74F2" w14:textId="77777777" w:rsidTr="000B548C">
        <w:trPr>
          <w:trHeight w:val="264"/>
        </w:trPr>
        <w:tc>
          <w:tcPr>
            <w:tcW w:w="930" w:type="pct"/>
            <w:vMerge/>
            <w:tcBorders>
              <w:top w:val="single" w:sz="4" w:space="0" w:color="000000"/>
              <w:left w:val="single" w:sz="4" w:space="0" w:color="000000"/>
              <w:bottom w:val="single" w:sz="4" w:space="0" w:color="auto"/>
              <w:right w:val="single" w:sz="4" w:space="0" w:color="000000"/>
            </w:tcBorders>
            <w:vAlign w:val="center"/>
            <w:hideMark/>
          </w:tcPr>
          <w:p w14:paraId="32CE11D9"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hideMark/>
          </w:tcPr>
          <w:p w14:paraId="268F7B30" w14:textId="77777777" w:rsidR="000B548C" w:rsidRPr="009D428F" w:rsidRDefault="000B548C" w:rsidP="000B548C">
            <w:pPr>
              <w:tabs>
                <w:tab w:val="left" w:pos="3402"/>
                <w:tab w:val="left" w:pos="3828"/>
              </w:tabs>
              <w:spacing w:after="0" w:line="240" w:lineRule="auto"/>
              <w:ind w:left="179"/>
              <w:rPr>
                <w:rFonts w:ascii="Times New Roman" w:hAnsi="Times New Roman" w:cs="Times New Roman"/>
                <w:bCs/>
                <w:sz w:val="24"/>
                <w:szCs w:val="24"/>
              </w:rPr>
            </w:pPr>
            <w:r w:rsidRPr="009D428F">
              <w:rPr>
                <w:rFonts w:ascii="Times New Roman" w:hAnsi="Times New Roman" w:cs="Times New Roman"/>
                <w:bCs/>
                <w:sz w:val="24"/>
                <w:szCs w:val="24"/>
              </w:rPr>
              <w:t>2</w:t>
            </w:r>
          </w:p>
        </w:tc>
        <w:tc>
          <w:tcPr>
            <w:tcW w:w="2725" w:type="pct"/>
            <w:tcBorders>
              <w:top w:val="single" w:sz="4" w:space="0" w:color="auto"/>
              <w:left w:val="single" w:sz="4" w:space="0" w:color="auto"/>
              <w:bottom w:val="single" w:sz="4" w:space="0" w:color="auto"/>
              <w:right w:val="single" w:sz="4" w:space="0" w:color="000000"/>
            </w:tcBorders>
            <w:hideMark/>
          </w:tcPr>
          <w:p w14:paraId="6975B39B" w14:textId="77777777" w:rsidR="000B548C" w:rsidRPr="009D428F" w:rsidRDefault="000B548C" w:rsidP="000B548C">
            <w:pPr>
              <w:tabs>
                <w:tab w:val="left" w:pos="3402"/>
                <w:tab w:val="left" w:pos="3828"/>
              </w:tabs>
              <w:spacing w:after="0" w:line="240" w:lineRule="auto"/>
              <w:ind w:left="45"/>
              <w:contextualSpacing/>
              <w:jc w:val="both"/>
              <w:rPr>
                <w:rFonts w:ascii="Times New Roman" w:eastAsia="Times New Roman" w:hAnsi="Times New Roman" w:cs="Times New Roman"/>
                <w:bCs/>
                <w:sz w:val="24"/>
                <w:szCs w:val="24"/>
                <w:lang w:eastAsia="ru-RU"/>
              </w:rPr>
            </w:pPr>
            <w:r w:rsidRPr="009D428F">
              <w:rPr>
                <w:rFonts w:ascii="Times New Roman" w:eastAsia="Times New Roman" w:hAnsi="Times New Roman" w:cs="Times New Roman"/>
                <w:sz w:val="24"/>
                <w:szCs w:val="24"/>
                <w:lang w:eastAsia="ru-RU"/>
              </w:rPr>
              <w:t>Особенности строения органических соединений. Типы углеродных скелетов. Виды функциональных групп. Круговорот углерода в природе.</w:t>
            </w:r>
          </w:p>
        </w:tc>
        <w:tc>
          <w:tcPr>
            <w:tcW w:w="332" w:type="pct"/>
            <w:vMerge/>
            <w:tcBorders>
              <w:top w:val="single" w:sz="4" w:space="0" w:color="000000"/>
              <w:left w:val="single" w:sz="4" w:space="0" w:color="000000"/>
              <w:bottom w:val="single" w:sz="4" w:space="0" w:color="000000"/>
              <w:right w:val="single" w:sz="4" w:space="0" w:color="auto"/>
            </w:tcBorders>
            <w:vAlign w:val="center"/>
            <w:hideMark/>
          </w:tcPr>
          <w:p w14:paraId="637832F9"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auto"/>
              <w:right w:val="single" w:sz="4" w:space="0" w:color="000000"/>
            </w:tcBorders>
            <w:vAlign w:val="center"/>
            <w:hideMark/>
          </w:tcPr>
          <w:p w14:paraId="1548695B"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r>
      <w:tr w:rsidR="000B548C" w:rsidRPr="009D428F" w14:paraId="21175B09" w14:textId="77777777" w:rsidTr="000B548C">
        <w:trPr>
          <w:trHeight w:val="1359"/>
        </w:trPr>
        <w:tc>
          <w:tcPr>
            <w:tcW w:w="930" w:type="pct"/>
            <w:vMerge/>
            <w:tcBorders>
              <w:top w:val="single" w:sz="4" w:space="0" w:color="000000"/>
              <w:left w:val="single" w:sz="4" w:space="0" w:color="000000"/>
              <w:bottom w:val="single" w:sz="4" w:space="0" w:color="auto"/>
              <w:right w:val="single" w:sz="4" w:space="0" w:color="000000"/>
            </w:tcBorders>
            <w:vAlign w:val="center"/>
            <w:hideMark/>
          </w:tcPr>
          <w:p w14:paraId="5DD913D2"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hideMark/>
          </w:tcPr>
          <w:p w14:paraId="6BDA4A0F" w14:textId="77777777" w:rsidR="000B548C" w:rsidRPr="009D428F" w:rsidRDefault="000B548C" w:rsidP="000B548C">
            <w:pPr>
              <w:tabs>
                <w:tab w:val="left" w:pos="3402"/>
                <w:tab w:val="left" w:pos="3828"/>
              </w:tabs>
              <w:spacing w:after="0" w:line="240" w:lineRule="auto"/>
              <w:ind w:left="179"/>
              <w:rPr>
                <w:rFonts w:ascii="Times New Roman" w:hAnsi="Times New Roman" w:cs="Times New Roman"/>
                <w:bCs/>
                <w:sz w:val="24"/>
                <w:szCs w:val="24"/>
              </w:rPr>
            </w:pPr>
            <w:r w:rsidRPr="009D428F">
              <w:rPr>
                <w:rFonts w:ascii="Times New Roman" w:hAnsi="Times New Roman" w:cs="Times New Roman"/>
                <w:bCs/>
                <w:sz w:val="24"/>
                <w:szCs w:val="24"/>
              </w:rPr>
              <w:t>3</w:t>
            </w:r>
          </w:p>
        </w:tc>
        <w:tc>
          <w:tcPr>
            <w:tcW w:w="2725" w:type="pct"/>
            <w:tcBorders>
              <w:top w:val="single" w:sz="4" w:space="0" w:color="auto"/>
              <w:left w:val="single" w:sz="4" w:space="0" w:color="auto"/>
              <w:bottom w:val="single" w:sz="4" w:space="0" w:color="auto"/>
              <w:right w:val="single" w:sz="4" w:space="0" w:color="000000"/>
            </w:tcBorders>
            <w:hideMark/>
          </w:tcPr>
          <w:p w14:paraId="30581B6F" w14:textId="77777777" w:rsidR="000B548C" w:rsidRPr="009D428F" w:rsidRDefault="000B548C" w:rsidP="000B548C">
            <w:pPr>
              <w:tabs>
                <w:tab w:val="left" w:pos="3402"/>
                <w:tab w:val="left" w:pos="3828"/>
              </w:tabs>
              <w:spacing w:after="0" w:line="240" w:lineRule="auto"/>
              <w:ind w:left="45"/>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bCs/>
                <w:sz w:val="24"/>
                <w:szCs w:val="24"/>
                <w:lang w:eastAsia="ru-RU"/>
              </w:rPr>
              <w:t>Теория строения органических соединений А. М. Бутлерова</w:t>
            </w:r>
            <w:r w:rsidRPr="009D428F">
              <w:rPr>
                <w:rFonts w:ascii="Times New Roman" w:eastAsia="Times New Roman" w:hAnsi="Times New Roman" w:cs="Times New Roman"/>
                <w:i/>
                <w:iCs/>
                <w:sz w:val="24"/>
                <w:szCs w:val="24"/>
                <w:lang w:eastAsia="ru-RU"/>
              </w:rPr>
              <w:t xml:space="preserve">. </w:t>
            </w:r>
            <w:r w:rsidRPr="009D428F">
              <w:rPr>
                <w:rFonts w:ascii="Times New Roman" w:eastAsia="Times New Roman" w:hAnsi="Times New Roman" w:cs="Times New Roman"/>
                <w:sz w:val="24"/>
                <w:szCs w:val="24"/>
                <w:lang w:eastAsia="ru-RU"/>
              </w:rPr>
              <w:t>Предпосылки создания теории строения. Основные положения теории строения А. М. Бутлерова. Химическое строение и свойства органических веществ. Понятие об изомерии. Способы отображения строения молекулы (формулы, модели). Значение теории А. М. Бутлерова для развития органической химии и химических прогнозов.</w:t>
            </w:r>
          </w:p>
        </w:tc>
        <w:tc>
          <w:tcPr>
            <w:tcW w:w="332" w:type="pct"/>
            <w:vMerge/>
            <w:tcBorders>
              <w:top w:val="single" w:sz="4" w:space="0" w:color="000000"/>
              <w:left w:val="single" w:sz="4" w:space="0" w:color="000000"/>
              <w:bottom w:val="single" w:sz="4" w:space="0" w:color="000000"/>
              <w:right w:val="single" w:sz="4" w:space="0" w:color="auto"/>
            </w:tcBorders>
            <w:vAlign w:val="center"/>
            <w:hideMark/>
          </w:tcPr>
          <w:p w14:paraId="3F214013"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auto"/>
              <w:right w:val="single" w:sz="4" w:space="0" w:color="000000"/>
            </w:tcBorders>
            <w:vAlign w:val="center"/>
            <w:hideMark/>
          </w:tcPr>
          <w:p w14:paraId="79A3EF11"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r>
      <w:tr w:rsidR="000B548C" w:rsidRPr="009D428F" w14:paraId="23B1E2AB" w14:textId="77777777" w:rsidTr="000B548C">
        <w:trPr>
          <w:trHeight w:val="932"/>
        </w:trPr>
        <w:tc>
          <w:tcPr>
            <w:tcW w:w="930" w:type="pct"/>
            <w:vMerge/>
            <w:tcBorders>
              <w:top w:val="single" w:sz="4" w:space="0" w:color="000000"/>
              <w:left w:val="single" w:sz="4" w:space="0" w:color="000000"/>
              <w:bottom w:val="single" w:sz="4" w:space="0" w:color="auto"/>
              <w:right w:val="single" w:sz="4" w:space="0" w:color="000000"/>
            </w:tcBorders>
            <w:vAlign w:val="center"/>
            <w:hideMark/>
          </w:tcPr>
          <w:p w14:paraId="180C257D"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hideMark/>
          </w:tcPr>
          <w:p w14:paraId="2506EF40" w14:textId="77777777" w:rsidR="000B548C" w:rsidRPr="009D428F" w:rsidRDefault="000B548C" w:rsidP="000B548C">
            <w:pPr>
              <w:tabs>
                <w:tab w:val="left" w:pos="3402"/>
                <w:tab w:val="left" w:pos="3828"/>
              </w:tabs>
              <w:spacing w:after="0" w:line="240" w:lineRule="auto"/>
              <w:ind w:left="179"/>
              <w:rPr>
                <w:rFonts w:ascii="Times New Roman" w:hAnsi="Times New Roman" w:cs="Times New Roman"/>
                <w:bCs/>
                <w:sz w:val="24"/>
                <w:szCs w:val="24"/>
              </w:rPr>
            </w:pPr>
            <w:r w:rsidRPr="009D428F">
              <w:rPr>
                <w:rFonts w:ascii="Times New Roman" w:hAnsi="Times New Roman" w:cs="Times New Roman"/>
                <w:bCs/>
                <w:sz w:val="24"/>
                <w:szCs w:val="24"/>
              </w:rPr>
              <w:t>4</w:t>
            </w:r>
          </w:p>
        </w:tc>
        <w:tc>
          <w:tcPr>
            <w:tcW w:w="2725" w:type="pct"/>
            <w:tcBorders>
              <w:top w:val="single" w:sz="4" w:space="0" w:color="auto"/>
              <w:left w:val="single" w:sz="4" w:space="0" w:color="auto"/>
              <w:bottom w:val="single" w:sz="4" w:space="0" w:color="auto"/>
              <w:right w:val="single" w:sz="4" w:space="0" w:color="000000"/>
            </w:tcBorders>
            <w:hideMark/>
          </w:tcPr>
          <w:p w14:paraId="16151EA1" w14:textId="77777777" w:rsidR="000B548C" w:rsidRPr="009D428F" w:rsidRDefault="000B548C" w:rsidP="000B548C">
            <w:pPr>
              <w:tabs>
                <w:tab w:val="left" w:pos="3402"/>
                <w:tab w:val="left" w:pos="3828"/>
              </w:tabs>
              <w:spacing w:after="0" w:line="240" w:lineRule="auto"/>
              <w:ind w:left="45"/>
              <w:contextualSpacing/>
              <w:jc w:val="both"/>
              <w:rPr>
                <w:rFonts w:ascii="Times New Roman" w:eastAsia="Times New Roman" w:hAnsi="Times New Roman" w:cs="Times New Roman"/>
                <w:bCs/>
                <w:sz w:val="24"/>
                <w:szCs w:val="24"/>
                <w:lang w:eastAsia="ru-RU"/>
              </w:rPr>
            </w:pPr>
            <w:r w:rsidRPr="009D428F">
              <w:rPr>
                <w:rFonts w:ascii="Times New Roman" w:eastAsia="Times New Roman" w:hAnsi="Times New Roman" w:cs="Times New Roman"/>
                <w:sz w:val="24"/>
                <w:szCs w:val="24"/>
                <w:lang w:eastAsia="ru-RU"/>
              </w:rPr>
              <w:t xml:space="preserve">Строение атома углерода. Электронное облако и орбиталь, </w:t>
            </w:r>
            <w:r w:rsidRPr="009D428F">
              <w:rPr>
                <w:rFonts w:ascii="Times New Roman" w:eastAsia="Times New Roman" w:hAnsi="Times New Roman" w:cs="Times New Roman"/>
                <w:i/>
                <w:iCs/>
                <w:sz w:val="24"/>
                <w:szCs w:val="24"/>
                <w:lang w:eastAsia="ru-RU"/>
              </w:rPr>
              <w:t>s</w:t>
            </w:r>
            <w:r w:rsidRPr="009D428F">
              <w:rPr>
                <w:rFonts w:ascii="Times New Roman" w:eastAsia="Times New Roman" w:hAnsi="Times New Roman" w:cs="Times New Roman"/>
                <w:sz w:val="24"/>
                <w:szCs w:val="24"/>
                <w:lang w:eastAsia="ru-RU"/>
              </w:rPr>
              <w:t xml:space="preserve">- и </w:t>
            </w:r>
            <w:r w:rsidRPr="009D428F">
              <w:rPr>
                <w:rFonts w:ascii="Times New Roman" w:eastAsia="Times New Roman" w:hAnsi="Times New Roman" w:cs="Times New Roman"/>
                <w:i/>
                <w:iCs/>
                <w:sz w:val="24"/>
                <w:szCs w:val="24"/>
                <w:lang w:eastAsia="ru-RU"/>
              </w:rPr>
              <w:t xml:space="preserve">р- </w:t>
            </w:r>
            <w:r w:rsidRPr="009D428F">
              <w:rPr>
                <w:rFonts w:ascii="Times New Roman" w:eastAsia="Times New Roman" w:hAnsi="Times New Roman" w:cs="Times New Roman"/>
                <w:sz w:val="24"/>
                <w:szCs w:val="24"/>
                <w:lang w:eastAsia="ru-RU"/>
              </w:rPr>
              <w:t xml:space="preserve">орбитали. Электронные и электронно-графические формулы атома углерода в основном и возбужденном состояниях. Ковалентная химическая связь и ее классификация по способу перекрывания </w:t>
            </w:r>
            <w:r w:rsidRPr="009D428F">
              <w:rPr>
                <w:rFonts w:ascii="Times New Roman" w:eastAsia="Times New Roman" w:hAnsi="Times New Roman" w:cs="Times New Roman"/>
                <w:sz w:val="24"/>
                <w:szCs w:val="24"/>
                <w:lang w:eastAsia="ru-RU"/>
              </w:rPr>
              <w:lastRenderedPageBreak/>
              <w:t>орбиталей (σ- и π</w:t>
            </w:r>
            <w:r w:rsidRPr="009D428F">
              <w:rPr>
                <w:rFonts w:ascii="Times New Roman" w:eastAsia="Times New Roman" w:hAnsi="Times New Roman" w:cs="Times New Roman"/>
                <w:i/>
                <w:iCs/>
                <w:sz w:val="24"/>
                <w:szCs w:val="24"/>
                <w:lang w:eastAsia="ru-RU"/>
              </w:rPr>
              <w:t>-</w:t>
            </w:r>
            <w:r w:rsidRPr="009D428F">
              <w:rPr>
                <w:rFonts w:ascii="Times New Roman" w:eastAsia="Times New Roman" w:hAnsi="Times New Roman" w:cs="Times New Roman"/>
                <w:sz w:val="24"/>
                <w:szCs w:val="24"/>
                <w:lang w:eastAsia="ru-RU"/>
              </w:rPr>
              <w:t xml:space="preserve">связи). </w:t>
            </w:r>
          </w:p>
        </w:tc>
        <w:tc>
          <w:tcPr>
            <w:tcW w:w="332" w:type="pct"/>
            <w:vMerge/>
            <w:tcBorders>
              <w:top w:val="single" w:sz="4" w:space="0" w:color="000000"/>
              <w:left w:val="single" w:sz="4" w:space="0" w:color="000000"/>
              <w:bottom w:val="single" w:sz="4" w:space="0" w:color="000000"/>
              <w:right w:val="single" w:sz="4" w:space="0" w:color="auto"/>
            </w:tcBorders>
            <w:vAlign w:val="center"/>
            <w:hideMark/>
          </w:tcPr>
          <w:p w14:paraId="4344B8B1"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auto"/>
              <w:right w:val="single" w:sz="4" w:space="0" w:color="000000"/>
            </w:tcBorders>
            <w:vAlign w:val="center"/>
            <w:hideMark/>
          </w:tcPr>
          <w:p w14:paraId="3E6E2C9A"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r>
      <w:tr w:rsidR="000B548C" w:rsidRPr="009D428F" w14:paraId="31787E9C" w14:textId="77777777" w:rsidTr="000B548C">
        <w:tc>
          <w:tcPr>
            <w:tcW w:w="930" w:type="pct"/>
            <w:vMerge/>
            <w:tcBorders>
              <w:top w:val="single" w:sz="4" w:space="0" w:color="000000"/>
              <w:left w:val="single" w:sz="4" w:space="0" w:color="000000"/>
              <w:bottom w:val="single" w:sz="4" w:space="0" w:color="auto"/>
              <w:right w:val="single" w:sz="4" w:space="0" w:color="000000"/>
            </w:tcBorders>
            <w:vAlign w:val="center"/>
            <w:hideMark/>
          </w:tcPr>
          <w:p w14:paraId="7A5181F9"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3157" w:type="pct"/>
            <w:gridSpan w:val="6"/>
            <w:tcBorders>
              <w:top w:val="single" w:sz="4" w:space="0" w:color="000000"/>
              <w:left w:val="single" w:sz="4" w:space="0" w:color="000000"/>
              <w:bottom w:val="single" w:sz="4" w:space="0" w:color="auto"/>
              <w:right w:val="single" w:sz="4" w:space="0" w:color="000000"/>
            </w:tcBorders>
            <w:shd w:val="clear" w:color="auto" w:fill="FFFFFF"/>
            <w:hideMark/>
          </w:tcPr>
          <w:p w14:paraId="23F43514" w14:textId="77777777" w:rsidR="000B548C" w:rsidRPr="009D428F" w:rsidRDefault="000B548C" w:rsidP="000B548C">
            <w:pPr>
              <w:tabs>
                <w:tab w:val="left" w:pos="3402"/>
                <w:tab w:val="left" w:pos="3828"/>
              </w:tabs>
              <w:spacing w:after="0" w:line="240" w:lineRule="auto"/>
              <w:jc w:val="both"/>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 xml:space="preserve">Самостоятельная работа обучающегося  </w:t>
            </w:r>
          </w:p>
          <w:p w14:paraId="6AA51169" w14:textId="77777777" w:rsidR="000B548C" w:rsidRPr="009D428F" w:rsidRDefault="000B548C" w:rsidP="000B548C">
            <w:pPr>
              <w:tabs>
                <w:tab w:val="left" w:pos="3402"/>
                <w:tab w:val="left" w:pos="3828"/>
              </w:tabs>
              <w:spacing w:after="0" w:line="240" w:lineRule="auto"/>
              <w:jc w:val="both"/>
              <w:rPr>
                <w:rFonts w:ascii="Times New Roman" w:eastAsia="Times New Roman" w:hAnsi="Times New Roman" w:cs="Times New Roman"/>
                <w:bCs/>
                <w:sz w:val="24"/>
                <w:szCs w:val="24"/>
                <w:lang w:eastAsia="ru-RU"/>
              </w:rPr>
            </w:pPr>
            <w:r w:rsidRPr="009D428F">
              <w:rPr>
                <w:rFonts w:ascii="Times New Roman" w:hAnsi="Times New Roman" w:cs="Times New Roman"/>
                <w:sz w:val="24"/>
                <w:szCs w:val="24"/>
              </w:rPr>
              <w:t>Подготовка докладов на тему: «История возникновения и развития органической химии». «Жизнь и деятельность А.М.Бутлерова»</w:t>
            </w:r>
          </w:p>
        </w:tc>
        <w:tc>
          <w:tcPr>
            <w:tcW w:w="332" w:type="pct"/>
            <w:tcBorders>
              <w:top w:val="single" w:sz="4" w:space="0" w:color="000000"/>
              <w:left w:val="single" w:sz="4" w:space="0" w:color="000000"/>
              <w:bottom w:val="single" w:sz="4" w:space="0" w:color="auto"/>
              <w:right w:val="single" w:sz="4" w:space="0" w:color="auto"/>
            </w:tcBorders>
            <w:shd w:val="clear" w:color="auto" w:fill="FFFFFF"/>
            <w:hideMark/>
          </w:tcPr>
          <w:p w14:paraId="5999DE7B"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1</w:t>
            </w:r>
          </w:p>
        </w:tc>
        <w:tc>
          <w:tcPr>
            <w:tcW w:w="581" w:type="pct"/>
            <w:vMerge/>
            <w:tcBorders>
              <w:left w:val="single" w:sz="4" w:space="0" w:color="auto"/>
              <w:right w:val="single" w:sz="4" w:space="0" w:color="000000"/>
            </w:tcBorders>
            <w:shd w:val="clear" w:color="auto" w:fill="auto"/>
          </w:tcPr>
          <w:p w14:paraId="7EF8FFC1"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3DD29743" w14:textId="77777777" w:rsidTr="000B548C">
        <w:trPr>
          <w:trHeight w:val="58"/>
        </w:trPr>
        <w:tc>
          <w:tcPr>
            <w:tcW w:w="930" w:type="pct"/>
            <w:vMerge w:val="restart"/>
            <w:tcBorders>
              <w:top w:val="single" w:sz="4" w:space="0" w:color="auto"/>
              <w:left w:val="single" w:sz="4" w:space="0" w:color="000000"/>
              <w:bottom w:val="single" w:sz="4" w:space="0" w:color="000000"/>
              <w:right w:val="single" w:sz="4" w:space="0" w:color="000000"/>
            </w:tcBorders>
          </w:tcPr>
          <w:p w14:paraId="769DE4EF"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Тема 2.2</w:t>
            </w:r>
          </w:p>
          <w:p w14:paraId="2264A2DB"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Классификация и основы номенклатуры органических веществ</w:t>
            </w:r>
          </w:p>
          <w:p w14:paraId="09C8731E"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p>
        </w:tc>
        <w:tc>
          <w:tcPr>
            <w:tcW w:w="3157" w:type="pct"/>
            <w:gridSpan w:val="6"/>
            <w:tcBorders>
              <w:top w:val="single" w:sz="4" w:space="0" w:color="000000"/>
              <w:left w:val="single" w:sz="4" w:space="0" w:color="000000"/>
              <w:bottom w:val="single" w:sz="4" w:space="0" w:color="000000"/>
              <w:right w:val="single" w:sz="4" w:space="0" w:color="000000"/>
            </w:tcBorders>
            <w:shd w:val="clear" w:color="auto" w:fill="FFFFFF"/>
            <w:hideMark/>
          </w:tcPr>
          <w:p w14:paraId="69F50B48"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Содержание учебного материала</w:t>
            </w:r>
          </w:p>
        </w:tc>
        <w:tc>
          <w:tcPr>
            <w:tcW w:w="332" w:type="pct"/>
            <w:vMerge w:val="restart"/>
            <w:tcBorders>
              <w:top w:val="single" w:sz="4" w:space="0" w:color="000000"/>
              <w:left w:val="single" w:sz="4" w:space="0" w:color="000000"/>
              <w:bottom w:val="single" w:sz="4" w:space="0" w:color="auto"/>
              <w:right w:val="single" w:sz="4" w:space="0" w:color="auto"/>
            </w:tcBorders>
            <w:shd w:val="clear" w:color="auto" w:fill="FFFFFF"/>
          </w:tcPr>
          <w:p w14:paraId="78BEAAA3"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p w14:paraId="45A5151E"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4</w:t>
            </w:r>
          </w:p>
        </w:tc>
        <w:tc>
          <w:tcPr>
            <w:tcW w:w="581" w:type="pct"/>
            <w:vMerge/>
            <w:tcBorders>
              <w:left w:val="single" w:sz="4" w:space="0" w:color="auto"/>
              <w:bottom w:val="single" w:sz="4" w:space="0" w:color="000000"/>
              <w:right w:val="single" w:sz="4" w:space="0" w:color="000000"/>
            </w:tcBorders>
            <w:shd w:val="clear" w:color="auto" w:fill="auto"/>
            <w:vAlign w:val="center"/>
            <w:hideMark/>
          </w:tcPr>
          <w:p w14:paraId="6927FAEF"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2B753F36" w14:textId="77777777" w:rsidTr="000B548C">
        <w:trPr>
          <w:trHeight w:val="553"/>
        </w:trPr>
        <w:tc>
          <w:tcPr>
            <w:tcW w:w="930" w:type="pct"/>
            <w:vMerge/>
            <w:tcBorders>
              <w:top w:val="single" w:sz="4" w:space="0" w:color="auto"/>
              <w:left w:val="single" w:sz="4" w:space="0" w:color="000000"/>
              <w:bottom w:val="single" w:sz="4" w:space="0" w:color="000000"/>
              <w:right w:val="single" w:sz="4" w:space="0" w:color="000000"/>
            </w:tcBorders>
            <w:vAlign w:val="center"/>
            <w:hideMark/>
          </w:tcPr>
          <w:p w14:paraId="5301C985"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432" w:type="pct"/>
            <w:gridSpan w:val="5"/>
            <w:tcBorders>
              <w:top w:val="single" w:sz="4" w:space="0" w:color="000000"/>
              <w:left w:val="single" w:sz="4" w:space="0" w:color="000000"/>
              <w:bottom w:val="single" w:sz="4" w:space="0" w:color="auto"/>
              <w:right w:val="single" w:sz="4" w:space="0" w:color="auto"/>
            </w:tcBorders>
          </w:tcPr>
          <w:p w14:paraId="069CC78A"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pacing w:val="-4"/>
                <w:sz w:val="24"/>
                <w:szCs w:val="24"/>
                <w:lang w:eastAsia="ru-RU"/>
              </w:rPr>
            </w:pPr>
            <w:r w:rsidRPr="009D428F">
              <w:rPr>
                <w:rFonts w:ascii="Times New Roman" w:eastAsia="Times New Roman" w:hAnsi="Times New Roman" w:cs="Times New Roman"/>
                <w:spacing w:val="-4"/>
                <w:sz w:val="24"/>
                <w:szCs w:val="24"/>
                <w:lang w:eastAsia="ru-RU"/>
              </w:rPr>
              <w:t>1</w:t>
            </w:r>
          </w:p>
          <w:p w14:paraId="479FB2E7" w14:textId="77777777" w:rsidR="000B548C" w:rsidRPr="009D428F" w:rsidRDefault="000B548C" w:rsidP="000B548C">
            <w:pPr>
              <w:tabs>
                <w:tab w:val="left" w:pos="3402"/>
                <w:tab w:val="left" w:pos="3828"/>
              </w:tabs>
              <w:spacing w:after="0" w:line="240" w:lineRule="auto"/>
              <w:ind w:left="644"/>
              <w:contextualSpacing/>
              <w:jc w:val="center"/>
              <w:rPr>
                <w:rFonts w:ascii="Times New Roman" w:eastAsia="Times New Roman" w:hAnsi="Times New Roman" w:cs="Times New Roman"/>
                <w:b/>
                <w:spacing w:val="-4"/>
                <w:sz w:val="24"/>
                <w:szCs w:val="24"/>
                <w:lang w:eastAsia="ru-RU"/>
              </w:rPr>
            </w:pPr>
          </w:p>
          <w:p w14:paraId="549F237B" w14:textId="77777777" w:rsidR="000B548C" w:rsidRPr="009D428F" w:rsidRDefault="000B548C" w:rsidP="000B548C">
            <w:pPr>
              <w:tabs>
                <w:tab w:val="left" w:pos="3402"/>
                <w:tab w:val="left" w:pos="3828"/>
              </w:tabs>
              <w:spacing w:after="0" w:line="240" w:lineRule="auto"/>
              <w:contextualSpacing/>
              <w:jc w:val="center"/>
              <w:rPr>
                <w:rFonts w:ascii="Times New Roman" w:eastAsia="Times New Roman" w:hAnsi="Times New Roman" w:cs="Times New Roman"/>
                <w:b/>
                <w:spacing w:val="-4"/>
                <w:sz w:val="24"/>
                <w:szCs w:val="24"/>
                <w:lang w:eastAsia="ru-RU"/>
              </w:rPr>
            </w:pPr>
          </w:p>
        </w:tc>
        <w:tc>
          <w:tcPr>
            <w:tcW w:w="2725" w:type="pct"/>
            <w:tcBorders>
              <w:top w:val="single" w:sz="4" w:space="0" w:color="000000"/>
              <w:left w:val="single" w:sz="4" w:space="0" w:color="auto"/>
              <w:bottom w:val="single" w:sz="4" w:space="0" w:color="auto"/>
              <w:right w:val="single" w:sz="4" w:space="0" w:color="000000"/>
            </w:tcBorders>
            <w:shd w:val="clear" w:color="auto" w:fill="FFFFFF"/>
            <w:hideMark/>
          </w:tcPr>
          <w:p w14:paraId="7820FE2C"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Классификация органических веществ в зависимости от строения углеродной цепи. Понятие функциональной группы. Классификация органических веществ по типу функциональной группы.</w:t>
            </w:r>
          </w:p>
        </w:tc>
        <w:tc>
          <w:tcPr>
            <w:tcW w:w="332" w:type="pct"/>
            <w:vMerge/>
            <w:tcBorders>
              <w:top w:val="single" w:sz="4" w:space="0" w:color="000000"/>
              <w:left w:val="single" w:sz="4" w:space="0" w:color="000000"/>
              <w:bottom w:val="single" w:sz="4" w:space="0" w:color="auto"/>
              <w:right w:val="single" w:sz="4" w:space="0" w:color="auto"/>
            </w:tcBorders>
            <w:vAlign w:val="center"/>
            <w:hideMark/>
          </w:tcPr>
          <w:p w14:paraId="24C3CBAE"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val="restart"/>
            <w:tcBorders>
              <w:top w:val="single" w:sz="4" w:space="0" w:color="000000"/>
              <w:left w:val="single" w:sz="4" w:space="0" w:color="auto"/>
              <w:right w:val="single" w:sz="4" w:space="0" w:color="000000"/>
            </w:tcBorders>
          </w:tcPr>
          <w:p w14:paraId="0669A90F" w14:textId="77777777" w:rsidR="000B548C" w:rsidRPr="009D428F" w:rsidRDefault="000B548C" w:rsidP="000B548C">
            <w:pPr>
              <w:spacing w:line="259" w:lineRule="auto"/>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06, ЛР 07, </w:t>
            </w:r>
          </w:p>
          <w:p w14:paraId="1E874592"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08 </w:t>
            </w:r>
          </w:p>
          <w:p w14:paraId="4684B074"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02, МР 04,  </w:t>
            </w:r>
          </w:p>
          <w:p w14:paraId="6B7237BE"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05, МР 08 </w:t>
            </w:r>
          </w:p>
          <w:p w14:paraId="17D1598E"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bCs/>
                <w:sz w:val="24"/>
                <w:szCs w:val="24"/>
                <w:lang w:eastAsia="ru-RU"/>
              </w:rPr>
            </w:pPr>
            <w:r w:rsidRPr="009D428F">
              <w:rPr>
                <w:rFonts w:ascii="Times New Roman" w:hAnsi="Times New Roman" w:cs="Times New Roman"/>
                <w:color w:val="000000"/>
                <w:sz w:val="24"/>
                <w:szCs w:val="24"/>
              </w:rPr>
              <w:t xml:space="preserve">ОК 01-07  </w:t>
            </w:r>
          </w:p>
          <w:p w14:paraId="556554DB"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 </w:t>
            </w:r>
          </w:p>
        </w:tc>
      </w:tr>
      <w:tr w:rsidR="000B548C" w:rsidRPr="009D428F" w14:paraId="7ADFE9CB" w14:textId="77777777" w:rsidTr="000B548C">
        <w:trPr>
          <w:trHeight w:val="976"/>
        </w:trPr>
        <w:tc>
          <w:tcPr>
            <w:tcW w:w="930" w:type="pct"/>
            <w:vMerge/>
            <w:tcBorders>
              <w:top w:val="single" w:sz="4" w:space="0" w:color="auto"/>
              <w:left w:val="single" w:sz="4" w:space="0" w:color="000000"/>
              <w:bottom w:val="single" w:sz="4" w:space="0" w:color="000000"/>
              <w:right w:val="single" w:sz="4" w:space="0" w:color="000000"/>
            </w:tcBorders>
            <w:vAlign w:val="center"/>
            <w:hideMark/>
          </w:tcPr>
          <w:p w14:paraId="4C06B270"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432" w:type="pct"/>
            <w:gridSpan w:val="5"/>
            <w:tcBorders>
              <w:top w:val="single" w:sz="4" w:space="0" w:color="auto"/>
              <w:left w:val="single" w:sz="4" w:space="0" w:color="000000"/>
              <w:bottom w:val="single" w:sz="4" w:space="0" w:color="000000"/>
              <w:right w:val="single" w:sz="4" w:space="0" w:color="auto"/>
            </w:tcBorders>
            <w:hideMark/>
          </w:tcPr>
          <w:p w14:paraId="37F858E4" w14:textId="77777777" w:rsidR="000B548C" w:rsidRPr="009D428F" w:rsidRDefault="000B548C" w:rsidP="000B548C">
            <w:pPr>
              <w:tabs>
                <w:tab w:val="left" w:pos="3402"/>
                <w:tab w:val="left" w:pos="3828"/>
              </w:tabs>
              <w:spacing w:after="0" w:line="240" w:lineRule="auto"/>
              <w:jc w:val="center"/>
              <w:rPr>
                <w:rFonts w:ascii="Times New Roman" w:hAnsi="Times New Roman" w:cs="Times New Roman"/>
                <w:sz w:val="24"/>
                <w:szCs w:val="24"/>
              </w:rPr>
            </w:pPr>
            <w:r w:rsidRPr="009D428F">
              <w:rPr>
                <w:rFonts w:ascii="Times New Roman" w:hAnsi="Times New Roman" w:cs="Times New Roman"/>
                <w:sz w:val="24"/>
                <w:szCs w:val="24"/>
              </w:rPr>
              <w:t>2</w:t>
            </w:r>
          </w:p>
        </w:tc>
        <w:tc>
          <w:tcPr>
            <w:tcW w:w="2725" w:type="pct"/>
            <w:tcBorders>
              <w:top w:val="single" w:sz="4" w:space="0" w:color="auto"/>
              <w:left w:val="single" w:sz="4" w:space="0" w:color="auto"/>
              <w:bottom w:val="single" w:sz="4" w:space="0" w:color="000000"/>
              <w:right w:val="single" w:sz="4" w:space="0" w:color="000000"/>
            </w:tcBorders>
            <w:shd w:val="clear" w:color="auto" w:fill="FFFFFF"/>
            <w:hideMark/>
          </w:tcPr>
          <w:p w14:paraId="4D76F360"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Основы номенклатуры органических веществ. Тривиальные названия. Рациональная номенклатура как предшественница номенклатуры </w:t>
            </w:r>
            <w:r w:rsidRPr="009D428F">
              <w:rPr>
                <w:rFonts w:ascii="Times New Roman" w:eastAsia="Times New Roman" w:hAnsi="Times New Roman" w:cs="Times New Roman"/>
                <w:sz w:val="24"/>
                <w:szCs w:val="24"/>
                <w:lang w:val="en-US" w:eastAsia="ru-RU"/>
              </w:rPr>
              <w:t>IUPAC</w:t>
            </w:r>
            <w:r w:rsidRPr="009D428F">
              <w:rPr>
                <w:rFonts w:ascii="Times New Roman" w:eastAsia="Times New Roman" w:hAnsi="Times New Roman" w:cs="Times New Roman"/>
                <w:sz w:val="24"/>
                <w:szCs w:val="24"/>
                <w:lang w:eastAsia="ru-RU"/>
              </w:rPr>
              <w:t xml:space="preserve">. Номенклатура </w:t>
            </w:r>
            <w:r w:rsidRPr="009D428F">
              <w:rPr>
                <w:rFonts w:ascii="Times New Roman" w:eastAsia="Times New Roman" w:hAnsi="Times New Roman" w:cs="Times New Roman"/>
                <w:sz w:val="24"/>
                <w:szCs w:val="24"/>
                <w:lang w:val="en-US" w:eastAsia="ru-RU"/>
              </w:rPr>
              <w:t>IUPAC</w:t>
            </w:r>
            <w:r w:rsidRPr="009D428F">
              <w:rPr>
                <w:rFonts w:ascii="Times New Roman" w:eastAsia="Times New Roman" w:hAnsi="Times New Roman" w:cs="Times New Roman"/>
                <w:sz w:val="24"/>
                <w:szCs w:val="24"/>
                <w:lang w:eastAsia="ru-RU"/>
              </w:rPr>
              <w:t>: принципы образования названий, старшинство функциональных групп, их обозначение в префиксах и суффиксах названий органических веществ.</w:t>
            </w:r>
          </w:p>
        </w:tc>
        <w:tc>
          <w:tcPr>
            <w:tcW w:w="332" w:type="pct"/>
            <w:vMerge/>
            <w:tcBorders>
              <w:top w:val="single" w:sz="4" w:space="0" w:color="000000"/>
              <w:left w:val="single" w:sz="4" w:space="0" w:color="000000"/>
              <w:bottom w:val="single" w:sz="4" w:space="0" w:color="auto"/>
              <w:right w:val="single" w:sz="4" w:space="0" w:color="auto"/>
            </w:tcBorders>
            <w:vAlign w:val="center"/>
            <w:hideMark/>
          </w:tcPr>
          <w:p w14:paraId="67638DD4"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auto"/>
              <w:right w:val="single" w:sz="4" w:space="0" w:color="000000"/>
            </w:tcBorders>
            <w:vAlign w:val="center"/>
            <w:hideMark/>
          </w:tcPr>
          <w:p w14:paraId="7144E3B1"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623ECF7D" w14:textId="77777777" w:rsidTr="000B548C">
        <w:trPr>
          <w:trHeight w:val="203"/>
        </w:trPr>
        <w:tc>
          <w:tcPr>
            <w:tcW w:w="930" w:type="pct"/>
            <w:vMerge w:val="restart"/>
            <w:tcBorders>
              <w:top w:val="single" w:sz="4" w:space="0" w:color="auto"/>
              <w:left w:val="single" w:sz="4" w:space="0" w:color="000000"/>
              <w:bottom w:val="single" w:sz="4" w:space="0" w:color="auto"/>
              <w:right w:val="single" w:sz="4" w:space="0" w:color="000000"/>
            </w:tcBorders>
            <w:hideMark/>
          </w:tcPr>
          <w:p w14:paraId="7B19118B"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Тема 2.3</w:t>
            </w:r>
          </w:p>
          <w:p w14:paraId="0BC30AFE"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sz w:val="24"/>
                <w:szCs w:val="24"/>
                <w:lang w:eastAsia="ru-RU"/>
              </w:rPr>
            </w:pPr>
            <w:r w:rsidRPr="009D428F">
              <w:rPr>
                <w:rFonts w:ascii="Times New Roman" w:eastAsia="Times New Roman" w:hAnsi="Times New Roman" w:cs="Times New Roman"/>
                <w:b/>
                <w:bCs/>
                <w:sz w:val="24"/>
                <w:szCs w:val="24"/>
                <w:lang w:eastAsia="ru-RU"/>
              </w:rPr>
              <w:t>Типы химических связей в органических соединениях и способы их разрыва</w:t>
            </w:r>
          </w:p>
        </w:tc>
        <w:tc>
          <w:tcPr>
            <w:tcW w:w="3157" w:type="pct"/>
            <w:gridSpan w:val="6"/>
            <w:tcBorders>
              <w:top w:val="single" w:sz="4" w:space="0" w:color="000000"/>
              <w:left w:val="single" w:sz="4" w:space="0" w:color="000000"/>
              <w:bottom w:val="single" w:sz="4" w:space="0" w:color="000000"/>
              <w:right w:val="single" w:sz="4" w:space="0" w:color="000000"/>
            </w:tcBorders>
            <w:shd w:val="clear" w:color="auto" w:fill="FFFFFF"/>
            <w:hideMark/>
          </w:tcPr>
          <w:p w14:paraId="548971BD" w14:textId="77777777" w:rsidR="000B548C" w:rsidRPr="009D428F" w:rsidRDefault="000B548C" w:rsidP="000B548C">
            <w:pPr>
              <w:tabs>
                <w:tab w:val="left" w:pos="3402"/>
                <w:tab w:val="left" w:pos="3828"/>
              </w:tabs>
              <w:spacing w:after="0" w:line="240" w:lineRule="auto"/>
              <w:jc w:val="both"/>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 xml:space="preserve">Содержание учебного материала </w:t>
            </w:r>
          </w:p>
        </w:tc>
        <w:tc>
          <w:tcPr>
            <w:tcW w:w="332" w:type="pct"/>
            <w:vMerge w:val="restart"/>
            <w:tcBorders>
              <w:top w:val="single" w:sz="4" w:space="0" w:color="auto"/>
              <w:left w:val="single" w:sz="4" w:space="0" w:color="000000"/>
              <w:bottom w:val="single" w:sz="4" w:space="0" w:color="auto"/>
              <w:right w:val="single" w:sz="4" w:space="0" w:color="000000"/>
            </w:tcBorders>
            <w:shd w:val="clear" w:color="auto" w:fill="FFFFFF"/>
          </w:tcPr>
          <w:p w14:paraId="37DD33BB"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p w14:paraId="3C165F21"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4</w:t>
            </w:r>
          </w:p>
        </w:tc>
        <w:tc>
          <w:tcPr>
            <w:tcW w:w="581" w:type="pct"/>
            <w:vMerge w:val="restart"/>
            <w:tcBorders>
              <w:top w:val="single" w:sz="4" w:space="0" w:color="auto"/>
              <w:left w:val="single" w:sz="4" w:space="0" w:color="000000"/>
              <w:right w:val="single" w:sz="4" w:space="0" w:color="000000"/>
            </w:tcBorders>
            <w:shd w:val="clear" w:color="auto" w:fill="FFFFFF"/>
          </w:tcPr>
          <w:p w14:paraId="414C58CB" w14:textId="77777777" w:rsidR="000B548C" w:rsidRPr="009D428F" w:rsidRDefault="000B548C" w:rsidP="000B548C">
            <w:pPr>
              <w:spacing w:line="259" w:lineRule="auto"/>
              <w:rPr>
                <w:rFonts w:ascii="Times New Roman" w:hAnsi="Times New Roman" w:cs="Times New Roman"/>
                <w:color w:val="000000"/>
                <w:sz w:val="24"/>
                <w:szCs w:val="24"/>
              </w:rPr>
            </w:pPr>
            <w:r w:rsidRPr="009D428F">
              <w:rPr>
                <w:rFonts w:ascii="Times New Roman" w:eastAsia="Times New Roman" w:hAnsi="Times New Roman" w:cs="Times New Roman"/>
                <w:sz w:val="24"/>
                <w:szCs w:val="24"/>
                <w:lang w:eastAsia="ru-RU"/>
              </w:rPr>
              <w:t xml:space="preserve"> </w:t>
            </w:r>
            <w:r w:rsidRPr="009D428F">
              <w:rPr>
                <w:rFonts w:ascii="Times New Roman" w:hAnsi="Times New Roman" w:cs="Times New Roman"/>
                <w:color w:val="000000"/>
                <w:sz w:val="24"/>
                <w:szCs w:val="24"/>
              </w:rPr>
              <w:t xml:space="preserve">ЛР 06, ЛР 07, </w:t>
            </w:r>
          </w:p>
          <w:p w14:paraId="28F73B7D"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08 </w:t>
            </w:r>
          </w:p>
          <w:p w14:paraId="2FB1F8C9"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02, МР 04,  </w:t>
            </w:r>
          </w:p>
          <w:p w14:paraId="59A210B5"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05, МР 08 </w:t>
            </w:r>
          </w:p>
          <w:p w14:paraId="3967D9DA"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hAnsi="Times New Roman" w:cs="Times New Roman"/>
                <w:color w:val="000000"/>
                <w:sz w:val="24"/>
                <w:szCs w:val="24"/>
              </w:rPr>
              <w:t xml:space="preserve">ОК 01-07  </w:t>
            </w:r>
          </w:p>
          <w:p w14:paraId="601D61D3"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 </w:t>
            </w:r>
          </w:p>
        </w:tc>
      </w:tr>
      <w:tr w:rsidR="000B548C" w:rsidRPr="009D428F" w14:paraId="3EFF9726" w14:textId="77777777" w:rsidTr="000B548C">
        <w:trPr>
          <w:trHeight w:val="276"/>
        </w:trPr>
        <w:tc>
          <w:tcPr>
            <w:tcW w:w="930" w:type="pct"/>
            <w:vMerge/>
            <w:tcBorders>
              <w:top w:val="single" w:sz="4" w:space="0" w:color="auto"/>
              <w:left w:val="single" w:sz="4" w:space="0" w:color="000000"/>
              <w:bottom w:val="single" w:sz="4" w:space="0" w:color="auto"/>
              <w:right w:val="single" w:sz="4" w:space="0" w:color="000000"/>
            </w:tcBorders>
            <w:vAlign w:val="center"/>
            <w:hideMark/>
          </w:tcPr>
          <w:p w14:paraId="1EAAE792"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32" w:type="pct"/>
            <w:gridSpan w:val="5"/>
            <w:tcBorders>
              <w:top w:val="single" w:sz="4" w:space="0" w:color="000000"/>
              <w:left w:val="single" w:sz="4" w:space="0" w:color="000000"/>
              <w:bottom w:val="single" w:sz="4" w:space="0" w:color="auto"/>
              <w:right w:val="single" w:sz="4" w:space="0" w:color="auto"/>
            </w:tcBorders>
            <w:hideMark/>
          </w:tcPr>
          <w:p w14:paraId="1D829ADE" w14:textId="77777777" w:rsidR="000B548C" w:rsidRPr="009D428F" w:rsidRDefault="000B548C" w:rsidP="000B548C">
            <w:pPr>
              <w:tabs>
                <w:tab w:val="left" w:pos="3402"/>
                <w:tab w:val="left" w:pos="3828"/>
              </w:tabs>
              <w:spacing w:after="0" w:line="240" w:lineRule="auto"/>
              <w:contextualSpacing/>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1</w:t>
            </w:r>
          </w:p>
        </w:tc>
        <w:tc>
          <w:tcPr>
            <w:tcW w:w="2725" w:type="pct"/>
            <w:tcBorders>
              <w:top w:val="single" w:sz="4" w:space="0" w:color="000000"/>
              <w:left w:val="single" w:sz="4" w:space="0" w:color="auto"/>
              <w:bottom w:val="single" w:sz="4" w:space="0" w:color="auto"/>
              <w:right w:val="single" w:sz="4" w:space="0" w:color="000000"/>
            </w:tcBorders>
            <w:shd w:val="clear" w:color="auto" w:fill="FFFFFF"/>
            <w:hideMark/>
          </w:tcPr>
          <w:p w14:paraId="367BED6C"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Типы химических связей в органических соединениях и способы их разрыва.</w:t>
            </w:r>
          </w:p>
        </w:tc>
        <w:tc>
          <w:tcPr>
            <w:tcW w:w="332" w:type="pct"/>
            <w:vMerge/>
            <w:tcBorders>
              <w:top w:val="single" w:sz="4" w:space="0" w:color="auto"/>
              <w:left w:val="single" w:sz="4" w:space="0" w:color="000000"/>
              <w:bottom w:val="single" w:sz="4" w:space="0" w:color="auto"/>
              <w:right w:val="single" w:sz="4" w:space="0" w:color="000000"/>
            </w:tcBorders>
            <w:vAlign w:val="center"/>
            <w:hideMark/>
          </w:tcPr>
          <w:p w14:paraId="4B50199B"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5AF33330"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551D17B5" w14:textId="77777777" w:rsidTr="000B548C">
        <w:trPr>
          <w:trHeight w:val="495"/>
        </w:trPr>
        <w:tc>
          <w:tcPr>
            <w:tcW w:w="930" w:type="pct"/>
            <w:vMerge/>
            <w:tcBorders>
              <w:top w:val="single" w:sz="4" w:space="0" w:color="auto"/>
              <w:left w:val="single" w:sz="4" w:space="0" w:color="000000"/>
              <w:bottom w:val="single" w:sz="4" w:space="0" w:color="auto"/>
              <w:right w:val="single" w:sz="4" w:space="0" w:color="000000"/>
            </w:tcBorders>
            <w:vAlign w:val="center"/>
            <w:hideMark/>
          </w:tcPr>
          <w:p w14:paraId="6E56570E"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hideMark/>
          </w:tcPr>
          <w:p w14:paraId="0156B484" w14:textId="77777777" w:rsidR="000B548C" w:rsidRPr="009D428F" w:rsidRDefault="000B548C" w:rsidP="000B548C">
            <w:pPr>
              <w:tabs>
                <w:tab w:val="left" w:pos="3402"/>
                <w:tab w:val="left" w:pos="3828"/>
              </w:tabs>
              <w:spacing w:after="0" w:line="240" w:lineRule="auto"/>
              <w:contextualSpacing/>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2</w:t>
            </w:r>
          </w:p>
        </w:tc>
        <w:tc>
          <w:tcPr>
            <w:tcW w:w="2725" w:type="pct"/>
            <w:tcBorders>
              <w:top w:val="single" w:sz="4" w:space="0" w:color="auto"/>
              <w:left w:val="single" w:sz="4" w:space="0" w:color="auto"/>
              <w:bottom w:val="single" w:sz="4" w:space="0" w:color="auto"/>
              <w:right w:val="single" w:sz="4" w:space="0" w:color="000000"/>
            </w:tcBorders>
            <w:shd w:val="clear" w:color="auto" w:fill="FFFFFF"/>
            <w:hideMark/>
          </w:tcPr>
          <w:p w14:paraId="7657EC50"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Классификация ковалентных связей по электроотрицательности связанных атомов, способу перекрывания орбиталей, кратности, механизму образования.</w:t>
            </w:r>
          </w:p>
        </w:tc>
        <w:tc>
          <w:tcPr>
            <w:tcW w:w="332" w:type="pct"/>
            <w:vMerge/>
            <w:tcBorders>
              <w:top w:val="single" w:sz="4" w:space="0" w:color="auto"/>
              <w:left w:val="single" w:sz="4" w:space="0" w:color="000000"/>
              <w:bottom w:val="single" w:sz="4" w:space="0" w:color="auto"/>
              <w:right w:val="single" w:sz="4" w:space="0" w:color="000000"/>
            </w:tcBorders>
            <w:vAlign w:val="center"/>
            <w:hideMark/>
          </w:tcPr>
          <w:p w14:paraId="2611BA64"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112860FA"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0D052565" w14:textId="77777777" w:rsidTr="000B548C">
        <w:trPr>
          <w:trHeight w:val="195"/>
        </w:trPr>
        <w:tc>
          <w:tcPr>
            <w:tcW w:w="930" w:type="pct"/>
            <w:vMerge/>
            <w:tcBorders>
              <w:top w:val="single" w:sz="4" w:space="0" w:color="auto"/>
              <w:left w:val="single" w:sz="4" w:space="0" w:color="000000"/>
              <w:bottom w:val="single" w:sz="4" w:space="0" w:color="auto"/>
              <w:right w:val="single" w:sz="4" w:space="0" w:color="000000"/>
            </w:tcBorders>
            <w:vAlign w:val="center"/>
            <w:hideMark/>
          </w:tcPr>
          <w:p w14:paraId="58236021"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hideMark/>
          </w:tcPr>
          <w:p w14:paraId="602BC8F9" w14:textId="77777777" w:rsidR="000B548C" w:rsidRPr="009D428F" w:rsidRDefault="000B548C" w:rsidP="000B548C">
            <w:pPr>
              <w:tabs>
                <w:tab w:val="left" w:pos="3402"/>
                <w:tab w:val="left" w:pos="3828"/>
              </w:tabs>
              <w:spacing w:after="0" w:line="240" w:lineRule="auto"/>
              <w:jc w:val="center"/>
              <w:rPr>
                <w:rFonts w:ascii="Times New Roman" w:hAnsi="Times New Roman" w:cs="Times New Roman"/>
                <w:sz w:val="24"/>
                <w:szCs w:val="24"/>
              </w:rPr>
            </w:pPr>
            <w:r w:rsidRPr="009D428F">
              <w:rPr>
                <w:rFonts w:ascii="Times New Roman" w:hAnsi="Times New Roman" w:cs="Times New Roman"/>
                <w:sz w:val="24"/>
                <w:szCs w:val="24"/>
              </w:rPr>
              <w:t>3</w:t>
            </w:r>
          </w:p>
        </w:tc>
        <w:tc>
          <w:tcPr>
            <w:tcW w:w="2725" w:type="pct"/>
            <w:tcBorders>
              <w:top w:val="single" w:sz="4" w:space="0" w:color="auto"/>
              <w:left w:val="single" w:sz="4" w:space="0" w:color="auto"/>
              <w:bottom w:val="single" w:sz="4" w:space="0" w:color="auto"/>
              <w:right w:val="single" w:sz="4" w:space="0" w:color="000000"/>
            </w:tcBorders>
            <w:shd w:val="clear" w:color="auto" w:fill="FFFFFF"/>
            <w:hideMark/>
          </w:tcPr>
          <w:p w14:paraId="0AC9E362"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Разрыв химической связи. Гомолитический и гетеролитический разрывы связей.</w:t>
            </w:r>
          </w:p>
        </w:tc>
        <w:tc>
          <w:tcPr>
            <w:tcW w:w="332" w:type="pct"/>
            <w:vMerge/>
            <w:tcBorders>
              <w:top w:val="single" w:sz="4" w:space="0" w:color="auto"/>
              <w:left w:val="single" w:sz="4" w:space="0" w:color="000000"/>
              <w:bottom w:val="single" w:sz="4" w:space="0" w:color="auto"/>
              <w:right w:val="single" w:sz="4" w:space="0" w:color="000000"/>
            </w:tcBorders>
            <w:vAlign w:val="center"/>
            <w:hideMark/>
          </w:tcPr>
          <w:p w14:paraId="7E24E1CB"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67F7159D"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60A20055" w14:textId="77777777" w:rsidTr="000B548C">
        <w:trPr>
          <w:trHeight w:val="231"/>
        </w:trPr>
        <w:tc>
          <w:tcPr>
            <w:tcW w:w="930" w:type="pct"/>
            <w:vMerge/>
            <w:tcBorders>
              <w:top w:val="single" w:sz="4" w:space="0" w:color="auto"/>
              <w:left w:val="single" w:sz="4" w:space="0" w:color="000000"/>
              <w:bottom w:val="single" w:sz="4" w:space="0" w:color="auto"/>
              <w:right w:val="single" w:sz="4" w:space="0" w:color="000000"/>
            </w:tcBorders>
            <w:vAlign w:val="center"/>
            <w:hideMark/>
          </w:tcPr>
          <w:p w14:paraId="197842C0"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32" w:type="pct"/>
            <w:gridSpan w:val="5"/>
            <w:tcBorders>
              <w:top w:val="single" w:sz="4" w:space="0" w:color="auto"/>
              <w:left w:val="single" w:sz="4" w:space="0" w:color="000000"/>
              <w:bottom w:val="single" w:sz="4" w:space="0" w:color="000000"/>
              <w:right w:val="single" w:sz="4" w:space="0" w:color="auto"/>
            </w:tcBorders>
            <w:hideMark/>
          </w:tcPr>
          <w:p w14:paraId="35A575ED" w14:textId="77777777" w:rsidR="000B548C" w:rsidRPr="009D428F" w:rsidRDefault="000B548C" w:rsidP="000B548C">
            <w:pPr>
              <w:tabs>
                <w:tab w:val="left" w:pos="3402"/>
                <w:tab w:val="left" w:pos="3828"/>
              </w:tabs>
              <w:spacing w:after="0" w:line="240" w:lineRule="auto"/>
              <w:jc w:val="center"/>
              <w:rPr>
                <w:rFonts w:ascii="Times New Roman" w:hAnsi="Times New Roman" w:cs="Times New Roman"/>
                <w:sz w:val="24"/>
                <w:szCs w:val="24"/>
              </w:rPr>
            </w:pPr>
            <w:r w:rsidRPr="009D428F">
              <w:rPr>
                <w:rFonts w:ascii="Times New Roman" w:hAnsi="Times New Roman" w:cs="Times New Roman"/>
                <w:sz w:val="24"/>
                <w:szCs w:val="24"/>
              </w:rPr>
              <w:t>4</w:t>
            </w:r>
          </w:p>
        </w:tc>
        <w:tc>
          <w:tcPr>
            <w:tcW w:w="2725" w:type="pct"/>
            <w:tcBorders>
              <w:top w:val="single" w:sz="4" w:space="0" w:color="auto"/>
              <w:left w:val="single" w:sz="4" w:space="0" w:color="auto"/>
              <w:bottom w:val="single" w:sz="4" w:space="0" w:color="000000"/>
              <w:right w:val="single" w:sz="4" w:space="0" w:color="000000"/>
            </w:tcBorders>
            <w:shd w:val="clear" w:color="auto" w:fill="FFFFFF"/>
            <w:hideMark/>
          </w:tcPr>
          <w:p w14:paraId="27A9C517"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Понятие свободного радикала, нуклеофильной и электрофильной частице.</w:t>
            </w:r>
          </w:p>
        </w:tc>
        <w:tc>
          <w:tcPr>
            <w:tcW w:w="332" w:type="pct"/>
            <w:vMerge/>
            <w:tcBorders>
              <w:top w:val="single" w:sz="4" w:space="0" w:color="auto"/>
              <w:left w:val="single" w:sz="4" w:space="0" w:color="000000"/>
              <w:bottom w:val="single" w:sz="4" w:space="0" w:color="auto"/>
              <w:right w:val="single" w:sz="4" w:space="0" w:color="000000"/>
            </w:tcBorders>
            <w:vAlign w:val="center"/>
            <w:hideMark/>
          </w:tcPr>
          <w:p w14:paraId="36FABB7A"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4BF71308"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4D881FD9" w14:textId="77777777" w:rsidTr="000B548C">
        <w:tc>
          <w:tcPr>
            <w:tcW w:w="930" w:type="pct"/>
            <w:vMerge/>
            <w:tcBorders>
              <w:top w:val="single" w:sz="4" w:space="0" w:color="auto"/>
              <w:left w:val="single" w:sz="4" w:space="0" w:color="000000"/>
              <w:bottom w:val="single" w:sz="4" w:space="0" w:color="auto"/>
              <w:right w:val="single" w:sz="4" w:space="0" w:color="000000"/>
            </w:tcBorders>
            <w:vAlign w:val="center"/>
            <w:hideMark/>
          </w:tcPr>
          <w:p w14:paraId="41F3A255"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3157" w:type="pct"/>
            <w:gridSpan w:val="6"/>
            <w:tcBorders>
              <w:top w:val="single" w:sz="4" w:space="0" w:color="000000"/>
              <w:left w:val="single" w:sz="4" w:space="0" w:color="000000"/>
              <w:bottom w:val="single" w:sz="4" w:space="0" w:color="000000"/>
              <w:right w:val="single" w:sz="4" w:space="0" w:color="000000"/>
            </w:tcBorders>
            <w:shd w:val="clear" w:color="auto" w:fill="FFFFFF"/>
            <w:hideMark/>
          </w:tcPr>
          <w:p w14:paraId="3AA76E79" w14:textId="77777777" w:rsidR="000B548C" w:rsidRPr="009D428F" w:rsidRDefault="000B548C" w:rsidP="000B548C">
            <w:pPr>
              <w:tabs>
                <w:tab w:val="left" w:pos="3402"/>
                <w:tab w:val="left" w:pos="3828"/>
              </w:tabs>
              <w:spacing w:after="0" w:line="240" w:lineRule="auto"/>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b/>
                <w:bCs/>
                <w:sz w:val="24"/>
                <w:szCs w:val="24"/>
                <w:lang w:eastAsia="ru-RU"/>
              </w:rPr>
              <w:t>Самостоятельная работа</w:t>
            </w:r>
            <w:r w:rsidRPr="009D428F">
              <w:rPr>
                <w:rFonts w:ascii="Times New Roman" w:eastAsia="Times New Roman" w:hAnsi="Times New Roman" w:cs="Times New Roman"/>
                <w:sz w:val="24"/>
                <w:szCs w:val="24"/>
                <w:lang w:eastAsia="ru-RU"/>
              </w:rPr>
              <w:t xml:space="preserve"> </w:t>
            </w:r>
            <w:r w:rsidRPr="009D428F">
              <w:rPr>
                <w:rFonts w:ascii="Times New Roman" w:eastAsia="Times New Roman" w:hAnsi="Times New Roman" w:cs="Times New Roman"/>
                <w:b/>
                <w:bCs/>
                <w:sz w:val="24"/>
                <w:szCs w:val="24"/>
                <w:lang w:eastAsia="ru-RU"/>
              </w:rPr>
              <w:t xml:space="preserve">обучающегося </w:t>
            </w:r>
            <w:r w:rsidRPr="009D428F">
              <w:rPr>
                <w:rFonts w:ascii="Times New Roman" w:eastAsia="Times New Roman" w:hAnsi="Times New Roman" w:cs="Times New Roman"/>
                <w:sz w:val="24"/>
                <w:szCs w:val="24"/>
                <w:lang w:eastAsia="ru-RU"/>
              </w:rPr>
              <w:t xml:space="preserve"> </w:t>
            </w:r>
          </w:p>
          <w:p w14:paraId="4445D865" w14:textId="77777777" w:rsidR="000B548C" w:rsidRPr="009D428F" w:rsidRDefault="000B548C" w:rsidP="000B548C">
            <w:pPr>
              <w:tabs>
                <w:tab w:val="left" w:pos="3402"/>
                <w:tab w:val="left" w:pos="3828"/>
              </w:tabs>
              <w:spacing w:after="0" w:line="240" w:lineRule="auto"/>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Составление таблицы «Типы химических связей в органических соединениях»</w:t>
            </w:r>
          </w:p>
        </w:tc>
        <w:tc>
          <w:tcPr>
            <w:tcW w:w="332" w:type="pct"/>
            <w:tcBorders>
              <w:top w:val="single" w:sz="4" w:space="0" w:color="000000"/>
              <w:left w:val="single" w:sz="4" w:space="0" w:color="000000"/>
              <w:bottom w:val="single" w:sz="4" w:space="0" w:color="000000"/>
              <w:right w:val="single" w:sz="4" w:space="0" w:color="000000"/>
            </w:tcBorders>
            <w:shd w:val="clear" w:color="auto" w:fill="FFFFFF"/>
            <w:hideMark/>
          </w:tcPr>
          <w:p w14:paraId="468B7C9F"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1</w:t>
            </w:r>
          </w:p>
        </w:tc>
        <w:tc>
          <w:tcPr>
            <w:tcW w:w="581" w:type="pct"/>
            <w:vMerge/>
            <w:tcBorders>
              <w:left w:val="single" w:sz="4" w:space="0" w:color="000000"/>
              <w:bottom w:val="single" w:sz="4" w:space="0" w:color="auto"/>
              <w:right w:val="single" w:sz="4" w:space="0" w:color="000000"/>
            </w:tcBorders>
            <w:shd w:val="clear" w:color="auto" w:fill="DBE5F1"/>
          </w:tcPr>
          <w:p w14:paraId="7038C91C"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31393E3E" w14:textId="77777777" w:rsidTr="000B548C">
        <w:trPr>
          <w:trHeight w:val="286"/>
        </w:trPr>
        <w:tc>
          <w:tcPr>
            <w:tcW w:w="930" w:type="pct"/>
            <w:vMerge w:val="restart"/>
            <w:tcBorders>
              <w:top w:val="single" w:sz="4" w:space="0" w:color="auto"/>
              <w:left w:val="single" w:sz="4" w:space="0" w:color="000000"/>
              <w:bottom w:val="single" w:sz="4" w:space="0" w:color="000000"/>
              <w:right w:val="single" w:sz="4" w:space="0" w:color="000000"/>
            </w:tcBorders>
            <w:hideMark/>
          </w:tcPr>
          <w:p w14:paraId="7A3A983A"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Тема 2.4</w:t>
            </w:r>
          </w:p>
          <w:p w14:paraId="34EEE574"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sz w:val="24"/>
                <w:szCs w:val="24"/>
                <w:lang w:eastAsia="ru-RU"/>
              </w:rPr>
            </w:pPr>
            <w:r w:rsidRPr="009D428F">
              <w:rPr>
                <w:rFonts w:ascii="Times New Roman" w:eastAsia="Times New Roman" w:hAnsi="Times New Roman" w:cs="Times New Roman"/>
                <w:b/>
                <w:bCs/>
                <w:sz w:val="24"/>
                <w:szCs w:val="24"/>
                <w:lang w:eastAsia="ru-RU"/>
              </w:rPr>
              <w:t>Классификация реакций в органической химии</w:t>
            </w:r>
          </w:p>
        </w:tc>
        <w:tc>
          <w:tcPr>
            <w:tcW w:w="3157" w:type="pct"/>
            <w:gridSpan w:val="6"/>
            <w:tcBorders>
              <w:top w:val="single" w:sz="4" w:space="0" w:color="000000"/>
              <w:left w:val="single" w:sz="4" w:space="0" w:color="000000"/>
              <w:bottom w:val="single" w:sz="4" w:space="0" w:color="000000"/>
              <w:right w:val="single" w:sz="4" w:space="0" w:color="000000"/>
            </w:tcBorders>
            <w:shd w:val="clear" w:color="auto" w:fill="FFFFFF"/>
            <w:hideMark/>
          </w:tcPr>
          <w:p w14:paraId="4BE55AB2" w14:textId="77777777" w:rsidR="000B548C" w:rsidRPr="009D428F" w:rsidRDefault="000B548C" w:rsidP="000B548C">
            <w:pPr>
              <w:tabs>
                <w:tab w:val="left" w:pos="3402"/>
                <w:tab w:val="left" w:pos="3828"/>
              </w:tabs>
              <w:spacing w:after="0" w:line="240" w:lineRule="auto"/>
              <w:jc w:val="both"/>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Содержание учебного материала</w:t>
            </w:r>
          </w:p>
        </w:tc>
        <w:tc>
          <w:tcPr>
            <w:tcW w:w="332"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38D54A69"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p w14:paraId="69947FA0"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4</w:t>
            </w:r>
          </w:p>
        </w:tc>
        <w:tc>
          <w:tcPr>
            <w:tcW w:w="581" w:type="pct"/>
            <w:vMerge w:val="restart"/>
            <w:tcBorders>
              <w:top w:val="single" w:sz="4" w:space="0" w:color="auto"/>
              <w:left w:val="single" w:sz="4" w:space="0" w:color="000000"/>
              <w:right w:val="single" w:sz="4" w:space="0" w:color="000000"/>
            </w:tcBorders>
            <w:shd w:val="clear" w:color="auto" w:fill="FFFFFF"/>
          </w:tcPr>
          <w:p w14:paraId="00F10308"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 </w:t>
            </w:r>
          </w:p>
          <w:p w14:paraId="390DFE95"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p w14:paraId="68EC6834"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06, ЛР 07, </w:t>
            </w:r>
          </w:p>
          <w:p w14:paraId="50668288"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lastRenderedPageBreak/>
              <w:t xml:space="preserve">ЛР 08 </w:t>
            </w:r>
          </w:p>
          <w:p w14:paraId="07AA8DFA"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02, МР 04,  </w:t>
            </w:r>
          </w:p>
          <w:p w14:paraId="351558E2"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05, МР 08 </w:t>
            </w:r>
          </w:p>
          <w:p w14:paraId="0EFF9E43"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hAnsi="Times New Roman" w:cs="Times New Roman"/>
                <w:color w:val="000000"/>
                <w:sz w:val="24"/>
                <w:szCs w:val="24"/>
              </w:rPr>
              <w:t xml:space="preserve">ОК 01-07  </w:t>
            </w:r>
          </w:p>
          <w:p w14:paraId="7F6720BD"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sz w:val="24"/>
                <w:szCs w:val="24"/>
                <w:lang w:eastAsia="ru-RU"/>
              </w:rPr>
            </w:pPr>
          </w:p>
          <w:p w14:paraId="325FFFE7"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sz w:val="24"/>
                <w:szCs w:val="24"/>
                <w:lang w:eastAsia="ru-RU"/>
              </w:rPr>
            </w:pPr>
          </w:p>
          <w:p w14:paraId="27E90388"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 </w:t>
            </w:r>
          </w:p>
        </w:tc>
      </w:tr>
      <w:tr w:rsidR="000B548C" w:rsidRPr="009D428F" w14:paraId="23EE7791" w14:textId="77777777" w:rsidTr="000B548C">
        <w:trPr>
          <w:trHeight w:val="207"/>
        </w:trPr>
        <w:tc>
          <w:tcPr>
            <w:tcW w:w="930" w:type="pct"/>
            <w:vMerge/>
            <w:tcBorders>
              <w:top w:val="single" w:sz="4" w:space="0" w:color="auto"/>
              <w:left w:val="single" w:sz="4" w:space="0" w:color="000000"/>
              <w:bottom w:val="single" w:sz="4" w:space="0" w:color="000000"/>
              <w:right w:val="single" w:sz="4" w:space="0" w:color="000000"/>
            </w:tcBorders>
            <w:vAlign w:val="center"/>
            <w:hideMark/>
          </w:tcPr>
          <w:p w14:paraId="7C158F16"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21" w:type="pct"/>
            <w:gridSpan w:val="4"/>
            <w:tcBorders>
              <w:top w:val="single" w:sz="4" w:space="0" w:color="000000"/>
              <w:left w:val="single" w:sz="4" w:space="0" w:color="000000"/>
              <w:bottom w:val="single" w:sz="4" w:space="0" w:color="auto"/>
              <w:right w:val="single" w:sz="4" w:space="0" w:color="auto"/>
            </w:tcBorders>
            <w:hideMark/>
          </w:tcPr>
          <w:p w14:paraId="621F3288" w14:textId="77777777" w:rsidR="000B548C" w:rsidRPr="009D428F" w:rsidRDefault="000B548C" w:rsidP="000B548C">
            <w:pPr>
              <w:tabs>
                <w:tab w:val="left" w:pos="916"/>
                <w:tab w:val="left" w:pos="1832"/>
                <w:tab w:val="left" w:pos="2748"/>
                <w:tab w:val="left" w:pos="3402"/>
                <w:tab w:val="left" w:pos="3664"/>
                <w:tab w:val="left" w:pos="382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Cs/>
                <w:sz w:val="24"/>
                <w:szCs w:val="24"/>
              </w:rPr>
            </w:pPr>
            <w:r w:rsidRPr="009D428F">
              <w:rPr>
                <w:rFonts w:ascii="Times New Roman" w:hAnsi="Times New Roman" w:cs="Times New Roman"/>
                <w:bCs/>
                <w:sz w:val="24"/>
                <w:szCs w:val="24"/>
              </w:rPr>
              <w:t>1</w:t>
            </w:r>
          </w:p>
        </w:tc>
        <w:tc>
          <w:tcPr>
            <w:tcW w:w="2736" w:type="pct"/>
            <w:gridSpan w:val="2"/>
            <w:tcBorders>
              <w:top w:val="single" w:sz="4" w:space="0" w:color="000000"/>
              <w:left w:val="single" w:sz="4" w:space="0" w:color="auto"/>
              <w:bottom w:val="single" w:sz="4" w:space="0" w:color="auto"/>
              <w:right w:val="single" w:sz="4" w:space="0" w:color="000000"/>
            </w:tcBorders>
            <w:shd w:val="clear" w:color="auto" w:fill="FFFFFF"/>
            <w:hideMark/>
          </w:tcPr>
          <w:p w14:paraId="61E268D7" w14:textId="77777777" w:rsidR="000B548C" w:rsidRPr="009D428F" w:rsidRDefault="000B548C" w:rsidP="000B548C">
            <w:pPr>
              <w:tabs>
                <w:tab w:val="left" w:pos="916"/>
                <w:tab w:val="left" w:pos="1832"/>
                <w:tab w:val="left" w:pos="2748"/>
                <w:tab w:val="left" w:pos="3402"/>
                <w:tab w:val="left" w:pos="3664"/>
                <w:tab w:val="left" w:pos="382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Cs/>
                <w:sz w:val="24"/>
                <w:szCs w:val="24"/>
                <w:lang w:eastAsia="ru-RU"/>
              </w:rPr>
              <w:t>Классификация реакций в органической химии.</w:t>
            </w: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14:paraId="45DCED5A"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shd w:val="clear" w:color="auto" w:fill="FFFFFF"/>
            <w:hideMark/>
          </w:tcPr>
          <w:p w14:paraId="478A6917"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6EF28341" w14:textId="77777777" w:rsidTr="000B548C">
        <w:trPr>
          <w:trHeight w:val="235"/>
        </w:trPr>
        <w:tc>
          <w:tcPr>
            <w:tcW w:w="930" w:type="pct"/>
            <w:vMerge/>
            <w:tcBorders>
              <w:top w:val="single" w:sz="4" w:space="0" w:color="auto"/>
              <w:left w:val="single" w:sz="4" w:space="0" w:color="000000"/>
              <w:bottom w:val="single" w:sz="4" w:space="0" w:color="000000"/>
              <w:right w:val="single" w:sz="4" w:space="0" w:color="000000"/>
            </w:tcBorders>
            <w:vAlign w:val="center"/>
            <w:hideMark/>
          </w:tcPr>
          <w:p w14:paraId="0E6DB1D9"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21" w:type="pct"/>
            <w:gridSpan w:val="4"/>
            <w:tcBorders>
              <w:top w:val="single" w:sz="4" w:space="0" w:color="auto"/>
              <w:left w:val="single" w:sz="4" w:space="0" w:color="000000"/>
              <w:bottom w:val="single" w:sz="4" w:space="0" w:color="auto"/>
              <w:right w:val="single" w:sz="4" w:space="0" w:color="auto"/>
            </w:tcBorders>
            <w:hideMark/>
          </w:tcPr>
          <w:p w14:paraId="214C7FD7" w14:textId="77777777" w:rsidR="000B548C" w:rsidRPr="009D428F" w:rsidRDefault="000B548C" w:rsidP="000B548C">
            <w:pPr>
              <w:tabs>
                <w:tab w:val="left" w:pos="3402"/>
                <w:tab w:val="left" w:pos="3828"/>
              </w:tabs>
              <w:suppressAutoHyphens/>
              <w:spacing w:after="0" w:line="240" w:lineRule="auto"/>
              <w:jc w:val="center"/>
              <w:rPr>
                <w:rFonts w:ascii="Times New Roman" w:eastAsia="Times New Roman" w:hAnsi="Times New Roman" w:cs="Times New Roman"/>
                <w:bCs/>
                <w:sz w:val="24"/>
                <w:szCs w:val="24"/>
                <w:lang w:eastAsia="ru-RU"/>
              </w:rPr>
            </w:pPr>
            <w:r w:rsidRPr="009D428F">
              <w:rPr>
                <w:rFonts w:ascii="Times New Roman" w:eastAsia="Times New Roman" w:hAnsi="Times New Roman" w:cs="Times New Roman"/>
                <w:bCs/>
                <w:sz w:val="24"/>
                <w:szCs w:val="24"/>
                <w:lang w:eastAsia="ru-RU"/>
              </w:rPr>
              <w:t>2</w:t>
            </w:r>
          </w:p>
        </w:tc>
        <w:tc>
          <w:tcPr>
            <w:tcW w:w="2736" w:type="pct"/>
            <w:gridSpan w:val="2"/>
            <w:tcBorders>
              <w:top w:val="single" w:sz="4" w:space="0" w:color="auto"/>
              <w:left w:val="single" w:sz="4" w:space="0" w:color="auto"/>
              <w:bottom w:val="single" w:sz="4" w:space="0" w:color="auto"/>
              <w:right w:val="single" w:sz="4" w:space="0" w:color="000000"/>
            </w:tcBorders>
            <w:shd w:val="clear" w:color="auto" w:fill="FFFFFF"/>
            <w:hideMark/>
          </w:tcPr>
          <w:p w14:paraId="0ED122D1" w14:textId="77777777" w:rsidR="000B548C" w:rsidRPr="009D428F" w:rsidRDefault="000B548C" w:rsidP="000B548C">
            <w:pPr>
              <w:tabs>
                <w:tab w:val="left" w:pos="3402"/>
                <w:tab w:val="left" w:pos="3828"/>
              </w:tabs>
              <w:suppressAutoHyphens/>
              <w:spacing w:after="0" w:line="240" w:lineRule="auto"/>
              <w:jc w:val="both"/>
              <w:rPr>
                <w:rFonts w:ascii="Times New Roman" w:eastAsia="Times New Roman" w:hAnsi="Times New Roman" w:cs="Times New Roman"/>
                <w:bCs/>
                <w:sz w:val="24"/>
                <w:szCs w:val="24"/>
                <w:lang w:eastAsia="ru-RU"/>
              </w:rPr>
            </w:pPr>
            <w:r w:rsidRPr="009D428F">
              <w:rPr>
                <w:rFonts w:ascii="Times New Roman" w:eastAsia="Times New Roman" w:hAnsi="Times New Roman" w:cs="Times New Roman"/>
                <w:sz w:val="24"/>
                <w:szCs w:val="24"/>
                <w:lang w:eastAsia="ru-RU"/>
              </w:rPr>
              <w:t>Понятие о типах и механизмах реакций в органической химии. Субстрат и реагент.</w:t>
            </w: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14:paraId="083158E3"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682BAF57"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20746B29" w14:textId="77777777" w:rsidTr="000B548C">
        <w:trPr>
          <w:trHeight w:val="207"/>
        </w:trPr>
        <w:tc>
          <w:tcPr>
            <w:tcW w:w="930" w:type="pct"/>
            <w:vMerge/>
            <w:tcBorders>
              <w:top w:val="single" w:sz="4" w:space="0" w:color="auto"/>
              <w:left w:val="single" w:sz="4" w:space="0" w:color="000000"/>
              <w:bottom w:val="single" w:sz="4" w:space="0" w:color="000000"/>
              <w:right w:val="single" w:sz="4" w:space="0" w:color="000000"/>
            </w:tcBorders>
            <w:vAlign w:val="center"/>
            <w:hideMark/>
          </w:tcPr>
          <w:p w14:paraId="68A24EF8"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21" w:type="pct"/>
            <w:gridSpan w:val="4"/>
            <w:tcBorders>
              <w:top w:val="single" w:sz="4" w:space="0" w:color="auto"/>
              <w:left w:val="single" w:sz="4" w:space="0" w:color="000000"/>
              <w:bottom w:val="single" w:sz="4" w:space="0" w:color="auto"/>
              <w:right w:val="single" w:sz="4" w:space="0" w:color="auto"/>
            </w:tcBorders>
            <w:hideMark/>
          </w:tcPr>
          <w:p w14:paraId="35BC71C3" w14:textId="77777777" w:rsidR="000B548C" w:rsidRPr="009D428F" w:rsidRDefault="000B548C" w:rsidP="000B548C">
            <w:pPr>
              <w:tabs>
                <w:tab w:val="left" w:pos="3402"/>
                <w:tab w:val="left" w:pos="3828"/>
              </w:tabs>
              <w:suppressAutoHyphen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3</w:t>
            </w:r>
          </w:p>
        </w:tc>
        <w:tc>
          <w:tcPr>
            <w:tcW w:w="2736" w:type="pct"/>
            <w:gridSpan w:val="2"/>
            <w:tcBorders>
              <w:top w:val="single" w:sz="4" w:space="0" w:color="auto"/>
              <w:left w:val="single" w:sz="4" w:space="0" w:color="auto"/>
              <w:bottom w:val="single" w:sz="4" w:space="0" w:color="auto"/>
              <w:right w:val="single" w:sz="4" w:space="0" w:color="000000"/>
            </w:tcBorders>
            <w:shd w:val="clear" w:color="auto" w:fill="FFFFFF"/>
            <w:hideMark/>
          </w:tcPr>
          <w:p w14:paraId="19650E60" w14:textId="77777777" w:rsidR="000B548C" w:rsidRPr="009D428F" w:rsidRDefault="000B548C" w:rsidP="000B548C">
            <w:pPr>
              <w:tabs>
                <w:tab w:val="left" w:pos="3402"/>
                <w:tab w:val="left" w:pos="3828"/>
              </w:tabs>
              <w:suppressAutoHyphens/>
              <w:spacing w:after="0" w:line="240" w:lineRule="auto"/>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Реакции по изменению в структуре субстрата (присоединение, </w:t>
            </w:r>
            <w:r w:rsidRPr="009D428F">
              <w:rPr>
                <w:rFonts w:ascii="Times New Roman" w:eastAsia="Times New Roman" w:hAnsi="Times New Roman" w:cs="Times New Roman"/>
                <w:sz w:val="24"/>
                <w:szCs w:val="24"/>
                <w:lang w:eastAsia="ru-RU"/>
              </w:rPr>
              <w:lastRenderedPageBreak/>
              <w:t>отщепление, замещение).</w:t>
            </w: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14:paraId="54E525C2"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75E655BF"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6958DDB9" w14:textId="77777777" w:rsidTr="000B548C">
        <w:trPr>
          <w:trHeight w:val="276"/>
        </w:trPr>
        <w:tc>
          <w:tcPr>
            <w:tcW w:w="930" w:type="pct"/>
            <w:vMerge/>
            <w:tcBorders>
              <w:top w:val="single" w:sz="4" w:space="0" w:color="auto"/>
              <w:left w:val="single" w:sz="4" w:space="0" w:color="000000"/>
              <w:bottom w:val="single" w:sz="4" w:space="0" w:color="000000"/>
              <w:right w:val="single" w:sz="4" w:space="0" w:color="000000"/>
            </w:tcBorders>
            <w:vAlign w:val="center"/>
            <w:hideMark/>
          </w:tcPr>
          <w:p w14:paraId="2D3FD797"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21" w:type="pct"/>
            <w:gridSpan w:val="4"/>
            <w:tcBorders>
              <w:top w:val="single" w:sz="4" w:space="0" w:color="auto"/>
              <w:left w:val="single" w:sz="4" w:space="0" w:color="000000"/>
              <w:bottom w:val="single" w:sz="4" w:space="0" w:color="auto"/>
              <w:right w:val="single" w:sz="4" w:space="0" w:color="auto"/>
            </w:tcBorders>
            <w:hideMark/>
          </w:tcPr>
          <w:p w14:paraId="053E9194" w14:textId="77777777" w:rsidR="000B548C" w:rsidRPr="009D428F" w:rsidRDefault="000B548C" w:rsidP="000B548C">
            <w:pPr>
              <w:tabs>
                <w:tab w:val="left" w:pos="3402"/>
                <w:tab w:val="left" w:pos="3828"/>
              </w:tabs>
              <w:suppressAutoHyphen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4</w:t>
            </w:r>
          </w:p>
        </w:tc>
        <w:tc>
          <w:tcPr>
            <w:tcW w:w="2736" w:type="pct"/>
            <w:gridSpan w:val="2"/>
            <w:tcBorders>
              <w:top w:val="single" w:sz="4" w:space="0" w:color="auto"/>
              <w:left w:val="single" w:sz="4" w:space="0" w:color="auto"/>
              <w:bottom w:val="single" w:sz="4" w:space="0" w:color="auto"/>
              <w:right w:val="single" w:sz="4" w:space="0" w:color="000000"/>
            </w:tcBorders>
            <w:shd w:val="clear" w:color="auto" w:fill="FFFFFF"/>
            <w:hideMark/>
          </w:tcPr>
          <w:p w14:paraId="4C638673" w14:textId="77777777" w:rsidR="000B548C" w:rsidRPr="009D428F" w:rsidRDefault="000B548C" w:rsidP="000B548C">
            <w:pPr>
              <w:tabs>
                <w:tab w:val="left" w:pos="3402"/>
                <w:tab w:val="left" w:pos="3828"/>
              </w:tabs>
              <w:suppressAutoHyphens/>
              <w:spacing w:after="0" w:line="240" w:lineRule="auto"/>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Классификация по типу реагента (радикальные, электрофильные, нуклеофильные).</w:t>
            </w: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14:paraId="2129BFA6"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59A9FCEC"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1F0E8782" w14:textId="77777777" w:rsidTr="000B548C">
        <w:trPr>
          <w:trHeight w:val="247"/>
        </w:trPr>
        <w:tc>
          <w:tcPr>
            <w:tcW w:w="930" w:type="pct"/>
            <w:vMerge/>
            <w:tcBorders>
              <w:top w:val="single" w:sz="4" w:space="0" w:color="auto"/>
              <w:left w:val="single" w:sz="4" w:space="0" w:color="000000"/>
              <w:bottom w:val="single" w:sz="4" w:space="0" w:color="000000"/>
              <w:right w:val="single" w:sz="4" w:space="0" w:color="000000"/>
            </w:tcBorders>
            <w:vAlign w:val="center"/>
            <w:hideMark/>
          </w:tcPr>
          <w:p w14:paraId="113EE2F1"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21" w:type="pct"/>
            <w:gridSpan w:val="4"/>
            <w:tcBorders>
              <w:top w:val="single" w:sz="4" w:space="0" w:color="auto"/>
              <w:left w:val="single" w:sz="4" w:space="0" w:color="000000"/>
              <w:bottom w:val="single" w:sz="4" w:space="0" w:color="000000"/>
              <w:right w:val="single" w:sz="4" w:space="0" w:color="auto"/>
            </w:tcBorders>
            <w:hideMark/>
          </w:tcPr>
          <w:p w14:paraId="3494FE22" w14:textId="77777777" w:rsidR="000B548C" w:rsidRPr="009D428F" w:rsidRDefault="000B548C" w:rsidP="000B548C">
            <w:pPr>
              <w:tabs>
                <w:tab w:val="left" w:pos="3402"/>
                <w:tab w:val="left" w:pos="3828"/>
              </w:tabs>
              <w:spacing w:after="0" w:line="240" w:lineRule="auto"/>
              <w:jc w:val="center"/>
              <w:rPr>
                <w:rFonts w:ascii="Times New Roman" w:hAnsi="Times New Roman" w:cs="Times New Roman"/>
                <w:sz w:val="24"/>
                <w:szCs w:val="24"/>
              </w:rPr>
            </w:pPr>
            <w:r w:rsidRPr="009D428F">
              <w:rPr>
                <w:rFonts w:ascii="Times New Roman" w:hAnsi="Times New Roman" w:cs="Times New Roman"/>
                <w:sz w:val="24"/>
                <w:szCs w:val="24"/>
              </w:rPr>
              <w:t xml:space="preserve">5 </w:t>
            </w:r>
          </w:p>
        </w:tc>
        <w:tc>
          <w:tcPr>
            <w:tcW w:w="2736" w:type="pct"/>
            <w:gridSpan w:val="2"/>
            <w:tcBorders>
              <w:top w:val="single" w:sz="4" w:space="0" w:color="auto"/>
              <w:left w:val="single" w:sz="4" w:space="0" w:color="auto"/>
              <w:bottom w:val="single" w:sz="4" w:space="0" w:color="000000"/>
              <w:right w:val="single" w:sz="4" w:space="0" w:color="000000"/>
            </w:tcBorders>
            <w:shd w:val="clear" w:color="auto" w:fill="FFFFFF"/>
            <w:hideMark/>
          </w:tcPr>
          <w:p w14:paraId="52E63C3C"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Реакции присоединения (А</w:t>
            </w:r>
            <w:r w:rsidRPr="009D428F">
              <w:rPr>
                <w:rFonts w:ascii="Times New Roman" w:eastAsia="Times New Roman" w:hAnsi="Times New Roman" w:cs="Times New Roman"/>
                <w:sz w:val="24"/>
                <w:szCs w:val="24"/>
                <w:vertAlign w:val="subscript"/>
                <w:lang w:val="en-US" w:eastAsia="ru-RU"/>
              </w:rPr>
              <w:t>N</w:t>
            </w:r>
            <w:r w:rsidRPr="009D428F">
              <w:rPr>
                <w:rFonts w:ascii="Times New Roman" w:eastAsia="Times New Roman" w:hAnsi="Times New Roman" w:cs="Times New Roman"/>
                <w:sz w:val="24"/>
                <w:szCs w:val="24"/>
                <w:lang w:eastAsia="ru-RU"/>
              </w:rPr>
              <w:t>,</w:t>
            </w:r>
            <w:r w:rsidRPr="009D428F">
              <w:rPr>
                <w:rFonts w:ascii="Times New Roman" w:eastAsia="Times New Roman" w:hAnsi="Times New Roman" w:cs="Times New Roman"/>
                <w:sz w:val="24"/>
                <w:szCs w:val="24"/>
                <w:lang w:val="en-US" w:eastAsia="ru-RU"/>
              </w:rPr>
              <w:t>A</w:t>
            </w:r>
            <w:r w:rsidRPr="009D428F">
              <w:rPr>
                <w:rFonts w:ascii="Times New Roman" w:eastAsia="Times New Roman" w:hAnsi="Times New Roman" w:cs="Times New Roman"/>
                <w:sz w:val="24"/>
                <w:szCs w:val="24"/>
                <w:vertAlign w:val="subscript"/>
                <w:lang w:val="en-US" w:eastAsia="ru-RU"/>
              </w:rPr>
              <w:t>E</w:t>
            </w:r>
            <w:r w:rsidRPr="009D428F">
              <w:rPr>
                <w:rFonts w:ascii="Times New Roman" w:eastAsia="Times New Roman" w:hAnsi="Times New Roman" w:cs="Times New Roman"/>
                <w:sz w:val="24"/>
                <w:szCs w:val="24"/>
                <w:lang w:eastAsia="ru-RU"/>
              </w:rPr>
              <w:t>), элиминирования (Е), замещения(</w:t>
            </w:r>
            <w:r w:rsidRPr="009D428F">
              <w:rPr>
                <w:rFonts w:ascii="Times New Roman" w:eastAsia="Times New Roman" w:hAnsi="Times New Roman" w:cs="Times New Roman"/>
                <w:sz w:val="24"/>
                <w:szCs w:val="24"/>
                <w:lang w:val="en-US" w:eastAsia="ru-RU"/>
              </w:rPr>
              <w:t>S</w:t>
            </w:r>
            <w:r w:rsidRPr="009D428F">
              <w:rPr>
                <w:rFonts w:ascii="Times New Roman" w:eastAsia="Times New Roman" w:hAnsi="Times New Roman" w:cs="Times New Roman"/>
                <w:sz w:val="24"/>
                <w:szCs w:val="24"/>
                <w:vertAlign w:val="subscript"/>
                <w:lang w:val="en-US" w:eastAsia="ru-RU"/>
              </w:rPr>
              <w:t>R</w:t>
            </w:r>
            <w:r w:rsidRPr="009D428F">
              <w:rPr>
                <w:rFonts w:ascii="Times New Roman" w:eastAsia="Times New Roman" w:hAnsi="Times New Roman" w:cs="Times New Roman"/>
                <w:sz w:val="24"/>
                <w:szCs w:val="24"/>
                <w:lang w:eastAsia="ru-RU"/>
              </w:rPr>
              <w:t>,</w:t>
            </w:r>
            <w:r w:rsidRPr="009D428F">
              <w:rPr>
                <w:rFonts w:ascii="Times New Roman" w:eastAsia="Times New Roman" w:hAnsi="Times New Roman" w:cs="Times New Roman"/>
                <w:sz w:val="24"/>
                <w:szCs w:val="24"/>
                <w:lang w:val="en-US" w:eastAsia="ru-RU"/>
              </w:rPr>
              <w:t>S</w:t>
            </w:r>
            <w:r w:rsidRPr="009D428F">
              <w:rPr>
                <w:rFonts w:ascii="Times New Roman" w:eastAsia="Times New Roman" w:hAnsi="Times New Roman" w:cs="Times New Roman"/>
                <w:sz w:val="24"/>
                <w:szCs w:val="24"/>
                <w:vertAlign w:val="subscript"/>
                <w:lang w:val="en-US" w:eastAsia="ru-RU"/>
              </w:rPr>
              <w:t>N</w:t>
            </w:r>
            <w:r w:rsidRPr="009D428F">
              <w:rPr>
                <w:rFonts w:ascii="Times New Roman" w:eastAsia="Times New Roman" w:hAnsi="Times New Roman" w:cs="Times New Roman"/>
                <w:sz w:val="24"/>
                <w:szCs w:val="24"/>
                <w:lang w:eastAsia="ru-RU"/>
              </w:rPr>
              <w:t>,</w:t>
            </w:r>
            <w:r w:rsidRPr="009D428F">
              <w:rPr>
                <w:rFonts w:ascii="Times New Roman" w:eastAsia="Times New Roman" w:hAnsi="Times New Roman" w:cs="Times New Roman"/>
                <w:sz w:val="24"/>
                <w:szCs w:val="24"/>
                <w:lang w:val="en-US" w:eastAsia="ru-RU"/>
              </w:rPr>
              <w:t>S</w:t>
            </w:r>
            <w:r w:rsidRPr="009D428F">
              <w:rPr>
                <w:rFonts w:ascii="Times New Roman" w:eastAsia="Times New Roman" w:hAnsi="Times New Roman" w:cs="Times New Roman"/>
                <w:sz w:val="24"/>
                <w:szCs w:val="24"/>
                <w:vertAlign w:val="subscript"/>
                <w:lang w:val="en-US" w:eastAsia="ru-RU"/>
              </w:rPr>
              <w:t>E</w:t>
            </w:r>
            <w:r w:rsidRPr="009D428F">
              <w:rPr>
                <w:rFonts w:ascii="Times New Roman" w:eastAsia="Times New Roman" w:hAnsi="Times New Roman" w:cs="Times New Roman"/>
                <w:sz w:val="24"/>
                <w:szCs w:val="24"/>
                <w:lang w:eastAsia="ru-RU"/>
              </w:rPr>
              <w:t>), изомеризации.</w:t>
            </w: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14:paraId="65A1BA7D"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087C2E72"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621CFE59" w14:textId="77777777" w:rsidTr="000B548C">
        <w:tc>
          <w:tcPr>
            <w:tcW w:w="930" w:type="pct"/>
            <w:vMerge/>
            <w:tcBorders>
              <w:top w:val="single" w:sz="4" w:space="0" w:color="auto"/>
              <w:left w:val="single" w:sz="4" w:space="0" w:color="000000"/>
              <w:bottom w:val="single" w:sz="4" w:space="0" w:color="000000"/>
              <w:right w:val="single" w:sz="4" w:space="0" w:color="000000"/>
            </w:tcBorders>
            <w:vAlign w:val="center"/>
            <w:hideMark/>
          </w:tcPr>
          <w:p w14:paraId="0B7153A2"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3157" w:type="pct"/>
            <w:gridSpan w:val="6"/>
            <w:tcBorders>
              <w:top w:val="single" w:sz="4" w:space="0" w:color="000000"/>
              <w:left w:val="single" w:sz="4" w:space="0" w:color="000000"/>
              <w:bottom w:val="single" w:sz="4" w:space="0" w:color="000000"/>
              <w:right w:val="single" w:sz="4" w:space="0" w:color="000000"/>
            </w:tcBorders>
            <w:shd w:val="clear" w:color="auto" w:fill="FFFFFF"/>
            <w:hideMark/>
          </w:tcPr>
          <w:p w14:paraId="15A21352" w14:textId="77777777" w:rsidR="000B548C" w:rsidRPr="009D428F" w:rsidRDefault="000B548C" w:rsidP="000B548C">
            <w:pPr>
              <w:tabs>
                <w:tab w:val="left" w:pos="3402"/>
                <w:tab w:val="left" w:pos="3828"/>
              </w:tabs>
              <w:spacing w:after="0" w:line="240" w:lineRule="auto"/>
              <w:jc w:val="both"/>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 xml:space="preserve">Самостоятельная работа обучающегося  </w:t>
            </w:r>
          </w:p>
          <w:p w14:paraId="05CBDD60" w14:textId="77777777" w:rsidR="000B548C" w:rsidRPr="009D428F" w:rsidRDefault="000B548C" w:rsidP="000B548C">
            <w:pPr>
              <w:tabs>
                <w:tab w:val="left" w:pos="3402"/>
                <w:tab w:val="left" w:pos="3828"/>
              </w:tabs>
              <w:spacing w:after="0" w:line="240" w:lineRule="auto"/>
              <w:jc w:val="both"/>
              <w:rPr>
                <w:rFonts w:ascii="Times New Roman" w:eastAsia="Times New Roman" w:hAnsi="Times New Roman" w:cs="Times New Roman"/>
                <w:bCs/>
                <w:sz w:val="24"/>
                <w:szCs w:val="24"/>
                <w:lang w:eastAsia="ru-RU"/>
              </w:rPr>
            </w:pPr>
            <w:r w:rsidRPr="009D428F">
              <w:rPr>
                <w:rFonts w:ascii="Times New Roman" w:eastAsia="Times New Roman" w:hAnsi="Times New Roman" w:cs="Times New Roman"/>
                <w:bCs/>
                <w:sz w:val="24"/>
                <w:szCs w:val="24"/>
                <w:lang w:eastAsia="ru-RU"/>
              </w:rPr>
              <w:t>Составление таблицы «Классификации реакций в органической химии»</w:t>
            </w:r>
          </w:p>
        </w:tc>
        <w:tc>
          <w:tcPr>
            <w:tcW w:w="332" w:type="pct"/>
            <w:tcBorders>
              <w:top w:val="single" w:sz="4" w:space="0" w:color="000000"/>
              <w:left w:val="single" w:sz="4" w:space="0" w:color="000000"/>
              <w:bottom w:val="single" w:sz="4" w:space="0" w:color="000000"/>
              <w:right w:val="single" w:sz="4" w:space="0" w:color="000000"/>
            </w:tcBorders>
            <w:shd w:val="clear" w:color="auto" w:fill="FFFFFF"/>
            <w:hideMark/>
          </w:tcPr>
          <w:p w14:paraId="78F86245"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1</w:t>
            </w:r>
          </w:p>
        </w:tc>
        <w:tc>
          <w:tcPr>
            <w:tcW w:w="581" w:type="pct"/>
            <w:vMerge/>
            <w:tcBorders>
              <w:left w:val="single" w:sz="4" w:space="0" w:color="000000"/>
              <w:bottom w:val="single" w:sz="4" w:space="0" w:color="auto"/>
              <w:right w:val="single" w:sz="4" w:space="0" w:color="000000"/>
            </w:tcBorders>
            <w:shd w:val="clear" w:color="auto" w:fill="D9D9D9"/>
          </w:tcPr>
          <w:p w14:paraId="6BDEEC52"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1F8A2583" w14:textId="77777777" w:rsidTr="000B548C">
        <w:trPr>
          <w:trHeight w:val="175"/>
        </w:trPr>
        <w:tc>
          <w:tcPr>
            <w:tcW w:w="930" w:type="pct"/>
            <w:vMerge w:val="restart"/>
            <w:tcBorders>
              <w:top w:val="single" w:sz="4" w:space="0" w:color="000000"/>
              <w:left w:val="single" w:sz="4" w:space="0" w:color="000000"/>
              <w:bottom w:val="single" w:sz="4" w:space="0" w:color="000000"/>
              <w:right w:val="single" w:sz="4" w:space="0" w:color="000000"/>
            </w:tcBorders>
            <w:hideMark/>
          </w:tcPr>
          <w:p w14:paraId="0D568037"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 xml:space="preserve">Тема 2.5  </w:t>
            </w:r>
          </w:p>
          <w:p w14:paraId="4A817654"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Предельные углеводороды. Алканы</w:t>
            </w:r>
          </w:p>
          <w:p w14:paraId="63A53EC5"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Циклоалканы</w:t>
            </w:r>
          </w:p>
        </w:tc>
        <w:tc>
          <w:tcPr>
            <w:tcW w:w="3157" w:type="pct"/>
            <w:gridSpan w:val="6"/>
            <w:tcBorders>
              <w:top w:val="single" w:sz="4" w:space="0" w:color="000000"/>
              <w:left w:val="single" w:sz="4" w:space="0" w:color="000000"/>
              <w:bottom w:val="single" w:sz="4" w:space="0" w:color="000000"/>
              <w:right w:val="single" w:sz="4" w:space="0" w:color="000000"/>
            </w:tcBorders>
            <w:shd w:val="clear" w:color="auto" w:fill="FFFFFF"/>
            <w:hideMark/>
          </w:tcPr>
          <w:p w14:paraId="5565E5A1" w14:textId="77777777" w:rsidR="000B548C" w:rsidRPr="009D428F" w:rsidRDefault="000B548C" w:rsidP="000B548C">
            <w:pPr>
              <w:tabs>
                <w:tab w:val="left" w:pos="3402"/>
                <w:tab w:val="left" w:pos="3828"/>
              </w:tabs>
              <w:spacing w:after="0" w:line="240" w:lineRule="auto"/>
              <w:jc w:val="both"/>
              <w:rPr>
                <w:rFonts w:ascii="Times New Roman" w:eastAsia="Times New Roman" w:hAnsi="Times New Roman" w:cs="Times New Roman"/>
                <w:sz w:val="24"/>
                <w:szCs w:val="24"/>
                <w:u w:val="single"/>
                <w:lang w:eastAsia="ru-RU"/>
              </w:rPr>
            </w:pPr>
            <w:r w:rsidRPr="009D428F">
              <w:rPr>
                <w:rFonts w:ascii="Times New Roman" w:eastAsia="Times New Roman" w:hAnsi="Times New Roman" w:cs="Times New Roman"/>
                <w:b/>
                <w:bCs/>
                <w:sz w:val="24"/>
                <w:szCs w:val="24"/>
                <w:lang w:eastAsia="ru-RU"/>
              </w:rPr>
              <w:t>Содержание учебного материала</w:t>
            </w:r>
          </w:p>
        </w:tc>
        <w:tc>
          <w:tcPr>
            <w:tcW w:w="332"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41273811"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p w14:paraId="189EB134"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2</w:t>
            </w:r>
          </w:p>
        </w:tc>
        <w:tc>
          <w:tcPr>
            <w:tcW w:w="581" w:type="pct"/>
            <w:vMerge w:val="restart"/>
            <w:tcBorders>
              <w:top w:val="single" w:sz="4" w:space="0" w:color="auto"/>
              <w:left w:val="single" w:sz="4" w:space="0" w:color="000000"/>
              <w:right w:val="single" w:sz="4" w:space="0" w:color="000000"/>
            </w:tcBorders>
            <w:shd w:val="clear" w:color="auto" w:fill="FFFFFF"/>
          </w:tcPr>
          <w:p w14:paraId="1B00E73E"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06, ЛР 07, </w:t>
            </w:r>
          </w:p>
          <w:p w14:paraId="0CB3F6B7"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08 </w:t>
            </w:r>
          </w:p>
          <w:p w14:paraId="6F0C7F01"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02, МР 04,  </w:t>
            </w:r>
          </w:p>
          <w:p w14:paraId="4D712FDD"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05, МР 08 </w:t>
            </w:r>
          </w:p>
          <w:p w14:paraId="0A461DB6"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hAnsi="Times New Roman" w:cs="Times New Roman"/>
                <w:color w:val="000000"/>
                <w:sz w:val="24"/>
                <w:szCs w:val="24"/>
              </w:rPr>
              <w:t xml:space="preserve">ОК 01-07  </w:t>
            </w:r>
          </w:p>
          <w:p w14:paraId="3EEE7C39"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 </w:t>
            </w:r>
          </w:p>
          <w:p w14:paraId="5E207DE2"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 </w:t>
            </w:r>
          </w:p>
        </w:tc>
      </w:tr>
      <w:tr w:rsidR="000B548C" w:rsidRPr="009D428F" w14:paraId="783AD933" w14:textId="77777777" w:rsidTr="000B548C">
        <w:trPr>
          <w:trHeight w:val="310"/>
        </w:trPr>
        <w:tc>
          <w:tcPr>
            <w:tcW w:w="930" w:type="pct"/>
            <w:vMerge/>
            <w:tcBorders>
              <w:top w:val="single" w:sz="4" w:space="0" w:color="000000"/>
              <w:left w:val="single" w:sz="4" w:space="0" w:color="000000"/>
              <w:bottom w:val="single" w:sz="4" w:space="0" w:color="000000"/>
              <w:right w:val="single" w:sz="4" w:space="0" w:color="000000"/>
            </w:tcBorders>
            <w:vAlign w:val="center"/>
            <w:hideMark/>
          </w:tcPr>
          <w:p w14:paraId="11CDE756"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421" w:type="pct"/>
            <w:gridSpan w:val="4"/>
            <w:tcBorders>
              <w:top w:val="single" w:sz="4" w:space="0" w:color="auto"/>
              <w:left w:val="single" w:sz="4" w:space="0" w:color="000000"/>
              <w:bottom w:val="single" w:sz="4" w:space="0" w:color="auto"/>
              <w:right w:val="single" w:sz="4" w:space="0" w:color="auto"/>
            </w:tcBorders>
            <w:hideMark/>
          </w:tcPr>
          <w:p w14:paraId="2330926E" w14:textId="77777777" w:rsidR="000B548C" w:rsidRPr="009D428F" w:rsidRDefault="000B548C" w:rsidP="000B548C">
            <w:pPr>
              <w:tabs>
                <w:tab w:val="left" w:pos="3402"/>
                <w:tab w:val="left" w:pos="3828"/>
              </w:tabs>
              <w:spacing w:after="0" w:line="240" w:lineRule="auto"/>
              <w:jc w:val="center"/>
              <w:rPr>
                <w:rFonts w:ascii="Times New Roman" w:hAnsi="Times New Roman" w:cs="Times New Roman"/>
                <w:b/>
                <w:sz w:val="24"/>
                <w:szCs w:val="24"/>
              </w:rPr>
            </w:pPr>
            <w:r w:rsidRPr="009D428F">
              <w:rPr>
                <w:rFonts w:ascii="Times New Roman" w:hAnsi="Times New Roman" w:cs="Times New Roman"/>
                <w:sz w:val="24"/>
                <w:szCs w:val="24"/>
              </w:rPr>
              <w:t>1</w:t>
            </w:r>
          </w:p>
        </w:tc>
        <w:tc>
          <w:tcPr>
            <w:tcW w:w="2736" w:type="pct"/>
            <w:gridSpan w:val="2"/>
            <w:tcBorders>
              <w:top w:val="single" w:sz="4" w:space="0" w:color="auto"/>
              <w:left w:val="single" w:sz="4" w:space="0" w:color="auto"/>
              <w:bottom w:val="single" w:sz="4" w:space="0" w:color="auto"/>
              <w:right w:val="single" w:sz="4" w:space="0" w:color="000000"/>
            </w:tcBorders>
            <w:shd w:val="clear" w:color="auto" w:fill="FFFFFF"/>
            <w:hideMark/>
          </w:tcPr>
          <w:p w14:paraId="196E44AE"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sz w:val="24"/>
                <w:szCs w:val="24"/>
                <w:lang w:eastAsia="ru-RU"/>
              </w:rPr>
              <w:t>Гомологический ряд алканов. Понятие об углеводородах. Особенности строения предельных углеводородов. Алканы как представители предельных углеводородов. Электронное и пространственное строение молекулы метана и других алканов. Гомологический ряд и изомерия парафинов. Нормальное и разветвленное строение углеродной цепи. Номенклатура алканов и алкильных заместителей. Физические свойства алканов. Алканы в природе.</w:t>
            </w: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14:paraId="364D7BF6"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hideMark/>
          </w:tcPr>
          <w:p w14:paraId="55996169"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6F29A67C" w14:textId="77777777" w:rsidTr="000B548C">
        <w:trPr>
          <w:trHeight w:val="1337"/>
        </w:trPr>
        <w:tc>
          <w:tcPr>
            <w:tcW w:w="930" w:type="pct"/>
            <w:vMerge/>
            <w:tcBorders>
              <w:top w:val="single" w:sz="4" w:space="0" w:color="000000"/>
              <w:left w:val="single" w:sz="4" w:space="0" w:color="000000"/>
              <w:bottom w:val="single" w:sz="4" w:space="0" w:color="000000"/>
              <w:right w:val="single" w:sz="4" w:space="0" w:color="000000"/>
            </w:tcBorders>
            <w:vAlign w:val="center"/>
            <w:hideMark/>
          </w:tcPr>
          <w:p w14:paraId="04AB747D"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421" w:type="pct"/>
            <w:gridSpan w:val="4"/>
            <w:tcBorders>
              <w:top w:val="single" w:sz="4" w:space="0" w:color="auto"/>
              <w:left w:val="single" w:sz="4" w:space="0" w:color="000000"/>
              <w:bottom w:val="single" w:sz="4" w:space="0" w:color="auto"/>
              <w:right w:val="single" w:sz="4" w:space="0" w:color="auto"/>
            </w:tcBorders>
          </w:tcPr>
          <w:p w14:paraId="40A095BC" w14:textId="77777777" w:rsidR="000B548C" w:rsidRPr="009D428F" w:rsidRDefault="000B548C" w:rsidP="000B548C">
            <w:pPr>
              <w:tabs>
                <w:tab w:val="left" w:pos="3402"/>
                <w:tab w:val="left" w:pos="3828"/>
              </w:tabs>
              <w:spacing w:after="0" w:line="240" w:lineRule="auto"/>
              <w:jc w:val="center"/>
              <w:rPr>
                <w:rFonts w:ascii="Times New Roman" w:hAnsi="Times New Roman" w:cs="Times New Roman"/>
                <w:sz w:val="24"/>
                <w:szCs w:val="24"/>
              </w:rPr>
            </w:pPr>
            <w:r w:rsidRPr="009D428F">
              <w:rPr>
                <w:rFonts w:ascii="Times New Roman" w:hAnsi="Times New Roman" w:cs="Times New Roman"/>
                <w:sz w:val="24"/>
                <w:szCs w:val="24"/>
              </w:rPr>
              <w:t>2</w:t>
            </w:r>
          </w:p>
          <w:p w14:paraId="6B9D1B38" w14:textId="77777777" w:rsidR="000B548C" w:rsidRPr="009D428F" w:rsidRDefault="000B548C" w:rsidP="000B548C">
            <w:pPr>
              <w:tabs>
                <w:tab w:val="left" w:pos="3402"/>
                <w:tab w:val="left" w:pos="3828"/>
              </w:tabs>
              <w:spacing w:after="0" w:line="240" w:lineRule="auto"/>
              <w:ind w:left="720"/>
              <w:contextualSpacing/>
              <w:jc w:val="center"/>
              <w:rPr>
                <w:rFonts w:ascii="Times New Roman" w:eastAsia="Times New Roman" w:hAnsi="Times New Roman" w:cs="Times New Roman"/>
                <w:sz w:val="24"/>
                <w:szCs w:val="24"/>
                <w:lang w:eastAsia="ru-RU"/>
              </w:rPr>
            </w:pPr>
          </w:p>
          <w:p w14:paraId="052A2FF4" w14:textId="77777777" w:rsidR="000B548C" w:rsidRPr="009D428F" w:rsidRDefault="000B548C" w:rsidP="000B548C">
            <w:pPr>
              <w:tabs>
                <w:tab w:val="left" w:pos="3402"/>
                <w:tab w:val="left" w:pos="3828"/>
              </w:tabs>
              <w:spacing w:after="0" w:line="240" w:lineRule="auto"/>
              <w:contextualSpacing/>
              <w:jc w:val="center"/>
              <w:rPr>
                <w:rFonts w:ascii="Times New Roman" w:eastAsia="Times New Roman" w:hAnsi="Times New Roman" w:cs="Times New Roman"/>
                <w:sz w:val="24"/>
                <w:szCs w:val="24"/>
                <w:lang w:eastAsia="ru-RU"/>
              </w:rPr>
            </w:pPr>
          </w:p>
        </w:tc>
        <w:tc>
          <w:tcPr>
            <w:tcW w:w="2736" w:type="pct"/>
            <w:gridSpan w:val="2"/>
            <w:tcBorders>
              <w:top w:val="single" w:sz="4" w:space="0" w:color="auto"/>
              <w:left w:val="single" w:sz="4" w:space="0" w:color="auto"/>
              <w:bottom w:val="single" w:sz="4" w:space="0" w:color="auto"/>
              <w:right w:val="single" w:sz="4" w:space="0" w:color="000000"/>
            </w:tcBorders>
            <w:shd w:val="clear" w:color="auto" w:fill="FFFFFF"/>
            <w:hideMark/>
          </w:tcPr>
          <w:p w14:paraId="3E7E59D0"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Химические свойства алканов. Реакции </w:t>
            </w:r>
            <w:r w:rsidRPr="009D428F">
              <w:rPr>
                <w:rFonts w:ascii="Times New Roman" w:eastAsia="Times New Roman" w:hAnsi="Times New Roman" w:cs="Times New Roman"/>
                <w:sz w:val="24"/>
                <w:szCs w:val="24"/>
                <w:lang w:val="en-US" w:eastAsia="ru-RU"/>
              </w:rPr>
              <w:t>S</w:t>
            </w:r>
            <w:r w:rsidRPr="009D428F">
              <w:rPr>
                <w:rFonts w:ascii="Times New Roman" w:eastAsia="Times New Roman" w:hAnsi="Times New Roman" w:cs="Times New Roman"/>
                <w:sz w:val="24"/>
                <w:szCs w:val="24"/>
                <w:vertAlign w:val="subscript"/>
                <w:lang w:val="en-US" w:eastAsia="ru-RU"/>
              </w:rPr>
              <w:t>R</w:t>
            </w:r>
            <w:r w:rsidRPr="009D428F">
              <w:rPr>
                <w:rFonts w:ascii="Times New Roman" w:eastAsia="Times New Roman" w:hAnsi="Times New Roman" w:cs="Times New Roman"/>
                <w:sz w:val="24"/>
                <w:szCs w:val="24"/>
                <w:lang w:eastAsia="ru-RU"/>
              </w:rPr>
              <w:t>-типа: галогенирование (работы Н.Н. Семенова), нитрование по Коновалову. Механизм реакции хлорирования алканов. Реакции дегидрирования, горения, каталитического окисления алканов. Крекинг алканов, различные виды крекинга, применение в промышленности. Пиролиз и конверсия метана, изомеризация алканов. Применение и способы получения алканов. Области применения алканов. Промышленные способы получения алканов: получение из природных источников, крекинг парафинов, получение синтетического бензина, газификация угля, гидрирование алкенов. Лабораторные способы получения алканов: синтез Вюрца, декарбоксилирование, гидроликарбида алюминия.</w:t>
            </w: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14:paraId="104866EB"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hideMark/>
          </w:tcPr>
          <w:p w14:paraId="44A0FD7E"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08602284" w14:textId="77777777" w:rsidTr="000B548C">
        <w:trPr>
          <w:trHeight w:val="1122"/>
        </w:trPr>
        <w:tc>
          <w:tcPr>
            <w:tcW w:w="930" w:type="pct"/>
            <w:vMerge/>
            <w:tcBorders>
              <w:top w:val="single" w:sz="4" w:space="0" w:color="000000"/>
              <w:left w:val="single" w:sz="4" w:space="0" w:color="000000"/>
              <w:bottom w:val="single" w:sz="4" w:space="0" w:color="000000"/>
              <w:right w:val="single" w:sz="4" w:space="0" w:color="000000"/>
            </w:tcBorders>
            <w:vAlign w:val="center"/>
            <w:hideMark/>
          </w:tcPr>
          <w:p w14:paraId="2BE4C97A"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421" w:type="pct"/>
            <w:gridSpan w:val="4"/>
            <w:tcBorders>
              <w:top w:val="single" w:sz="4" w:space="0" w:color="auto"/>
              <w:left w:val="single" w:sz="4" w:space="0" w:color="000000"/>
              <w:bottom w:val="single" w:sz="4" w:space="0" w:color="000000"/>
              <w:right w:val="single" w:sz="4" w:space="0" w:color="auto"/>
            </w:tcBorders>
          </w:tcPr>
          <w:p w14:paraId="03120C7D" w14:textId="77777777" w:rsidR="000B548C" w:rsidRPr="009D428F" w:rsidRDefault="000B548C" w:rsidP="000B548C">
            <w:pPr>
              <w:tabs>
                <w:tab w:val="left" w:pos="3402"/>
                <w:tab w:val="left" w:pos="3828"/>
              </w:tabs>
              <w:spacing w:after="0" w:line="240" w:lineRule="auto"/>
              <w:ind w:left="720"/>
              <w:contextualSpacing/>
              <w:jc w:val="center"/>
              <w:rPr>
                <w:rFonts w:ascii="Times New Roman" w:eastAsia="Times New Roman" w:hAnsi="Times New Roman" w:cs="Times New Roman"/>
                <w:sz w:val="24"/>
                <w:szCs w:val="24"/>
                <w:lang w:eastAsia="ru-RU"/>
              </w:rPr>
            </w:pPr>
          </w:p>
          <w:p w14:paraId="6675CF9B" w14:textId="77777777" w:rsidR="000B548C" w:rsidRPr="009D428F" w:rsidRDefault="000B548C" w:rsidP="000B548C">
            <w:pPr>
              <w:tabs>
                <w:tab w:val="left" w:pos="3402"/>
                <w:tab w:val="left" w:pos="3828"/>
              </w:tabs>
              <w:spacing w:after="0" w:line="240" w:lineRule="auto"/>
              <w:jc w:val="center"/>
              <w:rPr>
                <w:rFonts w:ascii="Times New Roman" w:hAnsi="Times New Roman" w:cs="Times New Roman"/>
                <w:sz w:val="24"/>
                <w:szCs w:val="24"/>
              </w:rPr>
            </w:pPr>
            <w:r w:rsidRPr="009D428F">
              <w:rPr>
                <w:rFonts w:ascii="Times New Roman" w:hAnsi="Times New Roman" w:cs="Times New Roman"/>
                <w:sz w:val="24"/>
                <w:szCs w:val="24"/>
              </w:rPr>
              <w:t>3</w:t>
            </w:r>
          </w:p>
        </w:tc>
        <w:tc>
          <w:tcPr>
            <w:tcW w:w="2736" w:type="pct"/>
            <w:gridSpan w:val="2"/>
            <w:tcBorders>
              <w:top w:val="single" w:sz="4" w:space="0" w:color="auto"/>
              <w:left w:val="single" w:sz="4" w:space="0" w:color="auto"/>
              <w:bottom w:val="single" w:sz="4" w:space="0" w:color="000000"/>
              <w:right w:val="single" w:sz="4" w:space="0" w:color="000000"/>
            </w:tcBorders>
            <w:shd w:val="clear" w:color="auto" w:fill="FFFFFF"/>
            <w:hideMark/>
          </w:tcPr>
          <w:p w14:paraId="50AA4FFE"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Гомологический ряд и номенклатура циклоалканов, их общая формула. Понятие о напряжении цикла. Изомерия циклоалканов: межклассовая, углеродного скелета, геометрическая. Получение и физические свойства циклоалканов.</w:t>
            </w:r>
          </w:p>
          <w:p w14:paraId="30CB9638"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Химические свойства циклоалканов. Специфика свойств циклоалканов с малым размером цикла. Реакции присоединения и радикального </w:t>
            </w:r>
            <w:r w:rsidRPr="009D428F">
              <w:rPr>
                <w:rFonts w:ascii="Times New Roman" w:eastAsia="Times New Roman" w:hAnsi="Times New Roman" w:cs="Times New Roman"/>
                <w:sz w:val="24"/>
                <w:szCs w:val="24"/>
                <w:lang w:eastAsia="ru-RU"/>
              </w:rPr>
              <w:lastRenderedPageBreak/>
              <w:t>замещения.</w:t>
            </w: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14:paraId="0D4EBF1C"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210643B4"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156D6882" w14:textId="77777777" w:rsidTr="000B548C">
        <w:trPr>
          <w:trHeight w:val="333"/>
        </w:trPr>
        <w:tc>
          <w:tcPr>
            <w:tcW w:w="930" w:type="pct"/>
            <w:vMerge/>
            <w:tcBorders>
              <w:top w:val="single" w:sz="4" w:space="0" w:color="000000"/>
              <w:left w:val="single" w:sz="4" w:space="0" w:color="000000"/>
              <w:bottom w:val="single" w:sz="4" w:space="0" w:color="000000"/>
              <w:right w:val="single" w:sz="4" w:space="0" w:color="000000"/>
            </w:tcBorders>
            <w:vAlign w:val="center"/>
            <w:hideMark/>
          </w:tcPr>
          <w:p w14:paraId="6B18D86C"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3157" w:type="pct"/>
            <w:gridSpan w:val="6"/>
            <w:tcBorders>
              <w:top w:val="single" w:sz="4" w:space="0" w:color="000000"/>
              <w:left w:val="single" w:sz="4" w:space="0" w:color="000000"/>
              <w:bottom w:val="single" w:sz="4" w:space="0" w:color="000000"/>
              <w:right w:val="single" w:sz="4" w:space="0" w:color="000000"/>
            </w:tcBorders>
            <w:shd w:val="clear" w:color="auto" w:fill="FFFFFF"/>
            <w:hideMark/>
          </w:tcPr>
          <w:p w14:paraId="3333A976" w14:textId="77777777" w:rsidR="000B548C" w:rsidRPr="009D428F" w:rsidRDefault="000B548C" w:rsidP="000B548C">
            <w:pPr>
              <w:tabs>
                <w:tab w:val="left" w:pos="3402"/>
                <w:tab w:val="left" w:pos="3828"/>
              </w:tabs>
              <w:spacing w:after="0" w:line="240" w:lineRule="auto"/>
              <w:jc w:val="both"/>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 xml:space="preserve">Самостоятельная работа обучающегося  </w:t>
            </w:r>
          </w:p>
          <w:p w14:paraId="5FF8E204" w14:textId="77777777" w:rsidR="000B548C" w:rsidRPr="009D428F" w:rsidRDefault="000B548C" w:rsidP="000B548C">
            <w:pPr>
              <w:tabs>
                <w:tab w:val="left" w:pos="3402"/>
                <w:tab w:val="left" w:pos="3828"/>
              </w:tabs>
              <w:spacing w:after="0" w:line="240" w:lineRule="auto"/>
              <w:jc w:val="both"/>
              <w:rPr>
                <w:rFonts w:ascii="Times New Roman" w:eastAsia="Times New Roman" w:hAnsi="Times New Roman" w:cs="Times New Roman"/>
                <w:sz w:val="24"/>
                <w:szCs w:val="24"/>
                <w:lang w:eastAsia="ru-RU"/>
              </w:rPr>
            </w:pPr>
            <w:r w:rsidRPr="009D428F">
              <w:rPr>
                <w:rFonts w:ascii="Times New Roman" w:hAnsi="Times New Roman" w:cs="Times New Roman"/>
                <w:sz w:val="24"/>
                <w:szCs w:val="24"/>
              </w:rPr>
              <w:t>Подготовка сообщений (докладов) на тему: «Экологические аспекты использования углеводородного сырья». «Углеводородное топливо, его виды и назначение»</w:t>
            </w:r>
          </w:p>
        </w:tc>
        <w:tc>
          <w:tcPr>
            <w:tcW w:w="332" w:type="pct"/>
            <w:tcBorders>
              <w:top w:val="single" w:sz="4" w:space="0" w:color="000000"/>
              <w:left w:val="single" w:sz="4" w:space="0" w:color="000000"/>
              <w:bottom w:val="single" w:sz="4" w:space="0" w:color="000000"/>
              <w:right w:val="single" w:sz="4" w:space="0" w:color="000000"/>
            </w:tcBorders>
            <w:shd w:val="clear" w:color="auto" w:fill="FFFFFF"/>
            <w:hideMark/>
          </w:tcPr>
          <w:p w14:paraId="6A039E99"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1</w:t>
            </w:r>
          </w:p>
        </w:tc>
        <w:tc>
          <w:tcPr>
            <w:tcW w:w="581" w:type="pct"/>
            <w:vMerge/>
            <w:tcBorders>
              <w:left w:val="single" w:sz="4" w:space="0" w:color="000000"/>
              <w:bottom w:val="single" w:sz="4" w:space="0" w:color="auto"/>
              <w:right w:val="single" w:sz="4" w:space="0" w:color="000000"/>
            </w:tcBorders>
            <w:shd w:val="clear" w:color="auto" w:fill="D9D9D9"/>
          </w:tcPr>
          <w:p w14:paraId="27E84A0C"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3F52AB71" w14:textId="77777777" w:rsidTr="000B548C">
        <w:trPr>
          <w:trHeight w:val="70"/>
        </w:trPr>
        <w:tc>
          <w:tcPr>
            <w:tcW w:w="930" w:type="pct"/>
            <w:vMerge w:val="restart"/>
            <w:tcBorders>
              <w:top w:val="single" w:sz="4" w:space="0" w:color="000000"/>
              <w:left w:val="single" w:sz="4" w:space="0" w:color="000000"/>
              <w:bottom w:val="single" w:sz="4" w:space="0" w:color="000000"/>
              <w:right w:val="single" w:sz="4" w:space="0" w:color="000000"/>
            </w:tcBorders>
            <w:hideMark/>
          </w:tcPr>
          <w:p w14:paraId="214EF4E8"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Тема 2.6</w:t>
            </w:r>
          </w:p>
          <w:p w14:paraId="6D162C2A"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Этиленовые и диеновые углеводороды. Алкены</w:t>
            </w:r>
          </w:p>
        </w:tc>
        <w:tc>
          <w:tcPr>
            <w:tcW w:w="3157" w:type="pct"/>
            <w:gridSpan w:val="6"/>
            <w:tcBorders>
              <w:top w:val="single" w:sz="4" w:space="0" w:color="000000"/>
              <w:left w:val="single" w:sz="4" w:space="0" w:color="000000"/>
              <w:bottom w:val="single" w:sz="4" w:space="0" w:color="000000"/>
              <w:right w:val="single" w:sz="4" w:space="0" w:color="000000"/>
            </w:tcBorders>
            <w:shd w:val="clear" w:color="auto" w:fill="FFFFFF"/>
            <w:hideMark/>
          </w:tcPr>
          <w:p w14:paraId="06A936D4" w14:textId="77777777" w:rsidR="000B548C" w:rsidRPr="009D428F" w:rsidRDefault="000B548C" w:rsidP="000B548C">
            <w:pPr>
              <w:tabs>
                <w:tab w:val="left" w:pos="1008"/>
                <w:tab w:val="left" w:pos="3402"/>
                <w:tab w:val="left" w:pos="3828"/>
              </w:tabs>
              <w:spacing w:after="0" w:line="240" w:lineRule="auto"/>
              <w:ind w:left="318" w:hanging="360"/>
              <w:rPr>
                <w:rFonts w:ascii="Times New Roman" w:eastAsia="Times New Roman" w:hAnsi="Times New Roman" w:cs="Times New Roman"/>
                <w:sz w:val="24"/>
                <w:szCs w:val="24"/>
                <w:lang w:eastAsia="ru-RU"/>
              </w:rPr>
            </w:pPr>
            <w:r w:rsidRPr="009D428F">
              <w:rPr>
                <w:rFonts w:ascii="Times New Roman" w:eastAsia="Times New Roman" w:hAnsi="Times New Roman" w:cs="Times New Roman"/>
                <w:b/>
                <w:bCs/>
                <w:sz w:val="24"/>
                <w:szCs w:val="24"/>
                <w:lang w:eastAsia="ru-RU"/>
              </w:rPr>
              <w:t>Содержание учебного материала</w:t>
            </w:r>
          </w:p>
        </w:tc>
        <w:tc>
          <w:tcPr>
            <w:tcW w:w="332" w:type="pct"/>
            <w:vMerge w:val="restart"/>
            <w:tcBorders>
              <w:top w:val="single" w:sz="4" w:space="0" w:color="000000"/>
              <w:left w:val="single" w:sz="4" w:space="0" w:color="000000"/>
              <w:right w:val="single" w:sz="4" w:space="0" w:color="000000"/>
            </w:tcBorders>
            <w:shd w:val="clear" w:color="auto" w:fill="FFFFFF"/>
          </w:tcPr>
          <w:p w14:paraId="24A92854"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p w14:paraId="087CD2AB"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2</w:t>
            </w:r>
          </w:p>
        </w:tc>
        <w:tc>
          <w:tcPr>
            <w:tcW w:w="581" w:type="pct"/>
            <w:vMerge w:val="restart"/>
            <w:tcBorders>
              <w:top w:val="single" w:sz="4" w:space="0" w:color="auto"/>
              <w:left w:val="single" w:sz="4" w:space="0" w:color="000000"/>
              <w:right w:val="single" w:sz="4" w:space="0" w:color="000000"/>
            </w:tcBorders>
            <w:shd w:val="clear" w:color="auto" w:fill="FFFFFF"/>
          </w:tcPr>
          <w:p w14:paraId="37AAADC8"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06, ЛР 07, </w:t>
            </w:r>
          </w:p>
          <w:p w14:paraId="29D9AC52"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08 </w:t>
            </w:r>
          </w:p>
          <w:p w14:paraId="1EB49763"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02, МР 04,  </w:t>
            </w:r>
          </w:p>
          <w:p w14:paraId="11208364"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05, МР 08 </w:t>
            </w:r>
          </w:p>
          <w:p w14:paraId="275D3F50"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sz w:val="24"/>
                <w:szCs w:val="24"/>
                <w:lang w:eastAsia="ru-RU"/>
              </w:rPr>
            </w:pPr>
            <w:r w:rsidRPr="009D428F">
              <w:rPr>
                <w:rFonts w:ascii="Times New Roman" w:hAnsi="Times New Roman" w:cs="Times New Roman"/>
                <w:color w:val="000000"/>
                <w:sz w:val="24"/>
                <w:szCs w:val="24"/>
              </w:rPr>
              <w:t xml:space="preserve">ОК 01-07  </w:t>
            </w:r>
          </w:p>
        </w:tc>
      </w:tr>
      <w:tr w:rsidR="000B548C" w:rsidRPr="009D428F" w14:paraId="70510211" w14:textId="77777777" w:rsidTr="000B548C">
        <w:trPr>
          <w:trHeight w:val="1224"/>
        </w:trPr>
        <w:tc>
          <w:tcPr>
            <w:tcW w:w="930" w:type="pct"/>
            <w:vMerge/>
            <w:tcBorders>
              <w:top w:val="single" w:sz="4" w:space="0" w:color="000000"/>
              <w:left w:val="single" w:sz="4" w:space="0" w:color="000000"/>
              <w:bottom w:val="single" w:sz="4" w:space="0" w:color="000000"/>
              <w:right w:val="single" w:sz="4" w:space="0" w:color="000000"/>
            </w:tcBorders>
            <w:vAlign w:val="center"/>
            <w:hideMark/>
          </w:tcPr>
          <w:p w14:paraId="6187DD8C" w14:textId="77777777" w:rsidR="000B548C" w:rsidRPr="009D428F" w:rsidRDefault="000B548C" w:rsidP="000B548C">
            <w:pPr>
              <w:spacing w:after="0" w:line="256" w:lineRule="auto"/>
              <w:rPr>
                <w:rFonts w:ascii="Times New Roman" w:eastAsia="Times New Roman" w:hAnsi="Times New Roman" w:cs="Times New Roman"/>
                <w:b/>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hideMark/>
          </w:tcPr>
          <w:p w14:paraId="344B3959" w14:textId="77777777" w:rsidR="000B548C" w:rsidRPr="009D428F" w:rsidRDefault="000B548C" w:rsidP="000B548C">
            <w:pPr>
              <w:tabs>
                <w:tab w:val="left" w:pos="1008"/>
                <w:tab w:val="left" w:pos="3402"/>
                <w:tab w:val="left" w:pos="3828"/>
              </w:tabs>
              <w:spacing w:after="0" w:line="240" w:lineRule="auto"/>
              <w:jc w:val="center"/>
              <w:rPr>
                <w:rFonts w:ascii="Times New Roman" w:hAnsi="Times New Roman" w:cs="Times New Roman"/>
                <w:b/>
                <w:sz w:val="24"/>
                <w:szCs w:val="24"/>
              </w:rPr>
            </w:pPr>
            <w:r w:rsidRPr="009D428F">
              <w:rPr>
                <w:rFonts w:ascii="Times New Roman" w:hAnsi="Times New Roman" w:cs="Times New Roman"/>
                <w:sz w:val="24"/>
                <w:szCs w:val="24"/>
              </w:rPr>
              <w:t>1</w:t>
            </w:r>
          </w:p>
        </w:tc>
        <w:tc>
          <w:tcPr>
            <w:tcW w:w="2725" w:type="pct"/>
            <w:tcBorders>
              <w:top w:val="single" w:sz="4" w:space="0" w:color="auto"/>
              <w:left w:val="single" w:sz="4" w:space="0" w:color="auto"/>
              <w:bottom w:val="single" w:sz="4" w:space="0" w:color="auto"/>
              <w:right w:val="single" w:sz="4" w:space="0" w:color="000000"/>
            </w:tcBorders>
            <w:shd w:val="clear" w:color="auto" w:fill="FFFFFF"/>
            <w:hideMark/>
          </w:tcPr>
          <w:p w14:paraId="44E3DDFA" w14:textId="77777777" w:rsidR="000B548C" w:rsidRPr="009D428F" w:rsidRDefault="000B548C" w:rsidP="000B548C">
            <w:pPr>
              <w:tabs>
                <w:tab w:val="left" w:pos="1008"/>
                <w:tab w:val="left" w:pos="3402"/>
                <w:tab w:val="left" w:pos="3828"/>
              </w:tabs>
              <w:spacing w:after="0" w:line="240" w:lineRule="auto"/>
              <w:contextualSpacing/>
              <w:jc w:val="both"/>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sz w:val="24"/>
                <w:szCs w:val="24"/>
                <w:lang w:eastAsia="ru-RU"/>
              </w:rPr>
              <w:t>Гомологический ряд алкенов. Электронное и пространственное строение молекулы этилена и алкенов. Гомологический ряд и общая формула алкенов. Изомерия этиленовых углеводородов: межклассовая, углеродного скелета, положения кратной связи, геометрическая. Особенности номенклатуры этиленовых углеводородов, названия важнейших радикалов. Физические свойства алкенов.</w:t>
            </w:r>
          </w:p>
        </w:tc>
        <w:tc>
          <w:tcPr>
            <w:tcW w:w="332" w:type="pct"/>
            <w:vMerge/>
            <w:tcBorders>
              <w:left w:val="single" w:sz="4" w:space="0" w:color="000000"/>
              <w:right w:val="single" w:sz="4" w:space="0" w:color="000000"/>
            </w:tcBorders>
            <w:vAlign w:val="center"/>
            <w:hideMark/>
          </w:tcPr>
          <w:p w14:paraId="74C7A712"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hideMark/>
          </w:tcPr>
          <w:p w14:paraId="2A6142EB"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72802C32" w14:textId="77777777" w:rsidTr="000B548C">
        <w:trPr>
          <w:trHeight w:val="1435"/>
        </w:trPr>
        <w:tc>
          <w:tcPr>
            <w:tcW w:w="930" w:type="pct"/>
            <w:vMerge/>
            <w:tcBorders>
              <w:top w:val="single" w:sz="4" w:space="0" w:color="000000"/>
              <w:left w:val="single" w:sz="4" w:space="0" w:color="000000"/>
              <w:bottom w:val="single" w:sz="4" w:space="0" w:color="000000"/>
              <w:right w:val="single" w:sz="4" w:space="0" w:color="000000"/>
            </w:tcBorders>
            <w:vAlign w:val="center"/>
            <w:hideMark/>
          </w:tcPr>
          <w:p w14:paraId="6EC93810" w14:textId="77777777" w:rsidR="000B548C" w:rsidRPr="009D428F" w:rsidRDefault="000B548C" w:rsidP="000B548C">
            <w:pPr>
              <w:spacing w:after="0" w:line="256" w:lineRule="auto"/>
              <w:rPr>
                <w:rFonts w:ascii="Times New Roman" w:eastAsia="Times New Roman" w:hAnsi="Times New Roman" w:cs="Times New Roman"/>
                <w:b/>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tcPr>
          <w:p w14:paraId="3878C19D" w14:textId="77777777" w:rsidR="000B548C" w:rsidRPr="009D428F" w:rsidRDefault="000B548C" w:rsidP="000B548C">
            <w:pPr>
              <w:tabs>
                <w:tab w:val="left" w:pos="1008"/>
                <w:tab w:val="left" w:pos="3402"/>
                <w:tab w:val="left" w:pos="3828"/>
              </w:tabs>
              <w:spacing w:after="0" w:line="240" w:lineRule="auto"/>
              <w:jc w:val="center"/>
              <w:rPr>
                <w:rFonts w:ascii="Times New Roman" w:hAnsi="Times New Roman" w:cs="Times New Roman"/>
                <w:sz w:val="24"/>
                <w:szCs w:val="24"/>
              </w:rPr>
            </w:pPr>
            <w:r w:rsidRPr="009D428F">
              <w:rPr>
                <w:rFonts w:ascii="Times New Roman" w:hAnsi="Times New Roman" w:cs="Times New Roman"/>
                <w:sz w:val="24"/>
                <w:szCs w:val="24"/>
              </w:rPr>
              <w:t>2</w:t>
            </w:r>
          </w:p>
          <w:p w14:paraId="0BA86AFF" w14:textId="77777777" w:rsidR="000B548C" w:rsidRPr="009D428F" w:rsidRDefault="000B548C" w:rsidP="000B548C">
            <w:pPr>
              <w:tabs>
                <w:tab w:val="left" w:pos="1008"/>
                <w:tab w:val="left" w:pos="3402"/>
                <w:tab w:val="left" w:pos="3828"/>
              </w:tabs>
              <w:spacing w:after="0" w:line="240" w:lineRule="auto"/>
              <w:ind w:left="318"/>
              <w:contextualSpacing/>
              <w:jc w:val="center"/>
              <w:rPr>
                <w:rFonts w:ascii="Times New Roman" w:eastAsia="Times New Roman" w:hAnsi="Times New Roman" w:cs="Times New Roman"/>
                <w:sz w:val="24"/>
                <w:szCs w:val="24"/>
                <w:lang w:eastAsia="ru-RU"/>
              </w:rPr>
            </w:pPr>
          </w:p>
          <w:p w14:paraId="571D6CA3" w14:textId="77777777" w:rsidR="000B548C" w:rsidRPr="009D428F" w:rsidRDefault="000B548C" w:rsidP="000B548C">
            <w:pPr>
              <w:tabs>
                <w:tab w:val="left" w:pos="1008"/>
                <w:tab w:val="left" w:pos="3402"/>
                <w:tab w:val="left" w:pos="3828"/>
              </w:tabs>
              <w:spacing w:after="0" w:line="240" w:lineRule="auto"/>
              <w:jc w:val="right"/>
              <w:rPr>
                <w:rFonts w:ascii="Times New Roman" w:hAnsi="Times New Roman" w:cs="Times New Roman"/>
                <w:sz w:val="24"/>
                <w:szCs w:val="24"/>
              </w:rPr>
            </w:pPr>
          </w:p>
          <w:p w14:paraId="1EDD854E" w14:textId="77777777" w:rsidR="000B548C" w:rsidRPr="009D428F" w:rsidRDefault="000B548C" w:rsidP="000B548C">
            <w:pPr>
              <w:tabs>
                <w:tab w:val="left" w:pos="1008"/>
                <w:tab w:val="left" w:pos="3402"/>
                <w:tab w:val="left" w:pos="3828"/>
              </w:tabs>
              <w:spacing w:after="0" w:line="240" w:lineRule="auto"/>
              <w:contextualSpacing/>
              <w:jc w:val="center"/>
              <w:rPr>
                <w:rFonts w:ascii="Times New Roman" w:eastAsia="Times New Roman" w:hAnsi="Times New Roman" w:cs="Times New Roman"/>
                <w:sz w:val="24"/>
                <w:szCs w:val="24"/>
                <w:lang w:eastAsia="ru-RU"/>
              </w:rPr>
            </w:pPr>
          </w:p>
        </w:tc>
        <w:tc>
          <w:tcPr>
            <w:tcW w:w="2725" w:type="pct"/>
            <w:tcBorders>
              <w:top w:val="single" w:sz="4" w:space="0" w:color="auto"/>
              <w:left w:val="single" w:sz="4" w:space="0" w:color="auto"/>
              <w:bottom w:val="single" w:sz="4" w:space="0" w:color="auto"/>
              <w:right w:val="single" w:sz="4" w:space="0" w:color="000000"/>
            </w:tcBorders>
            <w:shd w:val="clear" w:color="auto" w:fill="FFFFFF"/>
            <w:hideMark/>
          </w:tcPr>
          <w:p w14:paraId="334FBDE1" w14:textId="77777777" w:rsidR="000B548C" w:rsidRPr="009D428F" w:rsidRDefault="000B548C" w:rsidP="000B548C">
            <w:pPr>
              <w:tabs>
                <w:tab w:val="left" w:pos="1008"/>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Химические свойства алкенов. Электрофильный характер реакций, склонность к реакциям присоединения, окисления, полимеризации. Правило Марковникова и его электронное обоснование. Реакции галогенирования, гидрогалогенирования, гидратации, гидрирования. Механизм </w:t>
            </w:r>
            <w:r w:rsidRPr="009D428F">
              <w:rPr>
                <w:rFonts w:ascii="Times New Roman" w:eastAsia="Times New Roman" w:hAnsi="Times New Roman" w:cs="Times New Roman"/>
                <w:sz w:val="24"/>
                <w:szCs w:val="24"/>
                <w:lang w:val="en-US" w:eastAsia="ru-RU"/>
              </w:rPr>
              <w:t>A</w:t>
            </w:r>
            <w:r w:rsidRPr="009D428F">
              <w:rPr>
                <w:rFonts w:ascii="Times New Roman" w:eastAsia="Times New Roman" w:hAnsi="Times New Roman" w:cs="Times New Roman"/>
                <w:sz w:val="24"/>
                <w:szCs w:val="24"/>
                <w:vertAlign w:val="subscript"/>
                <w:lang w:val="en-US" w:eastAsia="ru-RU"/>
              </w:rPr>
              <w:t>E</w:t>
            </w:r>
            <w:r w:rsidRPr="009D428F">
              <w:rPr>
                <w:rFonts w:ascii="Times New Roman" w:eastAsia="Times New Roman" w:hAnsi="Times New Roman" w:cs="Times New Roman"/>
                <w:sz w:val="24"/>
                <w:szCs w:val="24"/>
                <w:lang w:eastAsia="ru-RU"/>
              </w:rPr>
              <w:t>-реакций. Понятие о реакциях полимеризации.Горение алкенов. Реакции окисления в мягких и жестких условиях. Реакция Вагнера и ее значения для обнаружения непредельных углеводородов, получения гликолей.</w:t>
            </w:r>
          </w:p>
        </w:tc>
        <w:tc>
          <w:tcPr>
            <w:tcW w:w="332" w:type="pct"/>
            <w:vMerge/>
            <w:tcBorders>
              <w:left w:val="single" w:sz="4" w:space="0" w:color="000000"/>
              <w:right w:val="single" w:sz="4" w:space="0" w:color="000000"/>
            </w:tcBorders>
            <w:vAlign w:val="center"/>
            <w:hideMark/>
          </w:tcPr>
          <w:p w14:paraId="15343197"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0E5F20F6"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567814CD" w14:textId="77777777" w:rsidTr="000B548C">
        <w:trPr>
          <w:trHeight w:val="1054"/>
        </w:trPr>
        <w:tc>
          <w:tcPr>
            <w:tcW w:w="930" w:type="pct"/>
            <w:vMerge/>
            <w:tcBorders>
              <w:top w:val="single" w:sz="4" w:space="0" w:color="000000"/>
              <w:left w:val="single" w:sz="4" w:space="0" w:color="000000"/>
              <w:bottom w:val="single" w:sz="4" w:space="0" w:color="000000"/>
              <w:right w:val="single" w:sz="4" w:space="0" w:color="000000"/>
            </w:tcBorders>
            <w:vAlign w:val="center"/>
            <w:hideMark/>
          </w:tcPr>
          <w:p w14:paraId="3A2C6829" w14:textId="77777777" w:rsidR="000B548C" w:rsidRPr="009D428F" w:rsidRDefault="000B548C" w:rsidP="000B548C">
            <w:pPr>
              <w:spacing w:after="0" w:line="256" w:lineRule="auto"/>
              <w:rPr>
                <w:rFonts w:ascii="Times New Roman" w:eastAsia="Times New Roman" w:hAnsi="Times New Roman" w:cs="Times New Roman"/>
                <w:b/>
                <w:sz w:val="24"/>
                <w:szCs w:val="24"/>
                <w:lang w:eastAsia="ru-RU"/>
              </w:rPr>
            </w:pPr>
          </w:p>
        </w:tc>
        <w:tc>
          <w:tcPr>
            <w:tcW w:w="432" w:type="pct"/>
            <w:gridSpan w:val="5"/>
            <w:tcBorders>
              <w:top w:val="single" w:sz="4" w:space="0" w:color="auto"/>
              <w:left w:val="single" w:sz="4" w:space="0" w:color="000000"/>
              <w:bottom w:val="single" w:sz="4" w:space="0" w:color="000000"/>
              <w:right w:val="single" w:sz="4" w:space="0" w:color="auto"/>
            </w:tcBorders>
          </w:tcPr>
          <w:p w14:paraId="54A4B93F" w14:textId="77777777" w:rsidR="000B548C" w:rsidRPr="009D428F" w:rsidRDefault="000B548C" w:rsidP="000B548C">
            <w:pPr>
              <w:tabs>
                <w:tab w:val="left" w:pos="1008"/>
                <w:tab w:val="left" w:pos="3402"/>
                <w:tab w:val="left" w:pos="3828"/>
              </w:tabs>
              <w:spacing w:after="0" w:line="240" w:lineRule="auto"/>
              <w:jc w:val="center"/>
              <w:rPr>
                <w:rFonts w:ascii="Times New Roman" w:hAnsi="Times New Roman" w:cs="Times New Roman"/>
                <w:sz w:val="24"/>
                <w:szCs w:val="24"/>
              </w:rPr>
            </w:pPr>
            <w:r w:rsidRPr="009D428F">
              <w:rPr>
                <w:rFonts w:ascii="Times New Roman" w:hAnsi="Times New Roman" w:cs="Times New Roman"/>
                <w:sz w:val="24"/>
                <w:szCs w:val="24"/>
              </w:rPr>
              <w:t>3</w:t>
            </w:r>
          </w:p>
          <w:p w14:paraId="4E63833F" w14:textId="77777777" w:rsidR="000B548C" w:rsidRPr="009D428F" w:rsidRDefault="000B548C" w:rsidP="000B548C">
            <w:pPr>
              <w:tabs>
                <w:tab w:val="left" w:pos="1008"/>
                <w:tab w:val="left" w:pos="3402"/>
                <w:tab w:val="left" w:pos="3828"/>
              </w:tabs>
              <w:spacing w:after="0" w:line="240" w:lineRule="auto"/>
              <w:ind w:left="318"/>
              <w:contextualSpacing/>
              <w:jc w:val="center"/>
              <w:rPr>
                <w:rFonts w:ascii="Times New Roman" w:eastAsia="Times New Roman" w:hAnsi="Times New Roman" w:cs="Times New Roman"/>
                <w:sz w:val="24"/>
                <w:szCs w:val="24"/>
                <w:lang w:eastAsia="ru-RU"/>
              </w:rPr>
            </w:pPr>
          </w:p>
          <w:p w14:paraId="5AAEEE2A" w14:textId="77777777" w:rsidR="000B548C" w:rsidRPr="009D428F" w:rsidRDefault="000B548C" w:rsidP="000B548C">
            <w:pPr>
              <w:tabs>
                <w:tab w:val="left" w:pos="1008"/>
                <w:tab w:val="left" w:pos="3402"/>
                <w:tab w:val="left" w:pos="3828"/>
              </w:tabs>
              <w:spacing w:after="0" w:line="240" w:lineRule="auto"/>
              <w:contextualSpacing/>
              <w:jc w:val="center"/>
              <w:rPr>
                <w:rFonts w:ascii="Times New Roman" w:eastAsia="Times New Roman" w:hAnsi="Times New Roman" w:cs="Times New Roman"/>
                <w:sz w:val="24"/>
                <w:szCs w:val="24"/>
                <w:lang w:eastAsia="ru-RU"/>
              </w:rPr>
            </w:pPr>
          </w:p>
        </w:tc>
        <w:tc>
          <w:tcPr>
            <w:tcW w:w="2725" w:type="pct"/>
            <w:tcBorders>
              <w:top w:val="single" w:sz="4" w:space="0" w:color="auto"/>
              <w:left w:val="single" w:sz="4" w:space="0" w:color="auto"/>
              <w:bottom w:val="single" w:sz="4" w:space="0" w:color="000000"/>
              <w:right w:val="single" w:sz="4" w:space="0" w:color="000000"/>
            </w:tcBorders>
            <w:shd w:val="clear" w:color="auto" w:fill="FFFFFF"/>
            <w:hideMark/>
          </w:tcPr>
          <w:p w14:paraId="03F398C7" w14:textId="77777777" w:rsidR="000B548C" w:rsidRPr="009D428F" w:rsidRDefault="000B548C" w:rsidP="000B548C">
            <w:pPr>
              <w:tabs>
                <w:tab w:val="left" w:pos="1008"/>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Применение и способы получения алкенов. Использование высокой реакционной способности алкенов в химической промышленности. Применение этилена и пропилена. Промышленные способы получения алкенов. Реакции дегидрирования и крекинга алканов. Лабораторные способы получения алкенов.</w:t>
            </w:r>
          </w:p>
        </w:tc>
        <w:tc>
          <w:tcPr>
            <w:tcW w:w="332" w:type="pct"/>
            <w:vMerge/>
            <w:tcBorders>
              <w:left w:val="single" w:sz="4" w:space="0" w:color="000000"/>
              <w:right w:val="single" w:sz="4" w:space="0" w:color="000000"/>
            </w:tcBorders>
            <w:vAlign w:val="center"/>
            <w:hideMark/>
          </w:tcPr>
          <w:p w14:paraId="3338C3C4"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23BAF5E5"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52E9F8ED" w14:textId="77777777" w:rsidTr="000B548C">
        <w:trPr>
          <w:trHeight w:val="573"/>
        </w:trPr>
        <w:tc>
          <w:tcPr>
            <w:tcW w:w="930" w:type="pct"/>
            <w:vMerge/>
            <w:tcBorders>
              <w:top w:val="single" w:sz="4" w:space="0" w:color="000000"/>
              <w:left w:val="single" w:sz="4" w:space="0" w:color="000000"/>
              <w:bottom w:val="single" w:sz="4" w:space="0" w:color="000000"/>
              <w:right w:val="single" w:sz="4" w:space="0" w:color="000000"/>
            </w:tcBorders>
            <w:vAlign w:val="center"/>
            <w:hideMark/>
          </w:tcPr>
          <w:p w14:paraId="57C2E8AB" w14:textId="77777777" w:rsidR="000B548C" w:rsidRPr="009D428F" w:rsidRDefault="000B548C" w:rsidP="000B548C">
            <w:pPr>
              <w:spacing w:after="0" w:line="256" w:lineRule="auto"/>
              <w:rPr>
                <w:rFonts w:ascii="Times New Roman" w:eastAsia="Times New Roman" w:hAnsi="Times New Roman" w:cs="Times New Roman"/>
                <w:b/>
                <w:sz w:val="24"/>
                <w:szCs w:val="24"/>
                <w:lang w:eastAsia="ru-RU"/>
              </w:rPr>
            </w:pPr>
          </w:p>
        </w:tc>
        <w:tc>
          <w:tcPr>
            <w:tcW w:w="3157" w:type="pct"/>
            <w:gridSpan w:val="6"/>
            <w:tcBorders>
              <w:top w:val="single" w:sz="4" w:space="0" w:color="000000"/>
              <w:left w:val="single" w:sz="4" w:space="0" w:color="000000"/>
              <w:right w:val="single" w:sz="4" w:space="0" w:color="000000"/>
            </w:tcBorders>
            <w:shd w:val="clear" w:color="auto" w:fill="FFFFFF"/>
            <w:hideMark/>
          </w:tcPr>
          <w:p w14:paraId="6B64CD0C" w14:textId="77777777" w:rsidR="000B548C" w:rsidRPr="009D428F" w:rsidRDefault="000B548C" w:rsidP="000B548C">
            <w:pPr>
              <w:tabs>
                <w:tab w:val="left" w:pos="1008"/>
                <w:tab w:val="left" w:pos="3402"/>
                <w:tab w:val="left" w:pos="3828"/>
              </w:tabs>
              <w:spacing w:after="0" w:line="240" w:lineRule="auto"/>
              <w:ind w:left="318" w:hanging="360"/>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Практическое занятие</w:t>
            </w:r>
          </w:p>
          <w:p w14:paraId="151B38E7" w14:textId="77777777" w:rsidR="000B548C" w:rsidRPr="009D428F" w:rsidRDefault="000B548C" w:rsidP="000B548C">
            <w:pPr>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Cs/>
                <w:sz w:val="24"/>
                <w:szCs w:val="24"/>
                <w:lang w:eastAsia="ru-RU"/>
              </w:rPr>
              <w:t>Получение этилена. Изучение свойств этилена.</w:t>
            </w:r>
          </w:p>
        </w:tc>
        <w:tc>
          <w:tcPr>
            <w:tcW w:w="332" w:type="pct"/>
            <w:vMerge/>
            <w:tcBorders>
              <w:left w:val="single" w:sz="4" w:space="0" w:color="000000"/>
              <w:right w:val="single" w:sz="4" w:space="0" w:color="000000"/>
            </w:tcBorders>
            <w:shd w:val="clear" w:color="auto" w:fill="FFFFFF"/>
            <w:hideMark/>
          </w:tcPr>
          <w:p w14:paraId="5062ACFD"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74935327"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3A178066" w14:textId="77777777" w:rsidTr="000B548C">
        <w:trPr>
          <w:trHeight w:val="171"/>
        </w:trPr>
        <w:tc>
          <w:tcPr>
            <w:tcW w:w="930" w:type="pct"/>
            <w:vMerge w:val="restart"/>
            <w:tcBorders>
              <w:top w:val="single" w:sz="4" w:space="0" w:color="auto"/>
              <w:left w:val="single" w:sz="4" w:space="0" w:color="000000"/>
              <w:bottom w:val="single" w:sz="4" w:space="0" w:color="000000"/>
              <w:right w:val="single" w:sz="4" w:space="0" w:color="000000"/>
            </w:tcBorders>
            <w:hideMark/>
          </w:tcPr>
          <w:p w14:paraId="74FF7C61"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Тема 2.7</w:t>
            </w:r>
          </w:p>
          <w:p w14:paraId="08537EBE"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bCs/>
                <w:sz w:val="24"/>
                <w:szCs w:val="24"/>
                <w:lang w:eastAsia="ru-RU"/>
              </w:rPr>
              <w:lastRenderedPageBreak/>
              <w:t>Алкадиены. Каучуки</w:t>
            </w:r>
          </w:p>
        </w:tc>
        <w:tc>
          <w:tcPr>
            <w:tcW w:w="3157" w:type="pct"/>
            <w:gridSpan w:val="6"/>
            <w:tcBorders>
              <w:top w:val="single" w:sz="4" w:space="0" w:color="000000"/>
              <w:left w:val="single" w:sz="4" w:space="0" w:color="000000"/>
              <w:bottom w:val="single" w:sz="4" w:space="0" w:color="000000"/>
              <w:right w:val="single" w:sz="4" w:space="0" w:color="000000"/>
            </w:tcBorders>
            <w:shd w:val="clear" w:color="auto" w:fill="FFFFFF"/>
            <w:hideMark/>
          </w:tcPr>
          <w:p w14:paraId="0631E8EA" w14:textId="77777777" w:rsidR="000B548C" w:rsidRPr="009D428F" w:rsidRDefault="000B548C" w:rsidP="000B548C">
            <w:pPr>
              <w:tabs>
                <w:tab w:val="left" w:pos="1008"/>
                <w:tab w:val="left" w:pos="3402"/>
                <w:tab w:val="left" w:pos="3828"/>
              </w:tabs>
              <w:spacing w:after="0" w:line="240" w:lineRule="auto"/>
              <w:ind w:left="318" w:hanging="360"/>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lastRenderedPageBreak/>
              <w:t xml:space="preserve">Содержание учебного материала </w:t>
            </w:r>
          </w:p>
        </w:tc>
        <w:tc>
          <w:tcPr>
            <w:tcW w:w="332"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43C0FABA"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p w14:paraId="5D5F815E"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lastRenderedPageBreak/>
              <w:t>2</w:t>
            </w:r>
          </w:p>
        </w:tc>
        <w:tc>
          <w:tcPr>
            <w:tcW w:w="581" w:type="pct"/>
            <w:vMerge w:val="restart"/>
            <w:tcBorders>
              <w:top w:val="single" w:sz="4" w:space="0" w:color="auto"/>
              <w:left w:val="single" w:sz="4" w:space="0" w:color="000000"/>
              <w:right w:val="single" w:sz="4" w:space="0" w:color="000000"/>
            </w:tcBorders>
            <w:shd w:val="clear" w:color="auto" w:fill="FFFFFF"/>
          </w:tcPr>
          <w:p w14:paraId="33F2DE26"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lastRenderedPageBreak/>
              <w:t xml:space="preserve">ЛР 06, ЛР 07, </w:t>
            </w:r>
          </w:p>
          <w:p w14:paraId="074119F8"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lastRenderedPageBreak/>
              <w:t xml:space="preserve">ЛР 08 </w:t>
            </w:r>
          </w:p>
          <w:p w14:paraId="678E017A"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02, МР 04,  </w:t>
            </w:r>
          </w:p>
          <w:p w14:paraId="4DDBA2F9"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05, МР 08 </w:t>
            </w:r>
          </w:p>
          <w:p w14:paraId="7E081BBF"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hAnsi="Times New Roman" w:cs="Times New Roman"/>
                <w:color w:val="000000"/>
                <w:sz w:val="24"/>
                <w:szCs w:val="24"/>
              </w:rPr>
              <w:t xml:space="preserve">ОК 01-07  </w:t>
            </w:r>
          </w:p>
          <w:p w14:paraId="181D60CE"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 </w:t>
            </w:r>
          </w:p>
        </w:tc>
      </w:tr>
      <w:tr w:rsidR="000B548C" w:rsidRPr="009D428F" w14:paraId="6BCB4F18" w14:textId="77777777" w:rsidTr="000B548C">
        <w:trPr>
          <w:trHeight w:val="1564"/>
        </w:trPr>
        <w:tc>
          <w:tcPr>
            <w:tcW w:w="930" w:type="pct"/>
            <w:vMerge/>
            <w:tcBorders>
              <w:top w:val="single" w:sz="4" w:space="0" w:color="auto"/>
              <w:left w:val="single" w:sz="4" w:space="0" w:color="000000"/>
              <w:bottom w:val="single" w:sz="4" w:space="0" w:color="000000"/>
              <w:right w:val="single" w:sz="4" w:space="0" w:color="000000"/>
            </w:tcBorders>
            <w:vAlign w:val="center"/>
            <w:hideMark/>
          </w:tcPr>
          <w:p w14:paraId="32A5A06C" w14:textId="77777777" w:rsidR="000B548C" w:rsidRPr="009D428F" w:rsidRDefault="000B548C" w:rsidP="000B548C">
            <w:pPr>
              <w:spacing w:after="0" w:line="256" w:lineRule="auto"/>
              <w:rPr>
                <w:rFonts w:ascii="Times New Roman" w:eastAsia="Times New Roman" w:hAnsi="Times New Roman" w:cs="Times New Roman"/>
                <w:b/>
                <w:sz w:val="24"/>
                <w:szCs w:val="24"/>
                <w:lang w:eastAsia="ru-RU"/>
              </w:rPr>
            </w:pPr>
          </w:p>
        </w:tc>
        <w:tc>
          <w:tcPr>
            <w:tcW w:w="413" w:type="pct"/>
            <w:gridSpan w:val="3"/>
            <w:tcBorders>
              <w:top w:val="single" w:sz="4" w:space="0" w:color="000000"/>
              <w:left w:val="single" w:sz="4" w:space="0" w:color="000000"/>
              <w:bottom w:val="single" w:sz="4" w:space="0" w:color="auto"/>
              <w:right w:val="single" w:sz="4" w:space="0" w:color="auto"/>
            </w:tcBorders>
            <w:hideMark/>
          </w:tcPr>
          <w:p w14:paraId="17082122" w14:textId="77777777" w:rsidR="000B548C" w:rsidRPr="009D428F" w:rsidRDefault="000B548C" w:rsidP="000B548C">
            <w:pPr>
              <w:tabs>
                <w:tab w:val="left" w:pos="1008"/>
                <w:tab w:val="left" w:pos="3402"/>
                <w:tab w:val="left" w:pos="3828"/>
              </w:tabs>
              <w:spacing w:after="0" w:line="240" w:lineRule="auto"/>
              <w:jc w:val="center"/>
              <w:rPr>
                <w:rFonts w:ascii="Times New Roman" w:hAnsi="Times New Roman" w:cs="Times New Roman"/>
                <w:sz w:val="24"/>
                <w:szCs w:val="24"/>
              </w:rPr>
            </w:pPr>
            <w:r w:rsidRPr="009D428F">
              <w:rPr>
                <w:rFonts w:ascii="Times New Roman" w:hAnsi="Times New Roman" w:cs="Times New Roman"/>
                <w:sz w:val="24"/>
                <w:szCs w:val="24"/>
              </w:rPr>
              <w:t>1</w:t>
            </w:r>
          </w:p>
        </w:tc>
        <w:tc>
          <w:tcPr>
            <w:tcW w:w="2744" w:type="pct"/>
            <w:gridSpan w:val="3"/>
            <w:tcBorders>
              <w:top w:val="single" w:sz="4" w:space="0" w:color="000000"/>
              <w:left w:val="single" w:sz="4" w:space="0" w:color="auto"/>
              <w:bottom w:val="single" w:sz="4" w:space="0" w:color="auto"/>
              <w:right w:val="single" w:sz="4" w:space="0" w:color="000000"/>
            </w:tcBorders>
            <w:shd w:val="clear" w:color="auto" w:fill="FFFFFF"/>
            <w:hideMark/>
          </w:tcPr>
          <w:p w14:paraId="2DEBDD49" w14:textId="77777777" w:rsidR="000B548C" w:rsidRPr="009D428F" w:rsidRDefault="000B548C" w:rsidP="000B548C">
            <w:pPr>
              <w:tabs>
                <w:tab w:val="left" w:pos="1008"/>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Понятие и классификация диеновых углеводородов по взаимному расположению кратных связей в молекуле. Особенности электронного и пространственного  строения сопряженных диенов. Понятие о </w:t>
            </w:r>
            <w:r w:rsidRPr="009D428F">
              <w:rPr>
                <w:rFonts w:ascii="Times New Roman" w:eastAsia="Times New Roman" w:hAnsi="Times New Roman" w:cs="Times New Roman"/>
                <w:sz w:val="24"/>
                <w:szCs w:val="24"/>
                <w:lang w:eastAsia="ru-RU"/>
              </w:rPr>
              <w:sym w:font="Symbol" w:char="F070"/>
            </w:r>
            <w:r w:rsidRPr="009D428F">
              <w:rPr>
                <w:rFonts w:ascii="Times New Roman" w:eastAsia="Times New Roman" w:hAnsi="Times New Roman" w:cs="Times New Roman"/>
                <w:sz w:val="24"/>
                <w:szCs w:val="24"/>
                <w:lang w:eastAsia="ru-RU"/>
              </w:rPr>
              <w:t>-электронной системе. Номенклатура диеновых углеводородов. Особенности химических свойств сопряженных диенов, как следствие их электронного строения. Реакции 1,4-присоединения. Полимеризация диенов. Способы получения диеновых углеводородов: работы С.В. Лебедева, дегидрирование алканов.</w:t>
            </w: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14:paraId="4C94FB62"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hideMark/>
          </w:tcPr>
          <w:p w14:paraId="0A7CAB7B"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51FF9083" w14:textId="77777777" w:rsidTr="000B548C">
        <w:trPr>
          <w:trHeight w:val="843"/>
        </w:trPr>
        <w:tc>
          <w:tcPr>
            <w:tcW w:w="930" w:type="pct"/>
            <w:vMerge/>
            <w:tcBorders>
              <w:top w:val="single" w:sz="4" w:space="0" w:color="auto"/>
              <w:left w:val="single" w:sz="4" w:space="0" w:color="000000"/>
              <w:bottom w:val="single" w:sz="4" w:space="0" w:color="000000"/>
              <w:right w:val="single" w:sz="4" w:space="0" w:color="000000"/>
            </w:tcBorders>
            <w:vAlign w:val="center"/>
            <w:hideMark/>
          </w:tcPr>
          <w:p w14:paraId="71A63B82" w14:textId="77777777" w:rsidR="000B548C" w:rsidRPr="009D428F" w:rsidRDefault="000B548C" w:rsidP="000B548C">
            <w:pPr>
              <w:spacing w:after="0" w:line="256" w:lineRule="auto"/>
              <w:rPr>
                <w:rFonts w:ascii="Times New Roman" w:eastAsia="Times New Roman" w:hAnsi="Times New Roman" w:cs="Times New Roman"/>
                <w:b/>
                <w:sz w:val="24"/>
                <w:szCs w:val="24"/>
                <w:lang w:eastAsia="ru-RU"/>
              </w:rPr>
            </w:pPr>
          </w:p>
        </w:tc>
        <w:tc>
          <w:tcPr>
            <w:tcW w:w="413" w:type="pct"/>
            <w:gridSpan w:val="3"/>
            <w:tcBorders>
              <w:top w:val="single" w:sz="4" w:space="0" w:color="auto"/>
              <w:left w:val="single" w:sz="4" w:space="0" w:color="000000"/>
              <w:bottom w:val="single" w:sz="4" w:space="0" w:color="000000"/>
              <w:right w:val="single" w:sz="4" w:space="0" w:color="auto"/>
            </w:tcBorders>
          </w:tcPr>
          <w:p w14:paraId="1145EABB" w14:textId="77777777" w:rsidR="000B548C" w:rsidRPr="009D428F" w:rsidRDefault="000B548C" w:rsidP="000B548C">
            <w:pPr>
              <w:tabs>
                <w:tab w:val="left" w:pos="1008"/>
                <w:tab w:val="left" w:pos="3402"/>
                <w:tab w:val="left" w:pos="3828"/>
              </w:tabs>
              <w:spacing w:after="0" w:line="240" w:lineRule="auto"/>
              <w:jc w:val="center"/>
              <w:rPr>
                <w:rFonts w:ascii="Times New Roman" w:hAnsi="Times New Roman" w:cs="Times New Roman"/>
                <w:sz w:val="24"/>
                <w:szCs w:val="24"/>
              </w:rPr>
            </w:pPr>
            <w:r w:rsidRPr="009D428F">
              <w:rPr>
                <w:rFonts w:ascii="Times New Roman" w:hAnsi="Times New Roman" w:cs="Times New Roman"/>
                <w:sz w:val="24"/>
                <w:szCs w:val="24"/>
              </w:rPr>
              <w:t>2</w:t>
            </w:r>
          </w:p>
          <w:p w14:paraId="424ACF31" w14:textId="77777777" w:rsidR="000B548C" w:rsidRPr="009D428F" w:rsidRDefault="000B548C" w:rsidP="000B548C">
            <w:pPr>
              <w:tabs>
                <w:tab w:val="left" w:pos="1008"/>
                <w:tab w:val="left" w:pos="3402"/>
                <w:tab w:val="left" w:pos="3828"/>
              </w:tabs>
              <w:spacing w:after="0" w:line="240" w:lineRule="auto"/>
              <w:ind w:left="318"/>
              <w:contextualSpacing/>
              <w:jc w:val="center"/>
              <w:rPr>
                <w:rFonts w:ascii="Times New Roman" w:hAnsi="Times New Roman" w:cs="Times New Roman"/>
                <w:sz w:val="24"/>
                <w:szCs w:val="24"/>
              </w:rPr>
            </w:pPr>
          </w:p>
          <w:p w14:paraId="4AFB5AAD" w14:textId="77777777" w:rsidR="000B548C" w:rsidRPr="009D428F" w:rsidRDefault="000B548C" w:rsidP="000B548C">
            <w:pPr>
              <w:tabs>
                <w:tab w:val="left" w:pos="1008"/>
                <w:tab w:val="left" w:pos="3402"/>
                <w:tab w:val="left" w:pos="3828"/>
              </w:tabs>
              <w:spacing w:after="0" w:line="240" w:lineRule="auto"/>
              <w:jc w:val="center"/>
              <w:rPr>
                <w:rFonts w:ascii="Times New Roman" w:hAnsi="Times New Roman" w:cs="Times New Roman"/>
                <w:sz w:val="24"/>
                <w:szCs w:val="24"/>
              </w:rPr>
            </w:pPr>
          </w:p>
        </w:tc>
        <w:tc>
          <w:tcPr>
            <w:tcW w:w="2744" w:type="pct"/>
            <w:gridSpan w:val="3"/>
            <w:tcBorders>
              <w:top w:val="single" w:sz="4" w:space="0" w:color="auto"/>
              <w:left w:val="single" w:sz="4" w:space="0" w:color="auto"/>
              <w:bottom w:val="single" w:sz="4" w:space="0" w:color="000000"/>
              <w:right w:val="single" w:sz="4" w:space="0" w:color="000000"/>
            </w:tcBorders>
            <w:hideMark/>
          </w:tcPr>
          <w:p w14:paraId="27D26A74" w14:textId="77777777" w:rsidR="000B548C" w:rsidRPr="009D428F" w:rsidRDefault="000B548C" w:rsidP="000B548C">
            <w:pPr>
              <w:tabs>
                <w:tab w:val="left" w:pos="1008"/>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Основные понятия химии высокомолекулярных соединений на примере продуктов полимеризации алкенов алкадиенов и их галогенпроизводных. Мономер, полимер, реакция полимеризации, степень полимеризации, структурное звено. Типы полимерных цепей:  линейные, разветвленные, сшитые. Понятие о стереорегулярных полимерах. Полимеры термопластичные и термореактивные. Представление о пластмассах и эластомерах. Полиэтилен высокого и низкого давления, его свойства и применение. Катализаторы Циглера–Натта. Полипропилен, его применение и свойства. Галогенсодержащие полимеры: тефлон, поливинилхлорид. Каучуки натуральный и синтетические. Сополимеры  (бутадиенстирольный каучук). Вулканизация каучука, резина и эбонит.</w:t>
            </w: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14:paraId="4E4AA22E"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203CA7D6"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5DFA0049" w14:textId="77777777" w:rsidTr="000B548C">
        <w:tc>
          <w:tcPr>
            <w:tcW w:w="930" w:type="pct"/>
            <w:vMerge/>
            <w:tcBorders>
              <w:top w:val="single" w:sz="4" w:space="0" w:color="auto"/>
              <w:left w:val="single" w:sz="4" w:space="0" w:color="000000"/>
              <w:bottom w:val="single" w:sz="4" w:space="0" w:color="000000"/>
              <w:right w:val="single" w:sz="4" w:space="0" w:color="000000"/>
            </w:tcBorders>
            <w:vAlign w:val="center"/>
            <w:hideMark/>
          </w:tcPr>
          <w:p w14:paraId="5457CE46" w14:textId="77777777" w:rsidR="000B548C" w:rsidRPr="009D428F" w:rsidRDefault="000B548C" w:rsidP="000B548C">
            <w:pPr>
              <w:spacing w:after="0" w:line="256" w:lineRule="auto"/>
              <w:rPr>
                <w:rFonts w:ascii="Times New Roman" w:eastAsia="Times New Roman" w:hAnsi="Times New Roman" w:cs="Times New Roman"/>
                <w:b/>
                <w:sz w:val="24"/>
                <w:szCs w:val="24"/>
                <w:lang w:eastAsia="ru-RU"/>
              </w:rPr>
            </w:pPr>
          </w:p>
        </w:tc>
        <w:tc>
          <w:tcPr>
            <w:tcW w:w="3157" w:type="pct"/>
            <w:gridSpan w:val="6"/>
            <w:tcBorders>
              <w:top w:val="single" w:sz="4" w:space="0" w:color="000000"/>
              <w:left w:val="single" w:sz="4" w:space="0" w:color="000000"/>
              <w:bottom w:val="single" w:sz="4" w:space="0" w:color="000000"/>
              <w:right w:val="single" w:sz="4" w:space="0" w:color="000000"/>
            </w:tcBorders>
            <w:shd w:val="clear" w:color="auto" w:fill="FFFFFF"/>
            <w:hideMark/>
          </w:tcPr>
          <w:p w14:paraId="479147B8" w14:textId="77777777" w:rsidR="000B548C" w:rsidRPr="009D428F" w:rsidRDefault="000B548C" w:rsidP="000B548C">
            <w:pPr>
              <w:tabs>
                <w:tab w:val="left" w:pos="1008"/>
                <w:tab w:val="left" w:pos="3402"/>
                <w:tab w:val="left" w:pos="3828"/>
              </w:tabs>
              <w:spacing w:after="0" w:line="240" w:lineRule="auto"/>
              <w:ind w:left="318" w:hanging="360"/>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 xml:space="preserve">Самостоятельная работа обучающегося  </w:t>
            </w:r>
          </w:p>
          <w:p w14:paraId="2B793416" w14:textId="77777777" w:rsidR="000B548C" w:rsidRPr="009D428F" w:rsidRDefault="000B548C" w:rsidP="000B548C">
            <w:pPr>
              <w:tabs>
                <w:tab w:val="left" w:pos="1008"/>
                <w:tab w:val="left" w:pos="3402"/>
                <w:tab w:val="left" w:pos="3828"/>
              </w:tabs>
              <w:spacing w:after="0" w:line="240" w:lineRule="auto"/>
              <w:ind w:left="37"/>
              <w:rPr>
                <w:rFonts w:ascii="Times New Roman" w:eastAsia="Times New Roman" w:hAnsi="Times New Roman" w:cs="Times New Roman"/>
                <w:sz w:val="24"/>
                <w:szCs w:val="24"/>
                <w:lang w:eastAsia="ru-RU"/>
              </w:rPr>
            </w:pPr>
            <w:r w:rsidRPr="009D428F">
              <w:rPr>
                <w:rFonts w:ascii="Times New Roman" w:hAnsi="Times New Roman" w:cs="Times New Roman"/>
                <w:sz w:val="24"/>
                <w:szCs w:val="24"/>
              </w:rPr>
              <w:t>Подготовка сообщений (докладов) на тему: «Синтетические каучуки: история, многообразие и перспективы».</w:t>
            </w:r>
          </w:p>
        </w:tc>
        <w:tc>
          <w:tcPr>
            <w:tcW w:w="332" w:type="pct"/>
            <w:tcBorders>
              <w:top w:val="single" w:sz="4" w:space="0" w:color="000000"/>
              <w:left w:val="single" w:sz="4" w:space="0" w:color="000000"/>
              <w:bottom w:val="single" w:sz="4" w:space="0" w:color="000000"/>
              <w:right w:val="single" w:sz="4" w:space="0" w:color="000000"/>
            </w:tcBorders>
            <w:shd w:val="clear" w:color="auto" w:fill="FFFFFF"/>
            <w:hideMark/>
          </w:tcPr>
          <w:p w14:paraId="63D00C74"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1</w:t>
            </w:r>
          </w:p>
        </w:tc>
        <w:tc>
          <w:tcPr>
            <w:tcW w:w="581" w:type="pct"/>
            <w:vMerge/>
            <w:tcBorders>
              <w:left w:val="single" w:sz="4" w:space="0" w:color="000000"/>
              <w:bottom w:val="single" w:sz="4" w:space="0" w:color="auto"/>
              <w:right w:val="single" w:sz="4" w:space="0" w:color="000000"/>
            </w:tcBorders>
            <w:shd w:val="clear" w:color="auto" w:fill="D9D9D9"/>
          </w:tcPr>
          <w:p w14:paraId="3F7A9D86"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2FA17386" w14:textId="77777777" w:rsidTr="000B548C">
        <w:trPr>
          <w:trHeight w:val="168"/>
        </w:trPr>
        <w:tc>
          <w:tcPr>
            <w:tcW w:w="930" w:type="pct"/>
            <w:vMerge w:val="restart"/>
            <w:tcBorders>
              <w:top w:val="single" w:sz="4" w:space="0" w:color="000000"/>
              <w:left w:val="single" w:sz="4" w:space="0" w:color="000000"/>
              <w:bottom w:val="single" w:sz="4" w:space="0" w:color="000000"/>
              <w:right w:val="single" w:sz="4" w:space="0" w:color="000000"/>
            </w:tcBorders>
          </w:tcPr>
          <w:p w14:paraId="5AE9CBDB"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Тема 2.8</w:t>
            </w:r>
          </w:p>
          <w:p w14:paraId="563E7A82"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Ацетиленовые углеводороды</w:t>
            </w:r>
          </w:p>
          <w:p w14:paraId="35EEA0EC"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p>
        </w:tc>
        <w:tc>
          <w:tcPr>
            <w:tcW w:w="3157" w:type="pct"/>
            <w:gridSpan w:val="6"/>
            <w:tcBorders>
              <w:top w:val="single" w:sz="4" w:space="0" w:color="000000"/>
              <w:left w:val="single" w:sz="4" w:space="0" w:color="000000"/>
              <w:bottom w:val="single" w:sz="4" w:space="0" w:color="000000"/>
              <w:right w:val="single" w:sz="4" w:space="0" w:color="000000"/>
            </w:tcBorders>
            <w:shd w:val="clear" w:color="auto" w:fill="FFFFFF"/>
            <w:hideMark/>
          </w:tcPr>
          <w:p w14:paraId="1EA05374" w14:textId="77777777" w:rsidR="000B548C" w:rsidRPr="009D428F" w:rsidRDefault="000B548C" w:rsidP="000B548C">
            <w:pPr>
              <w:tabs>
                <w:tab w:val="left" w:pos="1008"/>
                <w:tab w:val="left" w:pos="3402"/>
                <w:tab w:val="left" w:pos="3828"/>
              </w:tabs>
              <w:spacing w:after="0" w:line="240" w:lineRule="auto"/>
              <w:ind w:left="318" w:hanging="360"/>
              <w:rPr>
                <w:rFonts w:ascii="Times New Roman" w:eastAsia="Times New Roman" w:hAnsi="Times New Roman" w:cs="Times New Roman"/>
                <w:sz w:val="24"/>
                <w:szCs w:val="24"/>
                <w:u w:val="single"/>
                <w:lang w:eastAsia="ru-RU"/>
              </w:rPr>
            </w:pPr>
            <w:r w:rsidRPr="009D428F">
              <w:rPr>
                <w:rFonts w:ascii="Times New Roman" w:eastAsia="Times New Roman" w:hAnsi="Times New Roman" w:cs="Times New Roman"/>
                <w:b/>
                <w:bCs/>
                <w:sz w:val="24"/>
                <w:szCs w:val="24"/>
                <w:lang w:eastAsia="ru-RU"/>
              </w:rPr>
              <w:t xml:space="preserve">Содержание учебного материала </w:t>
            </w:r>
          </w:p>
        </w:tc>
        <w:tc>
          <w:tcPr>
            <w:tcW w:w="332"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07AE5B31"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p w14:paraId="46ED164E"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2</w:t>
            </w:r>
          </w:p>
          <w:p w14:paraId="107D8E53"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c>
          <w:tcPr>
            <w:tcW w:w="581" w:type="pct"/>
            <w:vMerge w:val="restart"/>
            <w:tcBorders>
              <w:top w:val="single" w:sz="4" w:space="0" w:color="auto"/>
              <w:left w:val="single" w:sz="4" w:space="0" w:color="000000"/>
              <w:right w:val="single" w:sz="4" w:space="0" w:color="000000"/>
            </w:tcBorders>
            <w:shd w:val="clear" w:color="auto" w:fill="FFFFFF"/>
          </w:tcPr>
          <w:p w14:paraId="3BC9AD6A"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06, ЛР 07, </w:t>
            </w:r>
          </w:p>
          <w:p w14:paraId="430E9C3E"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08 </w:t>
            </w:r>
          </w:p>
          <w:p w14:paraId="228CBD1C"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02, МР 04,  </w:t>
            </w:r>
          </w:p>
          <w:p w14:paraId="0C3F92B2"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05, МР 08 </w:t>
            </w:r>
          </w:p>
          <w:p w14:paraId="7DEB80FD"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hAnsi="Times New Roman" w:cs="Times New Roman"/>
                <w:color w:val="000000"/>
                <w:sz w:val="24"/>
                <w:szCs w:val="24"/>
              </w:rPr>
              <w:t xml:space="preserve">ОК 01-07  </w:t>
            </w:r>
          </w:p>
          <w:p w14:paraId="4EC0714E"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 </w:t>
            </w:r>
          </w:p>
          <w:p w14:paraId="47C79FDE"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p w14:paraId="504CDC04"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619D84CB" w14:textId="77777777" w:rsidTr="000B548C">
        <w:trPr>
          <w:trHeight w:val="1072"/>
        </w:trPr>
        <w:tc>
          <w:tcPr>
            <w:tcW w:w="930" w:type="pct"/>
            <w:vMerge/>
            <w:tcBorders>
              <w:top w:val="single" w:sz="4" w:space="0" w:color="000000"/>
              <w:left w:val="single" w:sz="4" w:space="0" w:color="000000"/>
              <w:bottom w:val="single" w:sz="4" w:space="0" w:color="000000"/>
              <w:right w:val="single" w:sz="4" w:space="0" w:color="000000"/>
            </w:tcBorders>
            <w:vAlign w:val="center"/>
            <w:hideMark/>
          </w:tcPr>
          <w:p w14:paraId="5FD9AF00" w14:textId="77777777" w:rsidR="000B548C" w:rsidRPr="009D428F" w:rsidRDefault="000B548C" w:rsidP="000B548C">
            <w:pPr>
              <w:spacing w:after="0" w:line="256" w:lineRule="auto"/>
              <w:rPr>
                <w:rFonts w:ascii="Times New Roman" w:eastAsia="Times New Roman" w:hAnsi="Times New Roman" w:cs="Times New Roman"/>
                <w:b/>
                <w:sz w:val="24"/>
                <w:szCs w:val="24"/>
                <w:lang w:eastAsia="ru-RU"/>
              </w:rPr>
            </w:pPr>
          </w:p>
        </w:tc>
        <w:tc>
          <w:tcPr>
            <w:tcW w:w="432" w:type="pct"/>
            <w:gridSpan w:val="5"/>
            <w:tcBorders>
              <w:top w:val="single" w:sz="4" w:space="0" w:color="000000"/>
              <w:left w:val="single" w:sz="4" w:space="0" w:color="000000"/>
              <w:bottom w:val="single" w:sz="4" w:space="0" w:color="auto"/>
              <w:right w:val="single" w:sz="4" w:space="0" w:color="auto"/>
            </w:tcBorders>
          </w:tcPr>
          <w:p w14:paraId="3D1B6C3D" w14:textId="77777777" w:rsidR="000B548C" w:rsidRPr="009D428F" w:rsidRDefault="000B548C" w:rsidP="000B548C">
            <w:pPr>
              <w:tabs>
                <w:tab w:val="left" w:pos="1008"/>
                <w:tab w:val="left" w:pos="3402"/>
                <w:tab w:val="left" w:pos="3828"/>
              </w:tabs>
              <w:spacing w:after="0" w:line="240" w:lineRule="auto"/>
              <w:jc w:val="center"/>
              <w:rPr>
                <w:rFonts w:ascii="Times New Roman" w:hAnsi="Times New Roman" w:cs="Times New Roman"/>
                <w:sz w:val="24"/>
                <w:szCs w:val="24"/>
              </w:rPr>
            </w:pPr>
            <w:r w:rsidRPr="009D428F">
              <w:rPr>
                <w:rFonts w:ascii="Times New Roman" w:hAnsi="Times New Roman" w:cs="Times New Roman"/>
                <w:sz w:val="24"/>
                <w:szCs w:val="24"/>
              </w:rPr>
              <w:t>1</w:t>
            </w:r>
          </w:p>
          <w:p w14:paraId="601446CF" w14:textId="77777777" w:rsidR="000B548C" w:rsidRPr="009D428F" w:rsidRDefault="000B548C" w:rsidP="000B548C">
            <w:pPr>
              <w:tabs>
                <w:tab w:val="left" w:pos="1008"/>
                <w:tab w:val="left" w:pos="3402"/>
                <w:tab w:val="left" w:pos="3828"/>
              </w:tabs>
              <w:spacing w:after="0" w:line="240" w:lineRule="auto"/>
              <w:contextualSpacing/>
              <w:jc w:val="center"/>
              <w:rPr>
                <w:rFonts w:ascii="Times New Roman" w:eastAsia="Times New Roman" w:hAnsi="Times New Roman" w:cs="Times New Roman"/>
                <w:sz w:val="24"/>
                <w:szCs w:val="24"/>
                <w:lang w:eastAsia="ru-RU"/>
              </w:rPr>
            </w:pPr>
          </w:p>
        </w:tc>
        <w:tc>
          <w:tcPr>
            <w:tcW w:w="2725" w:type="pct"/>
            <w:tcBorders>
              <w:top w:val="single" w:sz="4" w:space="0" w:color="000000"/>
              <w:left w:val="single" w:sz="4" w:space="0" w:color="auto"/>
              <w:bottom w:val="single" w:sz="4" w:space="0" w:color="auto"/>
              <w:right w:val="single" w:sz="4" w:space="0" w:color="000000"/>
            </w:tcBorders>
            <w:shd w:val="clear" w:color="auto" w:fill="FFFFFF"/>
            <w:hideMark/>
          </w:tcPr>
          <w:p w14:paraId="04ED6D90" w14:textId="77777777" w:rsidR="000B548C" w:rsidRPr="009D428F" w:rsidRDefault="000B548C" w:rsidP="000B548C">
            <w:pPr>
              <w:tabs>
                <w:tab w:val="left" w:pos="1008"/>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Гомологический ряд алкинов. Электронное и пространственное строение ацетилена и других алкинов. Гомологический ряд и общая формула алкинов. Номенклатура ацетиленовых углеводородов. Изомерия межклассовая, углеродного скелета, положения кратной связи.</w:t>
            </w: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14:paraId="2390D22E"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hideMark/>
          </w:tcPr>
          <w:p w14:paraId="05DBF047"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174988E4" w14:textId="77777777" w:rsidTr="000B548C">
        <w:trPr>
          <w:trHeight w:val="1204"/>
        </w:trPr>
        <w:tc>
          <w:tcPr>
            <w:tcW w:w="930" w:type="pct"/>
            <w:vMerge/>
            <w:tcBorders>
              <w:top w:val="single" w:sz="4" w:space="0" w:color="000000"/>
              <w:left w:val="single" w:sz="4" w:space="0" w:color="000000"/>
              <w:bottom w:val="single" w:sz="4" w:space="0" w:color="000000"/>
              <w:right w:val="single" w:sz="4" w:space="0" w:color="000000"/>
            </w:tcBorders>
            <w:vAlign w:val="center"/>
            <w:hideMark/>
          </w:tcPr>
          <w:p w14:paraId="72FC5801" w14:textId="77777777" w:rsidR="000B548C" w:rsidRPr="009D428F" w:rsidRDefault="000B548C" w:rsidP="000B548C">
            <w:pPr>
              <w:spacing w:after="0" w:line="256" w:lineRule="auto"/>
              <w:rPr>
                <w:rFonts w:ascii="Times New Roman" w:eastAsia="Times New Roman" w:hAnsi="Times New Roman" w:cs="Times New Roman"/>
                <w:b/>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hideMark/>
          </w:tcPr>
          <w:p w14:paraId="55C90CA8" w14:textId="77777777" w:rsidR="000B548C" w:rsidRPr="009D428F" w:rsidRDefault="000B548C" w:rsidP="000B548C">
            <w:pPr>
              <w:tabs>
                <w:tab w:val="left" w:pos="1008"/>
                <w:tab w:val="left" w:pos="3402"/>
                <w:tab w:val="left" w:pos="3828"/>
              </w:tabs>
              <w:spacing w:after="0" w:line="240" w:lineRule="auto"/>
              <w:jc w:val="center"/>
              <w:rPr>
                <w:rFonts w:ascii="Times New Roman" w:hAnsi="Times New Roman" w:cs="Times New Roman"/>
                <w:sz w:val="24"/>
                <w:szCs w:val="24"/>
              </w:rPr>
            </w:pPr>
            <w:r w:rsidRPr="009D428F">
              <w:rPr>
                <w:rFonts w:ascii="Times New Roman" w:hAnsi="Times New Roman" w:cs="Times New Roman"/>
                <w:sz w:val="24"/>
                <w:szCs w:val="24"/>
              </w:rPr>
              <w:t>2</w:t>
            </w:r>
          </w:p>
        </w:tc>
        <w:tc>
          <w:tcPr>
            <w:tcW w:w="2725" w:type="pct"/>
            <w:tcBorders>
              <w:top w:val="single" w:sz="4" w:space="0" w:color="auto"/>
              <w:left w:val="single" w:sz="4" w:space="0" w:color="auto"/>
              <w:bottom w:val="single" w:sz="4" w:space="0" w:color="auto"/>
              <w:right w:val="single" w:sz="4" w:space="0" w:color="000000"/>
            </w:tcBorders>
            <w:shd w:val="clear" w:color="auto" w:fill="FFFFFF"/>
            <w:hideMark/>
          </w:tcPr>
          <w:p w14:paraId="1CF77142"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Химические свойства и применение алкинов. Особенности реакций присоединения по тройной углерод-углеродной связи. Реакция Кучерова. Правило Марковникова применительно к ацетиленам. Подвижность атома водорода (кислотные свойства алкинов). Окисление алкинов. Реакция Зелинского. Применение ацетиленовых углеводородов. Поливинилацетат.</w:t>
            </w: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14:paraId="5BC0BDDA"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0C403BF9"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1D2B6924" w14:textId="77777777" w:rsidTr="000B548C">
        <w:trPr>
          <w:trHeight w:val="323"/>
        </w:trPr>
        <w:tc>
          <w:tcPr>
            <w:tcW w:w="930" w:type="pct"/>
            <w:vMerge/>
            <w:tcBorders>
              <w:top w:val="single" w:sz="4" w:space="0" w:color="000000"/>
              <w:left w:val="single" w:sz="4" w:space="0" w:color="000000"/>
              <w:bottom w:val="single" w:sz="4" w:space="0" w:color="000000"/>
              <w:right w:val="single" w:sz="4" w:space="0" w:color="000000"/>
            </w:tcBorders>
            <w:vAlign w:val="center"/>
            <w:hideMark/>
          </w:tcPr>
          <w:p w14:paraId="7B15469A" w14:textId="77777777" w:rsidR="000B548C" w:rsidRPr="009D428F" w:rsidRDefault="000B548C" w:rsidP="000B548C">
            <w:pPr>
              <w:spacing w:after="0" w:line="256" w:lineRule="auto"/>
              <w:rPr>
                <w:rFonts w:ascii="Times New Roman" w:eastAsia="Times New Roman" w:hAnsi="Times New Roman" w:cs="Times New Roman"/>
                <w:b/>
                <w:sz w:val="24"/>
                <w:szCs w:val="24"/>
                <w:lang w:eastAsia="ru-RU"/>
              </w:rPr>
            </w:pPr>
          </w:p>
        </w:tc>
        <w:tc>
          <w:tcPr>
            <w:tcW w:w="432" w:type="pct"/>
            <w:gridSpan w:val="5"/>
            <w:tcBorders>
              <w:top w:val="single" w:sz="4" w:space="0" w:color="auto"/>
              <w:left w:val="single" w:sz="4" w:space="0" w:color="000000"/>
              <w:bottom w:val="single" w:sz="4" w:space="0" w:color="000000"/>
              <w:right w:val="single" w:sz="4" w:space="0" w:color="auto"/>
            </w:tcBorders>
            <w:hideMark/>
          </w:tcPr>
          <w:p w14:paraId="7A426F7D" w14:textId="77777777" w:rsidR="000B548C" w:rsidRPr="009D428F" w:rsidRDefault="000B548C" w:rsidP="000B548C">
            <w:pPr>
              <w:tabs>
                <w:tab w:val="left" w:pos="1008"/>
                <w:tab w:val="left" w:pos="3402"/>
                <w:tab w:val="left" w:pos="3828"/>
              </w:tabs>
              <w:spacing w:after="0" w:line="240" w:lineRule="auto"/>
              <w:jc w:val="center"/>
              <w:rPr>
                <w:rFonts w:ascii="Times New Roman" w:hAnsi="Times New Roman" w:cs="Times New Roman"/>
                <w:sz w:val="24"/>
                <w:szCs w:val="24"/>
              </w:rPr>
            </w:pPr>
            <w:r w:rsidRPr="009D428F">
              <w:rPr>
                <w:rFonts w:ascii="Times New Roman" w:hAnsi="Times New Roman" w:cs="Times New Roman"/>
                <w:sz w:val="24"/>
                <w:szCs w:val="24"/>
              </w:rPr>
              <w:t>3</w:t>
            </w:r>
          </w:p>
        </w:tc>
        <w:tc>
          <w:tcPr>
            <w:tcW w:w="2725" w:type="pct"/>
            <w:tcBorders>
              <w:top w:val="single" w:sz="4" w:space="0" w:color="auto"/>
              <w:left w:val="single" w:sz="4" w:space="0" w:color="auto"/>
              <w:bottom w:val="single" w:sz="4" w:space="0" w:color="000000"/>
              <w:right w:val="single" w:sz="4" w:space="0" w:color="000000"/>
            </w:tcBorders>
            <w:shd w:val="clear" w:color="auto" w:fill="FFFFFF"/>
            <w:hideMark/>
          </w:tcPr>
          <w:p w14:paraId="61BBFDD4"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Получение алкинов. Получение ацетилена пиролизом метана и </w:t>
            </w:r>
            <w:r w:rsidRPr="009D428F">
              <w:rPr>
                <w:rFonts w:ascii="Times New Roman" w:eastAsia="Times New Roman" w:hAnsi="Times New Roman" w:cs="Times New Roman"/>
                <w:sz w:val="24"/>
                <w:szCs w:val="24"/>
                <w:lang w:eastAsia="ru-RU"/>
              </w:rPr>
              <w:lastRenderedPageBreak/>
              <w:t>карбидным методом.</w:t>
            </w: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14:paraId="04058BC1"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63CF2781"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7D94A7B7" w14:textId="77777777" w:rsidTr="000B548C">
        <w:trPr>
          <w:trHeight w:val="163"/>
        </w:trPr>
        <w:tc>
          <w:tcPr>
            <w:tcW w:w="930" w:type="pct"/>
            <w:vMerge w:val="restart"/>
            <w:tcBorders>
              <w:top w:val="single" w:sz="4" w:space="0" w:color="000000"/>
              <w:left w:val="single" w:sz="4" w:space="0" w:color="000000"/>
              <w:bottom w:val="single" w:sz="4" w:space="0" w:color="000000"/>
              <w:right w:val="single" w:sz="4" w:space="0" w:color="000000"/>
            </w:tcBorders>
            <w:hideMark/>
          </w:tcPr>
          <w:p w14:paraId="256D456C"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Тема 2.9</w:t>
            </w:r>
          </w:p>
          <w:p w14:paraId="6C0D14AD"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Ароматические углеводороды</w:t>
            </w:r>
          </w:p>
        </w:tc>
        <w:tc>
          <w:tcPr>
            <w:tcW w:w="3157" w:type="pct"/>
            <w:gridSpan w:val="6"/>
            <w:tcBorders>
              <w:top w:val="single" w:sz="4" w:space="0" w:color="000000"/>
              <w:left w:val="single" w:sz="4" w:space="0" w:color="000000"/>
              <w:bottom w:val="single" w:sz="4" w:space="0" w:color="000000"/>
              <w:right w:val="single" w:sz="4" w:space="0" w:color="000000"/>
            </w:tcBorders>
            <w:shd w:val="clear" w:color="auto" w:fill="FFFFFF"/>
            <w:hideMark/>
          </w:tcPr>
          <w:p w14:paraId="4CDF25E3"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sz w:val="24"/>
                <w:szCs w:val="24"/>
                <w:u w:val="single"/>
                <w:lang w:eastAsia="ru-RU"/>
              </w:rPr>
            </w:pPr>
            <w:r w:rsidRPr="009D428F">
              <w:rPr>
                <w:rFonts w:ascii="Times New Roman" w:eastAsia="Times New Roman" w:hAnsi="Times New Roman" w:cs="Times New Roman"/>
                <w:b/>
                <w:bCs/>
                <w:sz w:val="24"/>
                <w:szCs w:val="24"/>
                <w:lang w:eastAsia="ru-RU"/>
              </w:rPr>
              <w:t>Содержание учебного материала</w:t>
            </w:r>
          </w:p>
        </w:tc>
        <w:tc>
          <w:tcPr>
            <w:tcW w:w="332"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27BD44D1"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p w14:paraId="2305C71E"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2</w:t>
            </w:r>
          </w:p>
        </w:tc>
        <w:tc>
          <w:tcPr>
            <w:tcW w:w="581" w:type="pct"/>
            <w:vMerge w:val="restart"/>
            <w:tcBorders>
              <w:top w:val="single" w:sz="4" w:space="0" w:color="auto"/>
              <w:left w:val="single" w:sz="4" w:space="0" w:color="000000"/>
              <w:right w:val="single" w:sz="4" w:space="0" w:color="000000"/>
            </w:tcBorders>
            <w:shd w:val="clear" w:color="auto" w:fill="FFFFFF"/>
          </w:tcPr>
          <w:p w14:paraId="2FB47E6D"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p w14:paraId="3A62DBBD"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 </w:t>
            </w:r>
          </w:p>
        </w:tc>
      </w:tr>
      <w:tr w:rsidR="000B548C" w:rsidRPr="009D428F" w14:paraId="510CDDB5" w14:textId="77777777" w:rsidTr="000B548C">
        <w:trPr>
          <w:trHeight w:val="310"/>
        </w:trPr>
        <w:tc>
          <w:tcPr>
            <w:tcW w:w="930" w:type="pct"/>
            <w:vMerge/>
            <w:tcBorders>
              <w:top w:val="single" w:sz="4" w:space="0" w:color="000000"/>
              <w:left w:val="single" w:sz="4" w:space="0" w:color="000000"/>
              <w:bottom w:val="single" w:sz="4" w:space="0" w:color="000000"/>
              <w:right w:val="single" w:sz="4" w:space="0" w:color="000000"/>
            </w:tcBorders>
            <w:vAlign w:val="center"/>
            <w:hideMark/>
          </w:tcPr>
          <w:p w14:paraId="4AF31150" w14:textId="77777777" w:rsidR="000B548C" w:rsidRPr="009D428F" w:rsidRDefault="000B548C" w:rsidP="000B548C">
            <w:pPr>
              <w:spacing w:after="0" w:line="256" w:lineRule="auto"/>
              <w:rPr>
                <w:rFonts w:ascii="Times New Roman" w:eastAsia="Times New Roman" w:hAnsi="Times New Roman" w:cs="Times New Roman"/>
                <w:b/>
                <w:sz w:val="24"/>
                <w:szCs w:val="24"/>
                <w:lang w:eastAsia="ru-RU"/>
              </w:rPr>
            </w:pPr>
          </w:p>
        </w:tc>
        <w:tc>
          <w:tcPr>
            <w:tcW w:w="421" w:type="pct"/>
            <w:gridSpan w:val="4"/>
            <w:tcBorders>
              <w:top w:val="single" w:sz="4" w:space="0" w:color="000000"/>
              <w:left w:val="single" w:sz="4" w:space="0" w:color="000000"/>
              <w:bottom w:val="single" w:sz="4" w:space="0" w:color="auto"/>
              <w:right w:val="single" w:sz="4" w:space="0" w:color="auto"/>
            </w:tcBorders>
            <w:hideMark/>
          </w:tcPr>
          <w:p w14:paraId="69EC1163" w14:textId="77777777" w:rsidR="000B548C" w:rsidRPr="009D428F" w:rsidRDefault="000B548C" w:rsidP="000B548C">
            <w:pPr>
              <w:tabs>
                <w:tab w:val="left" w:pos="601"/>
                <w:tab w:val="left" w:pos="3828"/>
              </w:tabs>
              <w:spacing w:after="0" w:line="240" w:lineRule="auto"/>
              <w:ind w:left="317"/>
              <w:contextualSpacing/>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1</w:t>
            </w:r>
          </w:p>
        </w:tc>
        <w:tc>
          <w:tcPr>
            <w:tcW w:w="2736" w:type="pct"/>
            <w:gridSpan w:val="2"/>
            <w:tcBorders>
              <w:top w:val="single" w:sz="4" w:space="0" w:color="000000"/>
              <w:left w:val="single" w:sz="4" w:space="0" w:color="auto"/>
              <w:bottom w:val="single" w:sz="4" w:space="0" w:color="auto"/>
              <w:right w:val="single" w:sz="4" w:space="0" w:color="000000"/>
            </w:tcBorders>
            <w:shd w:val="clear" w:color="auto" w:fill="FFFFFF"/>
            <w:hideMark/>
          </w:tcPr>
          <w:p w14:paraId="2063EF50"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Гомологический ряд аренов. Бензол как представитель аренов. Развитие представлений о строении бензола. Современные представления об электронном и пространственном строении бензола. Образование ароматической </w:t>
            </w:r>
            <w:r w:rsidRPr="009D428F">
              <w:rPr>
                <w:rFonts w:ascii="Times New Roman" w:eastAsia="Times New Roman" w:hAnsi="Times New Roman" w:cs="Times New Roman"/>
                <w:sz w:val="24"/>
                <w:szCs w:val="24"/>
                <w:lang w:eastAsia="ru-RU"/>
              </w:rPr>
              <w:sym w:font="Symbol" w:char="F070"/>
            </w:r>
            <w:r w:rsidRPr="009D428F">
              <w:rPr>
                <w:rFonts w:ascii="Times New Roman" w:eastAsia="Times New Roman" w:hAnsi="Times New Roman" w:cs="Times New Roman"/>
                <w:sz w:val="24"/>
                <w:szCs w:val="24"/>
                <w:lang w:eastAsia="ru-RU"/>
              </w:rPr>
              <w:t xml:space="preserve">-системы. Гомологи бензола, их номенклатура, общая формула. Номенклатура для производных бензола: </w:t>
            </w:r>
            <w:r w:rsidRPr="009D428F">
              <w:rPr>
                <w:rFonts w:ascii="Times New Roman" w:eastAsia="Times New Roman" w:hAnsi="Times New Roman" w:cs="Times New Roman"/>
                <w:i/>
                <w:sz w:val="24"/>
                <w:szCs w:val="24"/>
                <w:lang w:eastAsia="ru-RU"/>
              </w:rPr>
              <w:t>орто-</w:t>
            </w:r>
            <w:r w:rsidRPr="009D428F">
              <w:rPr>
                <w:rFonts w:ascii="Times New Roman" w:eastAsia="Times New Roman" w:hAnsi="Times New Roman" w:cs="Times New Roman"/>
                <w:sz w:val="24"/>
                <w:szCs w:val="24"/>
                <w:lang w:eastAsia="ru-RU"/>
              </w:rPr>
              <w:t>,</w:t>
            </w:r>
            <w:r w:rsidRPr="009D428F">
              <w:rPr>
                <w:rFonts w:ascii="Times New Roman" w:eastAsia="Times New Roman" w:hAnsi="Times New Roman" w:cs="Times New Roman"/>
                <w:i/>
                <w:sz w:val="24"/>
                <w:szCs w:val="24"/>
                <w:lang w:eastAsia="ru-RU"/>
              </w:rPr>
              <w:t xml:space="preserve"> мета-</w:t>
            </w:r>
            <w:r w:rsidRPr="009D428F">
              <w:rPr>
                <w:rFonts w:ascii="Times New Roman" w:eastAsia="Times New Roman" w:hAnsi="Times New Roman" w:cs="Times New Roman"/>
                <w:sz w:val="24"/>
                <w:szCs w:val="24"/>
                <w:lang w:eastAsia="ru-RU"/>
              </w:rPr>
              <w:t xml:space="preserve">, </w:t>
            </w:r>
            <w:r w:rsidRPr="009D428F">
              <w:rPr>
                <w:rFonts w:ascii="Times New Roman" w:eastAsia="Times New Roman" w:hAnsi="Times New Roman" w:cs="Times New Roman"/>
                <w:i/>
                <w:sz w:val="24"/>
                <w:szCs w:val="24"/>
                <w:lang w:eastAsia="ru-RU"/>
              </w:rPr>
              <w:t xml:space="preserve">пара- </w:t>
            </w:r>
            <w:r w:rsidRPr="009D428F">
              <w:rPr>
                <w:rFonts w:ascii="Times New Roman" w:eastAsia="Times New Roman" w:hAnsi="Times New Roman" w:cs="Times New Roman"/>
                <w:sz w:val="24"/>
                <w:szCs w:val="24"/>
                <w:lang w:eastAsia="ru-RU"/>
              </w:rPr>
              <w:t>расположение заместителей. Физические свойства аренов.</w:t>
            </w: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14:paraId="34E09C91"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hideMark/>
          </w:tcPr>
          <w:p w14:paraId="27E32B9D"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49FA78C8" w14:textId="77777777" w:rsidTr="000B548C">
        <w:trPr>
          <w:trHeight w:val="1198"/>
        </w:trPr>
        <w:tc>
          <w:tcPr>
            <w:tcW w:w="930" w:type="pct"/>
            <w:vMerge/>
            <w:tcBorders>
              <w:top w:val="single" w:sz="4" w:space="0" w:color="000000"/>
              <w:left w:val="single" w:sz="4" w:space="0" w:color="000000"/>
              <w:bottom w:val="single" w:sz="4" w:space="0" w:color="000000"/>
              <w:right w:val="single" w:sz="4" w:space="0" w:color="000000"/>
            </w:tcBorders>
            <w:vAlign w:val="center"/>
            <w:hideMark/>
          </w:tcPr>
          <w:p w14:paraId="75A24104" w14:textId="77777777" w:rsidR="000B548C" w:rsidRPr="009D428F" w:rsidRDefault="000B548C" w:rsidP="000B548C">
            <w:pPr>
              <w:spacing w:after="0" w:line="256" w:lineRule="auto"/>
              <w:rPr>
                <w:rFonts w:ascii="Times New Roman" w:eastAsia="Times New Roman" w:hAnsi="Times New Roman" w:cs="Times New Roman"/>
                <w:b/>
                <w:sz w:val="24"/>
                <w:szCs w:val="24"/>
                <w:lang w:eastAsia="ru-RU"/>
              </w:rPr>
            </w:pPr>
          </w:p>
        </w:tc>
        <w:tc>
          <w:tcPr>
            <w:tcW w:w="421" w:type="pct"/>
            <w:gridSpan w:val="4"/>
            <w:tcBorders>
              <w:top w:val="single" w:sz="4" w:space="0" w:color="auto"/>
              <w:left w:val="single" w:sz="4" w:space="0" w:color="000000"/>
              <w:bottom w:val="single" w:sz="4" w:space="0" w:color="auto"/>
              <w:right w:val="single" w:sz="4" w:space="0" w:color="auto"/>
            </w:tcBorders>
            <w:hideMark/>
          </w:tcPr>
          <w:p w14:paraId="6CA5359B" w14:textId="77777777" w:rsidR="000B548C" w:rsidRPr="009D428F" w:rsidRDefault="000B548C" w:rsidP="000B548C">
            <w:pPr>
              <w:tabs>
                <w:tab w:val="left" w:pos="601"/>
                <w:tab w:val="left" w:pos="3828"/>
              </w:tabs>
              <w:spacing w:after="0" w:line="240" w:lineRule="auto"/>
              <w:ind w:left="317"/>
              <w:contextualSpacing/>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2</w:t>
            </w:r>
          </w:p>
        </w:tc>
        <w:tc>
          <w:tcPr>
            <w:tcW w:w="2736" w:type="pct"/>
            <w:gridSpan w:val="2"/>
            <w:tcBorders>
              <w:top w:val="single" w:sz="4" w:space="0" w:color="auto"/>
              <w:left w:val="single" w:sz="4" w:space="0" w:color="auto"/>
              <w:bottom w:val="single" w:sz="4" w:space="0" w:color="auto"/>
              <w:right w:val="single" w:sz="4" w:space="0" w:color="000000"/>
            </w:tcBorders>
            <w:shd w:val="clear" w:color="auto" w:fill="FFFFFF"/>
            <w:hideMark/>
          </w:tcPr>
          <w:p w14:paraId="19065E97"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Химические свойства аренов. Примеры реакций электрофильного замещения: галогенирование, алкилирование (катализаторы Фриделя–Крафтса), нитрование, сульфирование. Реакции гидрирования и присоединения хлора к бензолу. Особенности химических свойств гомологов бензола. Взаимное влияние атомов на примере гомологов аренов. Ориентация в реакциях электрофильного замещения. Ориентанты I и II рода.</w:t>
            </w:r>
            <w:r w:rsidRPr="009D428F">
              <w:rPr>
                <w:rFonts w:ascii="Times New Roman" w:eastAsia="Times New Roman" w:hAnsi="Times New Roman" w:cs="Times New Roman"/>
                <w:b/>
                <w:sz w:val="24"/>
                <w:szCs w:val="24"/>
                <w:lang w:eastAsia="ru-RU"/>
              </w:rPr>
              <w:t xml:space="preserve"> </w:t>
            </w: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14:paraId="24679442"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34AF73CE"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4AC6A47D" w14:textId="77777777" w:rsidTr="000B548C">
        <w:trPr>
          <w:trHeight w:val="493"/>
        </w:trPr>
        <w:tc>
          <w:tcPr>
            <w:tcW w:w="930" w:type="pct"/>
            <w:vMerge/>
            <w:tcBorders>
              <w:top w:val="single" w:sz="4" w:space="0" w:color="000000"/>
              <w:left w:val="single" w:sz="4" w:space="0" w:color="000000"/>
              <w:bottom w:val="single" w:sz="4" w:space="0" w:color="000000"/>
              <w:right w:val="single" w:sz="4" w:space="0" w:color="000000"/>
            </w:tcBorders>
            <w:vAlign w:val="center"/>
            <w:hideMark/>
          </w:tcPr>
          <w:p w14:paraId="28F86D6B" w14:textId="77777777" w:rsidR="000B548C" w:rsidRPr="009D428F" w:rsidRDefault="000B548C" w:rsidP="000B548C">
            <w:pPr>
              <w:spacing w:after="0" w:line="256" w:lineRule="auto"/>
              <w:rPr>
                <w:rFonts w:ascii="Times New Roman" w:eastAsia="Times New Roman" w:hAnsi="Times New Roman" w:cs="Times New Roman"/>
                <w:b/>
                <w:sz w:val="24"/>
                <w:szCs w:val="24"/>
                <w:lang w:eastAsia="ru-RU"/>
              </w:rPr>
            </w:pPr>
          </w:p>
        </w:tc>
        <w:tc>
          <w:tcPr>
            <w:tcW w:w="421" w:type="pct"/>
            <w:gridSpan w:val="4"/>
            <w:tcBorders>
              <w:top w:val="single" w:sz="4" w:space="0" w:color="auto"/>
              <w:left w:val="single" w:sz="4" w:space="0" w:color="000000"/>
              <w:bottom w:val="single" w:sz="4" w:space="0" w:color="000000"/>
              <w:right w:val="single" w:sz="4" w:space="0" w:color="auto"/>
            </w:tcBorders>
          </w:tcPr>
          <w:p w14:paraId="5D8A76C3" w14:textId="77777777" w:rsidR="000B548C" w:rsidRPr="009D428F" w:rsidRDefault="000B548C" w:rsidP="000B548C">
            <w:pPr>
              <w:tabs>
                <w:tab w:val="left" w:pos="601"/>
                <w:tab w:val="left" w:pos="3828"/>
              </w:tabs>
              <w:spacing w:after="0" w:line="240" w:lineRule="auto"/>
              <w:ind w:left="317"/>
              <w:contextualSpacing/>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3</w:t>
            </w:r>
          </w:p>
          <w:p w14:paraId="23FB0F54" w14:textId="77777777" w:rsidR="000B548C" w:rsidRPr="009D428F" w:rsidRDefault="000B548C" w:rsidP="000B548C">
            <w:pPr>
              <w:tabs>
                <w:tab w:val="left" w:pos="601"/>
                <w:tab w:val="left" w:pos="3828"/>
              </w:tabs>
              <w:spacing w:after="0" w:line="240" w:lineRule="auto"/>
              <w:ind w:left="317"/>
              <w:contextualSpacing/>
              <w:jc w:val="center"/>
              <w:rPr>
                <w:rFonts w:ascii="Times New Roman" w:eastAsia="Times New Roman" w:hAnsi="Times New Roman" w:cs="Times New Roman"/>
                <w:sz w:val="24"/>
                <w:szCs w:val="24"/>
                <w:lang w:eastAsia="ru-RU"/>
              </w:rPr>
            </w:pPr>
          </w:p>
        </w:tc>
        <w:tc>
          <w:tcPr>
            <w:tcW w:w="2736" w:type="pct"/>
            <w:gridSpan w:val="2"/>
            <w:tcBorders>
              <w:top w:val="single" w:sz="4" w:space="0" w:color="auto"/>
              <w:left w:val="single" w:sz="4" w:space="0" w:color="auto"/>
              <w:bottom w:val="single" w:sz="4" w:space="0" w:color="000000"/>
              <w:right w:val="single" w:sz="4" w:space="0" w:color="000000"/>
            </w:tcBorders>
            <w:shd w:val="clear" w:color="auto" w:fill="FFFFFF"/>
            <w:hideMark/>
          </w:tcPr>
          <w:p w14:paraId="7187BFFC"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Применение и получение аренов. Природные источники ароматических углеводородов. Ароматизация алканов и циклоалканов. Алкилирование бензола.</w:t>
            </w: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14:paraId="7FDD28C5"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62720214"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24B7E102" w14:textId="77777777" w:rsidTr="000B548C">
        <w:trPr>
          <w:trHeight w:val="257"/>
        </w:trPr>
        <w:tc>
          <w:tcPr>
            <w:tcW w:w="930" w:type="pct"/>
            <w:vMerge w:val="restart"/>
            <w:tcBorders>
              <w:top w:val="single" w:sz="4" w:space="0" w:color="000000"/>
              <w:left w:val="single" w:sz="4" w:space="0" w:color="000000"/>
              <w:bottom w:val="single" w:sz="4" w:space="0" w:color="000000"/>
              <w:right w:val="single" w:sz="4" w:space="0" w:color="000000"/>
            </w:tcBorders>
          </w:tcPr>
          <w:p w14:paraId="41A1267A"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Тема 2.10</w:t>
            </w:r>
          </w:p>
          <w:p w14:paraId="5E4DF2B5"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 xml:space="preserve">Природные источники углеводородов </w:t>
            </w:r>
          </w:p>
          <w:p w14:paraId="6F64E22B"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p>
        </w:tc>
        <w:tc>
          <w:tcPr>
            <w:tcW w:w="3157" w:type="pct"/>
            <w:gridSpan w:val="6"/>
            <w:tcBorders>
              <w:top w:val="single" w:sz="4" w:space="0" w:color="000000"/>
              <w:left w:val="single" w:sz="4" w:space="0" w:color="000000"/>
              <w:bottom w:val="single" w:sz="4" w:space="0" w:color="000000"/>
              <w:right w:val="single" w:sz="4" w:space="0" w:color="000000"/>
            </w:tcBorders>
            <w:shd w:val="clear" w:color="auto" w:fill="FFFFFF"/>
            <w:hideMark/>
          </w:tcPr>
          <w:p w14:paraId="0C45725A"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sz w:val="24"/>
                <w:szCs w:val="24"/>
                <w:u w:val="single"/>
                <w:lang w:eastAsia="ru-RU"/>
              </w:rPr>
            </w:pPr>
            <w:r w:rsidRPr="009D428F">
              <w:rPr>
                <w:rFonts w:ascii="Times New Roman" w:eastAsia="Times New Roman" w:hAnsi="Times New Roman" w:cs="Times New Roman"/>
                <w:b/>
                <w:bCs/>
                <w:sz w:val="24"/>
                <w:szCs w:val="24"/>
                <w:lang w:eastAsia="ru-RU"/>
              </w:rPr>
              <w:t>Содержание учебного материала</w:t>
            </w:r>
          </w:p>
        </w:tc>
        <w:tc>
          <w:tcPr>
            <w:tcW w:w="332" w:type="pct"/>
            <w:vMerge w:val="restart"/>
            <w:tcBorders>
              <w:top w:val="single" w:sz="4" w:space="0" w:color="auto"/>
              <w:left w:val="single" w:sz="4" w:space="0" w:color="000000"/>
              <w:bottom w:val="single" w:sz="4" w:space="0" w:color="000000"/>
              <w:right w:val="single" w:sz="4" w:space="0" w:color="000000"/>
            </w:tcBorders>
            <w:shd w:val="clear" w:color="auto" w:fill="FFFFFF"/>
          </w:tcPr>
          <w:p w14:paraId="5F409B5E"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p w14:paraId="4C955996"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2</w:t>
            </w:r>
          </w:p>
        </w:tc>
        <w:tc>
          <w:tcPr>
            <w:tcW w:w="581" w:type="pct"/>
            <w:vMerge w:val="restart"/>
            <w:tcBorders>
              <w:top w:val="single" w:sz="4" w:space="0" w:color="auto"/>
              <w:left w:val="single" w:sz="4" w:space="0" w:color="000000"/>
              <w:right w:val="single" w:sz="4" w:space="0" w:color="000000"/>
            </w:tcBorders>
          </w:tcPr>
          <w:p w14:paraId="189AB3AD"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06, ЛР 07, </w:t>
            </w:r>
          </w:p>
          <w:p w14:paraId="01EBA1B5"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08 </w:t>
            </w:r>
          </w:p>
          <w:p w14:paraId="47A75686"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02, МР 04,  </w:t>
            </w:r>
          </w:p>
          <w:p w14:paraId="79AF2E3E"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05, МР 08 </w:t>
            </w:r>
          </w:p>
          <w:p w14:paraId="508DF004"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hAnsi="Times New Roman" w:cs="Times New Roman"/>
                <w:color w:val="000000"/>
                <w:sz w:val="24"/>
                <w:szCs w:val="24"/>
              </w:rPr>
              <w:t xml:space="preserve">ОК 01-07  </w:t>
            </w:r>
          </w:p>
          <w:p w14:paraId="703DAE14"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 </w:t>
            </w:r>
          </w:p>
          <w:p w14:paraId="094C334C"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p w14:paraId="4B58B22A"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b/>
                <w:sz w:val="24"/>
                <w:szCs w:val="24"/>
                <w:lang w:eastAsia="ru-RU"/>
              </w:rPr>
            </w:pPr>
          </w:p>
        </w:tc>
      </w:tr>
      <w:tr w:rsidR="000B548C" w:rsidRPr="009D428F" w14:paraId="0666F69B" w14:textId="77777777" w:rsidTr="000B548C">
        <w:trPr>
          <w:trHeight w:val="1681"/>
        </w:trPr>
        <w:tc>
          <w:tcPr>
            <w:tcW w:w="930" w:type="pct"/>
            <w:vMerge/>
            <w:tcBorders>
              <w:top w:val="single" w:sz="4" w:space="0" w:color="000000"/>
              <w:left w:val="single" w:sz="4" w:space="0" w:color="000000"/>
              <w:bottom w:val="single" w:sz="4" w:space="0" w:color="000000"/>
              <w:right w:val="single" w:sz="4" w:space="0" w:color="000000"/>
            </w:tcBorders>
            <w:vAlign w:val="center"/>
            <w:hideMark/>
          </w:tcPr>
          <w:p w14:paraId="3D3FC4D8" w14:textId="77777777" w:rsidR="000B548C" w:rsidRPr="009D428F" w:rsidRDefault="000B548C" w:rsidP="000B548C">
            <w:pPr>
              <w:spacing w:after="0" w:line="256" w:lineRule="auto"/>
              <w:rPr>
                <w:rFonts w:ascii="Times New Roman" w:eastAsia="Times New Roman" w:hAnsi="Times New Roman" w:cs="Times New Roman"/>
                <w:b/>
                <w:sz w:val="24"/>
                <w:szCs w:val="24"/>
                <w:lang w:eastAsia="ru-RU"/>
              </w:rPr>
            </w:pPr>
          </w:p>
        </w:tc>
        <w:tc>
          <w:tcPr>
            <w:tcW w:w="421" w:type="pct"/>
            <w:gridSpan w:val="4"/>
            <w:tcBorders>
              <w:top w:val="single" w:sz="4" w:space="0" w:color="000000"/>
              <w:left w:val="single" w:sz="4" w:space="0" w:color="000000"/>
              <w:bottom w:val="single" w:sz="4" w:space="0" w:color="auto"/>
              <w:right w:val="single" w:sz="4" w:space="0" w:color="auto"/>
            </w:tcBorders>
            <w:hideMark/>
          </w:tcPr>
          <w:p w14:paraId="526F785F" w14:textId="77777777" w:rsidR="000B548C" w:rsidRPr="009D428F" w:rsidRDefault="000B548C" w:rsidP="000B548C">
            <w:pPr>
              <w:tabs>
                <w:tab w:val="left" w:pos="3402"/>
                <w:tab w:val="left" w:pos="3828"/>
              </w:tabs>
              <w:spacing w:after="0" w:line="240" w:lineRule="auto"/>
              <w:jc w:val="center"/>
              <w:rPr>
                <w:rFonts w:ascii="Times New Roman" w:hAnsi="Times New Roman" w:cs="Times New Roman"/>
                <w:sz w:val="24"/>
                <w:szCs w:val="24"/>
              </w:rPr>
            </w:pPr>
            <w:r w:rsidRPr="009D428F">
              <w:rPr>
                <w:rFonts w:ascii="Times New Roman" w:hAnsi="Times New Roman" w:cs="Times New Roman"/>
                <w:sz w:val="24"/>
                <w:szCs w:val="24"/>
              </w:rPr>
              <w:t>1</w:t>
            </w:r>
          </w:p>
        </w:tc>
        <w:tc>
          <w:tcPr>
            <w:tcW w:w="2736" w:type="pct"/>
            <w:gridSpan w:val="2"/>
            <w:tcBorders>
              <w:top w:val="single" w:sz="4" w:space="0" w:color="000000"/>
              <w:left w:val="single" w:sz="4" w:space="0" w:color="auto"/>
              <w:bottom w:val="single" w:sz="4" w:space="0" w:color="auto"/>
              <w:right w:val="single" w:sz="4" w:space="0" w:color="000000"/>
            </w:tcBorders>
            <w:hideMark/>
          </w:tcPr>
          <w:p w14:paraId="1969AF8D"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Нефть. Нахождение в природе, состав и физические свойства нефти. Топливно-энергетическое значение нефти. Промышленная переработка нефти. Ректификация нефти, основные фракции ее разделения, их использование. Вторичная переработка нефтепродуктов. Ректификация мазута при уменьшенном давлении. Крекинг нефтепродуктов. Различные виды крекинга, работы В.Г. Шухова. Изомеризация алканов. Алкилирование непредельных углеводородов. Риформинг нефтепродуктов. Качество автомобильного топлива. Октановое число.</w:t>
            </w:r>
          </w:p>
        </w:tc>
        <w:tc>
          <w:tcPr>
            <w:tcW w:w="332" w:type="pct"/>
            <w:vMerge/>
            <w:tcBorders>
              <w:top w:val="single" w:sz="4" w:space="0" w:color="auto"/>
              <w:left w:val="single" w:sz="4" w:space="0" w:color="000000"/>
              <w:bottom w:val="single" w:sz="4" w:space="0" w:color="000000"/>
              <w:right w:val="single" w:sz="4" w:space="0" w:color="000000"/>
            </w:tcBorders>
            <w:vAlign w:val="center"/>
            <w:hideMark/>
          </w:tcPr>
          <w:p w14:paraId="0680824D"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hideMark/>
          </w:tcPr>
          <w:p w14:paraId="0B1381CB"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5F58C53B" w14:textId="77777777" w:rsidTr="000B548C">
        <w:trPr>
          <w:trHeight w:val="168"/>
        </w:trPr>
        <w:tc>
          <w:tcPr>
            <w:tcW w:w="930" w:type="pct"/>
            <w:vMerge/>
            <w:tcBorders>
              <w:top w:val="single" w:sz="4" w:space="0" w:color="000000"/>
              <w:left w:val="single" w:sz="4" w:space="0" w:color="000000"/>
              <w:bottom w:val="single" w:sz="4" w:space="0" w:color="000000"/>
              <w:right w:val="single" w:sz="4" w:space="0" w:color="000000"/>
            </w:tcBorders>
            <w:vAlign w:val="center"/>
            <w:hideMark/>
          </w:tcPr>
          <w:p w14:paraId="370F5214" w14:textId="77777777" w:rsidR="000B548C" w:rsidRPr="009D428F" w:rsidRDefault="000B548C" w:rsidP="000B548C">
            <w:pPr>
              <w:spacing w:after="0" w:line="256" w:lineRule="auto"/>
              <w:rPr>
                <w:rFonts w:ascii="Times New Roman" w:eastAsia="Times New Roman" w:hAnsi="Times New Roman" w:cs="Times New Roman"/>
                <w:b/>
                <w:sz w:val="24"/>
                <w:szCs w:val="24"/>
                <w:lang w:eastAsia="ru-RU"/>
              </w:rPr>
            </w:pPr>
          </w:p>
        </w:tc>
        <w:tc>
          <w:tcPr>
            <w:tcW w:w="421" w:type="pct"/>
            <w:gridSpan w:val="4"/>
            <w:tcBorders>
              <w:top w:val="single" w:sz="4" w:space="0" w:color="auto"/>
              <w:left w:val="single" w:sz="4" w:space="0" w:color="000000"/>
              <w:bottom w:val="single" w:sz="4" w:space="0" w:color="auto"/>
              <w:right w:val="single" w:sz="4" w:space="0" w:color="auto"/>
            </w:tcBorders>
            <w:hideMark/>
          </w:tcPr>
          <w:p w14:paraId="61CCA4D4" w14:textId="77777777" w:rsidR="000B548C" w:rsidRPr="009D428F" w:rsidRDefault="000B548C" w:rsidP="000B548C">
            <w:pPr>
              <w:tabs>
                <w:tab w:val="left" w:pos="3402"/>
                <w:tab w:val="left" w:pos="3828"/>
              </w:tabs>
              <w:spacing w:after="0" w:line="240" w:lineRule="auto"/>
              <w:jc w:val="center"/>
              <w:rPr>
                <w:rFonts w:ascii="Times New Roman" w:hAnsi="Times New Roman" w:cs="Times New Roman"/>
                <w:sz w:val="24"/>
                <w:szCs w:val="24"/>
              </w:rPr>
            </w:pPr>
            <w:r w:rsidRPr="009D428F">
              <w:rPr>
                <w:rFonts w:ascii="Times New Roman" w:hAnsi="Times New Roman" w:cs="Times New Roman"/>
                <w:sz w:val="24"/>
                <w:szCs w:val="24"/>
              </w:rPr>
              <w:t>2</w:t>
            </w:r>
          </w:p>
        </w:tc>
        <w:tc>
          <w:tcPr>
            <w:tcW w:w="2736" w:type="pct"/>
            <w:gridSpan w:val="2"/>
            <w:tcBorders>
              <w:top w:val="single" w:sz="4" w:space="0" w:color="auto"/>
              <w:left w:val="single" w:sz="4" w:space="0" w:color="auto"/>
              <w:bottom w:val="single" w:sz="4" w:space="0" w:color="auto"/>
              <w:right w:val="single" w:sz="4" w:space="0" w:color="000000"/>
            </w:tcBorders>
            <w:hideMark/>
          </w:tcPr>
          <w:p w14:paraId="02DC3183"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Природный и попутный нефтяной газ. Сравнение состава </w:t>
            </w:r>
          </w:p>
        </w:tc>
        <w:tc>
          <w:tcPr>
            <w:tcW w:w="332" w:type="pct"/>
            <w:vMerge/>
            <w:tcBorders>
              <w:top w:val="single" w:sz="4" w:space="0" w:color="auto"/>
              <w:left w:val="single" w:sz="4" w:space="0" w:color="000000"/>
              <w:bottom w:val="single" w:sz="4" w:space="0" w:color="000000"/>
              <w:right w:val="single" w:sz="4" w:space="0" w:color="000000"/>
            </w:tcBorders>
            <w:vAlign w:val="center"/>
            <w:hideMark/>
          </w:tcPr>
          <w:p w14:paraId="54640F8F"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1DB5B7CC"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003890AD" w14:textId="77777777" w:rsidTr="000B548C">
        <w:trPr>
          <w:trHeight w:val="1117"/>
        </w:trPr>
        <w:tc>
          <w:tcPr>
            <w:tcW w:w="930" w:type="pct"/>
            <w:vMerge/>
            <w:tcBorders>
              <w:top w:val="single" w:sz="4" w:space="0" w:color="000000"/>
              <w:left w:val="single" w:sz="4" w:space="0" w:color="000000"/>
              <w:bottom w:val="single" w:sz="4" w:space="0" w:color="000000"/>
              <w:right w:val="single" w:sz="4" w:space="0" w:color="000000"/>
            </w:tcBorders>
            <w:vAlign w:val="center"/>
            <w:hideMark/>
          </w:tcPr>
          <w:p w14:paraId="6B934425" w14:textId="77777777" w:rsidR="000B548C" w:rsidRPr="009D428F" w:rsidRDefault="000B548C" w:rsidP="000B548C">
            <w:pPr>
              <w:spacing w:after="0" w:line="256" w:lineRule="auto"/>
              <w:rPr>
                <w:rFonts w:ascii="Times New Roman" w:eastAsia="Times New Roman" w:hAnsi="Times New Roman" w:cs="Times New Roman"/>
                <w:b/>
                <w:sz w:val="24"/>
                <w:szCs w:val="24"/>
                <w:lang w:eastAsia="ru-RU"/>
              </w:rPr>
            </w:pPr>
          </w:p>
        </w:tc>
        <w:tc>
          <w:tcPr>
            <w:tcW w:w="421" w:type="pct"/>
            <w:gridSpan w:val="4"/>
            <w:tcBorders>
              <w:top w:val="single" w:sz="4" w:space="0" w:color="auto"/>
              <w:left w:val="single" w:sz="4" w:space="0" w:color="000000"/>
              <w:bottom w:val="single" w:sz="4" w:space="0" w:color="auto"/>
              <w:right w:val="single" w:sz="4" w:space="0" w:color="auto"/>
            </w:tcBorders>
            <w:hideMark/>
          </w:tcPr>
          <w:p w14:paraId="0BAA25DF" w14:textId="77777777" w:rsidR="000B548C" w:rsidRPr="009D428F" w:rsidRDefault="000B548C" w:rsidP="000B548C">
            <w:pPr>
              <w:tabs>
                <w:tab w:val="left" w:pos="3402"/>
                <w:tab w:val="left" w:pos="3828"/>
              </w:tabs>
              <w:spacing w:after="0" w:line="240" w:lineRule="auto"/>
              <w:jc w:val="center"/>
              <w:rPr>
                <w:rFonts w:ascii="Times New Roman" w:hAnsi="Times New Roman" w:cs="Times New Roman"/>
                <w:sz w:val="24"/>
                <w:szCs w:val="24"/>
              </w:rPr>
            </w:pPr>
            <w:r w:rsidRPr="009D428F">
              <w:rPr>
                <w:rFonts w:ascii="Times New Roman" w:hAnsi="Times New Roman" w:cs="Times New Roman"/>
                <w:sz w:val="24"/>
                <w:szCs w:val="24"/>
              </w:rPr>
              <w:t>3</w:t>
            </w:r>
          </w:p>
        </w:tc>
        <w:tc>
          <w:tcPr>
            <w:tcW w:w="2736" w:type="pct"/>
            <w:gridSpan w:val="2"/>
            <w:tcBorders>
              <w:top w:val="single" w:sz="4" w:space="0" w:color="auto"/>
              <w:left w:val="single" w:sz="4" w:space="0" w:color="auto"/>
              <w:bottom w:val="single" w:sz="4" w:space="0" w:color="auto"/>
              <w:right w:val="single" w:sz="4" w:space="0" w:color="000000"/>
            </w:tcBorders>
            <w:hideMark/>
          </w:tcPr>
          <w:p w14:paraId="197B9B2E"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Каменный уголь. Основные направления использования каменного угля. Коксование каменного угля, важнейшие продукты этого процесса: кокс, каменноугольная смола, надсмольная вода. Соединения, выделяемые из каменноугольной смолы. Продукты, получаемые из надсмольной воды.</w:t>
            </w:r>
          </w:p>
        </w:tc>
        <w:tc>
          <w:tcPr>
            <w:tcW w:w="332" w:type="pct"/>
            <w:vMerge/>
            <w:tcBorders>
              <w:top w:val="single" w:sz="4" w:space="0" w:color="auto"/>
              <w:left w:val="single" w:sz="4" w:space="0" w:color="000000"/>
              <w:bottom w:val="single" w:sz="4" w:space="0" w:color="000000"/>
              <w:right w:val="single" w:sz="4" w:space="0" w:color="000000"/>
            </w:tcBorders>
            <w:vAlign w:val="center"/>
            <w:hideMark/>
          </w:tcPr>
          <w:p w14:paraId="35FCEBE8"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42F305F6"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4C1F01B9" w14:textId="77777777" w:rsidTr="000B548C">
        <w:trPr>
          <w:trHeight w:val="133"/>
        </w:trPr>
        <w:tc>
          <w:tcPr>
            <w:tcW w:w="930" w:type="pct"/>
            <w:vMerge/>
            <w:tcBorders>
              <w:top w:val="single" w:sz="4" w:space="0" w:color="000000"/>
              <w:left w:val="single" w:sz="4" w:space="0" w:color="000000"/>
              <w:bottom w:val="single" w:sz="4" w:space="0" w:color="000000"/>
              <w:right w:val="single" w:sz="4" w:space="0" w:color="000000"/>
            </w:tcBorders>
            <w:vAlign w:val="center"/>
            <w:hideMark/>
          </w:tcPr>
          <w:p w14:paraId="1512FC51" w14:textId="77777777" w:rsidR="000B548C" w:rsidRPr="009D428F" w:rsidRDefault="000B548C" w:rsidP="000B548C">
            <w:pPr>
              <w:spacing w:after="0" w:line="256" w:lineRule="auto"/>
              <w:rPr>
                <w:rFonts w:ascii="Times New Roman" w:eastAsia="Times New Roman" w:hAnsi="Times New Roman" w:cs="Times New Roman"/>
                <w:b/>
                <w:sz w:val="24"/>
                <w:szCs w:val="24"/>
                <w:lang w:eastAsia="ru-RU"/>
              </w:rPr>
            </w:pPr>
          </w:p>
        </w:tc>
        <w:tc>
          <w:tcPr>
            <w:tcW w:w="421" w:type="pct"/>
            <w:gridSpan w:val="4"/>
            <w:tcBorders>
              <w:top w:val="single" w:sz="4" w:space="0" w:color="auto"/>
              <w:left w:val="single" w:sz="4" w:space="0" w:color="000000"/>
              <w:bottom w:val="single" w:sz="4" w:space="0" w:color="000000"/>
              <w:right w:val="single" w:sz="4" w:space="0" w:color="auto"/>
            </w:tcBorders>
            <w:hideMark/>
          </w:tcPr>
          <w:p w14:paraId="14665D23" w14:textId="77777777" w:rsidR="000B548C" w:rsidRPr="009D428F" w:rsidRDefault="000B548C" w:rsidP="000B548C">
            <w:pPr>
              <w:tabs>
                <w:tab w:val="left" w:pos="3402"/>
                <w:tab w:val="left" w:pos="3828"/>
              </w:tabs>
              <w:spacing w:after="0" w:line="240" w:lineRule="auto"/>
              <w:jc w:val="center"/>
              <w:rPr>
                <w:rFonts w:ascii="Times New Roman" w:hAnsi="Times New Roman" w:cs="Times New Roman"/>
                <w:sz w:val="24"/>
                <w:szCs w:val="24"/>
              </w:rPr>
            </w:pPr>
            <w:r w:rsidRPr="009D428F">
              <w:rPr>
                <w:rFonts w:ascii="Times New Roman" w:hAnsi="Times New Roman" w:cs="Times New Roman"/>
                <w:sz w:val="24"/>
                <w:szCs w:val="24"/>
              </w:rPr>
              <w:t>4</w:t>
            </w:r>
          </w:p>
        </w:tc>
        <w:tc>
          <w:tcPr>
            <w:tcW w:w="2736" w:type="pct"/>
            <w:gridSpan w:val="2"/>
            <w:tcBorders>
              <w:top w:val="single" w:sz="4" w:space="0" w:color="auto"/>
              <w:left w:val="single" w:sz="4" w:space="0" w:color="auto"/>
              <w:bottom w:val="single" w:sz="4" w:space="0" w:color="000000"/>
              <w:right w:val="single" w:sz="4" w:space="0" w:color="000000"/>
            </w:tcBorders>
            <w:hideMark/>
          </w:tcPr>
          <w:p w14:paraId="360FC1EB"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Экологические аспекты добычи, переработки и использования горючих ископаемых.</w:t>
            </w:r>
          </w:p>
        </w:tc>
        <w:tc>
          <w:tcPr>
            <w:tcW w:w="332" w:type="pct"/>
            <w:vMerge/>
            <w:tcBorders>
              <w:top w:val="single" w:sz="4" w:space="0" w:color="auto"/>
              <w:left w:val="single" w:sz="4" w:space="0" w:color="000000"/>
              <w:bottom w:val="single" w:sz="4" w:space="0" w:color="000000"/>
              <w:right w:val="single" w:sz="4" w:space="0" w:color="000000"/>
            </w:tcBorders>
            <w:vAlign w:val="center"/>
            <w:hideMark/>
          </w:tcPr>
          <w:p w14:paraId="158F14DE"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2D20530E"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68DFAE80" w14:textId="77777777" w:rsidTr="000B548C">
        <w:tc>
          <w:tcPr>
            <w:tcW w:w="930" w:type="pct"/>
            <w:vMerge/>
            <w:tcBorders>
              <w:top w:val="single" w:sz="4" w:space="0" w:color="000000"/>
              <w:left w:val="single" w:sz="4" w:space="0" w:color="000000"/>
              <w:bottom w:val="single" w:sz="4" w:space="0" w:color="000000"/>
              <w:right w:val="single" w:sz="4" w:space="0" w:color="000000"/>
            </w:tcBorders>
            <w:vAlign w:val="center"/>
            <w:hideMark/>
          </w:tcPr>
          <w:p w14:paraId="5C91F48A" w14:textId="77777777" w:rsidR="000B548C" w:rsidRPr="009D428F" w:rsidRDefault="000B548C" w:rsidP="000B548C">
            <w:pPr>
              <w:spacing w:after="0" w:line="256" w:lineRule="auto"/>
              <w:rPr>
                <w:rFonts w:ascii="Times New Roman" w:eastAsia="Times New Roman" w:hAnsi="Times New Roman" w:cs="Times New Roman"/>
                <w:b/>
                <w:sz w:val="24"/>
                <w:szCs w:val="24"/>
                <w:lang w:eastAsia="ru-RU"/>
              </w:rPr>
            </w:pPr>
          </w:p>
        </w:tc>
        <w:tc>
          <w:tcPr>
            <w:tcW w:w="3157" w:type="pct"/>
            <w:gridSpan w:val="6"/>
            <w:tcBorders>
              <w:top w:val="single" w:sz="4" w:space="0" w:color="000000"/>
              <w:left w:val="single" w:sz="4" w:space="0" w:color="000000"/>
              <w:bottom w:val="single" w:sz="4" w:space="0" w:color="000000"/>
              <w:right w:val="single" w:sz="4" w:space="0" w:color="000000"/>
            </w:tcBorders>
            <w:shd w:val="clear" w:color="auto" w:fill="FFFFFF"/>
            <w:hideMark/>
          </w:tcPr>
          <w:p w14:paraId="665F4645"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 xml:space="preserve">Самостоятельная работа обучающегося  </w:t>
            </w:r>
          </w:p>
          <w:p w14:paraId="7017B3BC" w14:textId="77777777" w:rsidR="000B548C" w:rsidRPr="009D428F" w:rsidRDefault="000B548C" w:rsidP="000B548C">
            <w:pPr>
              <w:tabs>
                <w:tab w:val="left" w:pos="3402"/>
                <w:tab w:val="left" w:pos="3828"/>
              </w:tabs>
              <w:spacing w:after="0" w:line="240" w:lineRule="auto"/>
              <w:jc w:val="both"/>
              <w:rPr>
                <w:rFonts w:ascii="Times New Roman" w:eastAsia="Times New Roman" w:hAnsi="Times New Roman" w:cs="Times New Roman"/>
                <w:sz w:val="24"/>
                <w:szCs w:val="24"/>
                <w:lang w:eastAsia="ru-RU"/>
              </w:rPr>
            </w:pPr>
            <w:r w:rsidRPr="009D428F">
              <w:rPr>
                <w:rFonts w:ascii="Times New Roman" w:hAnsi="Times New Roman" w:cs="Times New Roman"/>
                <w:sz w:val="24"/>
                <w:szCs w:val="24"/>
              </w:rPr>
              <w:t>Подготовка сообщений (докладов) на тему: «Нефть и ее транспортировка как основа взаимовыгодного международного сотрудничества». «Углеводородное топливо, его виды и назначение».</w:t>
            </w:r>
          </w:p>
        </w:tc>
        <w:tc>
          <w:tcPr>
            <w:tcW w:w="332" w:type="pct"/>
            <w:tcBorders>
              <w:top w:val="single" w:sz="4" w:space="0" w:color="000000"/>
              <w:left w:val="single" w:sz="4" w:space="0" w:color="000000"/>
              <w:bottom w:val="single" w:sz="4" w:space="0" w:color="000000"/>
              <w:right w:val="single" w:sz="4" w:space="0" w:color="000000"/>
            </w:tcBorders>
            <w:shd w:val="clear" w:color="auto" w:fill="FFFFFF"/>
            <w:hideMark/>
          </w:tcPr>
          <w:p w14:paraId="58571800"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1</w:t>
            </w:r>
          </w:p>
        </w:tc>
        <w:tc>
          <w:tcPr>
            <w:tcW w:w="581" w:type="pct"/>
            <w:vMerge/>
            <w:tcBorders>
              <w:left w:val="single" w:sz="4" w:space="0" w:color="000000"/>
              <w:bottom w:val="single" w:sz="4" w:space="0" w:color="auto"/>
              <w:right w:val="single" w:sz="4" w:space="0" w:color="000000"/>
            </w:tcBorders>
            <w:shd w:val="clear" w:color="auto" w:fill="D9D9D9"/>
          </w:tcPr>
          <w:p w14:paraId="204096A3"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3A08981A" w14:textId="77777777" w:rsidTr="000B548C">
        <w:trPr>
          <w:trHeight w:val="137"/>
        </w:trPr>
        <w:tc>
          <w:tcPr>
            <w:tcW w:w="930" w:type="pct"/>
            <w:vMerge w:val="restart"/>
            <w:tcBorders>
              <w:top w:val="single" w:sz="4" w:space="0" w:color="auto"/>
              <w:left w:val="single" w:sz="4" w:space="0" w:color="000000"/>
              <w:bottom w:val="single" w:sz="4" w:space="0" w:color="auto"/>
              <w:right w:val="single" w:sz="4" w:space="0" w:color="000000"/>
            </w:tcBorders>
            <w:vAlign w:val="center"/>
            <w:hideMark/>
          </w:tcPr>
          <w:p w14:paraId="683642AF" w14:textId="77777777" w:rsidR="000B548C" w:rsidRPr="009D428F" w:rsidRDefault="000B548C" w:rsidP="000B548C">
            <w:pPr>
              <w:spacing w:after="0" w:line="256"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Тема 2.11</w:t>
            </w:r>
          </w:p>
          <w:p w14:paraId="04A919C8" w14:textId="77777777" w:rsidR="000B548C" w:rsidRPr="009D428F" w:rsidRDefault="000B548C" w:rsidP="000B548C">
            <w:pPr>
              <w:spacing w:after="0" w:line="256"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Гидроксильные соединения. Спирты. фенолы</w:t>
            </w:r>
          </w:p>
        </w:tc>
        <w:tc>
          <w:tcPr>
            <w:tcW w:w="3157" w:type="pct"/>
            <w:gridSpan w:val="6"/>
            <w:tcBorders>
              <w:top w:val="single" w:sz="4" w:space="0" w:color="000000"/>
              <w:left w:val="single" w:sz="4" w:space="0" w:color="000000"/>
              <w:bottom w:val="single" w:sz="4" w:space="0" w:color="000000"/>
              <w:right w:val="single" w:sz="4" w:space="0" w:color="000000"/>
            </w:tcBorders>
            <w:shd w:val="clear" w:color="auto" w:fill="FFFFFF"/>
            <w:hideMark/>
          </w:tcPr>
          <w:p w14:paraId="664EB7D7"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sz w:val="24"/>
                <w:szCs w:val="24"/>
                <w:u w:val="single"/>
                <w:lang w:eastAsia="ru-RU"/>
              </w:rPr>
            </w:pPr>
            <w:r w:rsidRPr="009D428F">
              <w:rPr>
                <w:rFonts w:ascii="Times New Roman" w:eastAsia="Times New Roman" w:hAnsi="Times New Roman" w:cs="Times New Roman"/>
                <w:b/>
                <w:bCs/>
                <w:sz w:val="24"/>
                <w:szCs w:val="24"/>
                <w:lang w:eastAsia="ru-RU"/>
              </w:rPr>
              <w:t>Содержание учебного материала</w:t>
            </w:r>
            <w:r w:rsidRPr="009D428F">
              <w:rPr>
                <w:rFonts w:ascii="Times New Roman" w:eastAsia="Times New Roman" w:hAnsi="Times New Roman" w:cs="Times New Roman"/>
                <w:b/>
                <w:sz w:val="24"/>
                <w:szCs w:val="24"/>
                <w:lang w:eastAsia="ru-RU"/>
              </w:rPr>
              <w:t xml:space="preserve">  </w:t>
            </w:r>
          </w:p>
        </w:tc>
        <w:tc>
          <w:tcPr>
            <w:tcW w:w="332" w:type="pct"/>
            <w:vMerge w:val="restart"/>
            <w:tcBorders>
              <w:top w:val="single" w:sz="4" w:space="0" w:color="000000"/>
              <w:left w:val="single" w:sz="4" w:space="0" w:color="000000"/>
              <w:right w:val="single" w:sz="4" w:space="0" w:color="000000"/>
            </w:tcBorders>
            <w:shd w:val="clear" w:color="auto" w:fill="FFFFFF"/>
            <w:hideMark/>
          </w:tcPr>
          <w:p w14:paraId="74EF970F" w14:textId="77777777" w:rsidR="000B548C" w:rsidRPr="009D428F" w:rsidRDefault="000B548C" w:rsidP="000B548C">
            <w:pPr>
              <w:spacing w:after="0" w:line="240" w:lineRule="auto"/>
              <w:contextualSpacing/>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4</w:t>
            </w:r>
          </w:p>
        </w:tc>
        <w:tc>
          <w:tcPr>
            <w:tcW w:w="581" w:type="pct"/>
            <w:vMerge w:val="restart"/>
            <w:tcBorders>
              <w:top w:val="single" w:sz="4" w:space="0" w:color="auto"/>
              <w:left w:val="single" w:sz="4" w:space="0" w:color="000000"/>
              <w:right w:val="single" w:sz="4" w:space="0" w:color="000000"/>
            </w:tcBorders>
            <w:shd w:val="clear" w:color="auto" w:fill="FFFFFF"/>
          </w:tcPr>
          <w:p w14:paraId="26830021"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06, ЛР 07, </w:t>
            </w:r>
          </w:p>
          <w:p w14:paraId="0AA8B833"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08 </w:t>
            </w:r>
          </w:p>
          <w:p w14:paraId="05AF3793"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02, МР 04,  </w:t>
            </w:r>
          </w:p>
          <w:p w14:paraId="2DF3BAFA"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05, МР 08 </w:t>
            </w:r>
          </w:p>
          <w:p w14:paraId="7A58C19D"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hAnsi="Times New Roman" w:cs="Times New Roman"/>
                <w:color w:val="000000"/>
                <w:sz w:val="24"/>
                <w:szCs w:val="24"/>
              </w:rPr>
              <w:t xml:space="preserve">ОК 01-07  </w:t>
            </w:r>
          </w:p>
        </w:tc>
      </w:tr>
      <w:tr w:rsidR="000B548C" w:rsidRPr="009D428F" w14:paraId="31124C17" w14:textId="77777777" w:rsidTr="000B548C">
        <w:trPr>
          <w:trHeight w:val="451"/>
        </w:trPr>
        <w:tc>
          <w:tcPr>
            <w:tcW w:w="930" w:type="pct"/>
            <w:vMerge/>
            <w:tcBorders>
              <w:top w:val="single" w:sz="4" w:space="0" w:color="auto"/>
              <w:left w:val="single" w:sz="4" w:space="0" w:color="000000"/>
              <w:bottom w:val="single" w:sz="4" w:space="0" w:color="auto"/>
              <w:right w:val="single" w:sz="4" w:space="0" w:color="000000"/>
            </w:tcBorders>
            <w:vAlign w:val="center"/>
            <w:hideMark/>
          </w:tcPr>
          <w:p w14:paraId="76BFDEDB" w14:textId="77777777" w:rsidR="000B548C" w:rsidRPr="009D428F" w:rsidRDefault="000B548C" w:rsidP="000B548C">
            <w:pPr>
              <w:spacing w:after="0" w:line="256" w:lineRule="auto"/>
              <w:rPr>
                <w:rFonts w:ascii="Times New Roman" w:eastAsia="Times New Roman" w:hAnsi="Times New Roman" w:cs="Times New Roman"/>
                <w:b/>
                <w:sz w:val="24"/>
                <w:szCs w:val="24"/>
                <w:lang w:eastAsia="ru-RU"/>
              </w:rPr>
            </w:pPr>
          </w:p>
        </w:tc>
        <w:tc>
          <w:tcPr>
            <w:tcW w:w="421" w:type="pct"/>
            <w:gridSpan w:val="4"/>
            <w:tcBorders>
              <w:top w:val="single" w:sz="4" w:space="0" w:color="auto"/>
              <w:left w:val="single" w:sz="4" w:space="0" w:color="000000"/>
              <w:bottom w:val="single" w:sz="4" w:space="0" w:color="auto"/>
              <w:right w:val="single" w:sz="4" w:space="0" w:color="auto"/>
            </w:tcBorders>
            <w:hideMark/>
          </w:tcPr>
          <w:p w14:paraId="39D5675A" w14:textId="77777777" w:rsidR="000B548C" w:rsidRPr="009D428F" w:rsidRDefault="000B548C" w:rsidP="000B548C">
            <w:pPr>
              <w:tabs>
                <w:tab w:val="left" w:pos="3402"/>
                <w:tab w:val="left" w:pos="3828"/>
              </w:tabs>
              <w:spacing w:after="0" w:line="240" w:lineRule="auto"/>
              <w:jc w:val="center"/>
              <w:rPr>
                <w:rFonts w:ascii="Times New Roman" w:hAnsi="Times New Roman" w:cs="Times New Roman"/>
                <w:sz w:val="24"/>
                <w:szCs w:val="24"/>
              </w:rPr>
            </w:pPr>
            <w:r w:rsidRPr="009D428F">
              <w:rPr>
                <w:rFonts w:ascii="Times New Roman" w:hAnsi="Times New Roman" w:cs="Times New Roman"/>
                <w:sz w:val="24"/>
                <w:szCs w:val="24"/>
              </w:rPr>
              <w:t>1</w:t>
            </w:r>
          </w:p>
        </w:tc>
        <w:tc>
          <w:tcPr>
            <w:tcW w:w="2736" w:type="pct"/>
            <w:gridSpan w:val="2"/>
            <w:tcBorders>
              <w:top w:val="single" w:sz="4" w:space="0" w:color="auto"/>
              <w:left w:val="single" w:sz="4" w:space="0" w:color="auto"/>
              <w:bottom w:val="single" w:sz="4" w:space="0" w:color="auto"/>
              <w:right w:val="single" w:sz="4" w:space="0" w:color="000000"/>
            </w:tcBorders>
            <w:shd w:val="clear" w:color="auto" w:fill="FFFFFF"/>
            <w:hideMark/>
          </w:tcPr>
          <w:p w14:paraId="4AEAC1D5"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Общие формулы и функциональные группы кислородсодержащих органических соединений.</w:t>
            </w:r>
          </w:p>
        </w:tc>
        <w:tc>
          <w:tcPr>
            <w:tcW w:w="332" w:type="pct"/>
            <w:vMerge/>
            <w:tcBorders>
              <w:left w:val="single" w:sz="4" w:space="0" w:color="000000"/>
              <w:right w:val="single" w:sz="4" w:space="0" w:color="000000"/>
            </w:tcBorders>
            <w:shd w:val="clear" w:color="auto" w:fill="FFFFFF"/>
          </w:tcPr>
          <w:p w14:paraId="2B1AF5ED" w14:textId="77777777" w:rsidR="000B548C" w:rsidRPr="009D428F" w:rsidRDefault="000B548C" w:rsidP="000B548C">
            <w:pPr>
              <w:spacing w:after="0" w:line="240" w:lineRule="auto"/>
              <w:ind w:left="720"/>
              <w:contextualSpacing/>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hideMark/>
          </w:tcPr>
          <w:p w14:paraId="44594E01"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2E65AC6C" w14:textId="77777777" w:rsidTr="000B548C">
        <w:trPr>
          <w:trHeight w:val="1354"/>
        </w:trPr>
        <w:tc>
          <w:tcPr>
            <w:tcW w:w="930" w:type="pct"/>
            <w:vMerge/>
            <w:tcBorders>
              <w:top w:val="single" w:sz="4" w:space="0" w:color="auto"/>
              <w:left w:val="single" w:sz="4" w:space="0" w:color="000000"/>
              <w:bottom w:val="single" w:sz="4" w:space="0" w:color="auto"/>
              <w:right w:val="single" w:sz="4" w:space="0" w:color="000000"/>
            </w:tcBorders>
            <w:vAlign w:val="center"/>
            <w:hideMark/>
          </w:tcPr>
          <w:p w14:paraId="25FDCC06" w14:textId="77777777" w:rsidR="000B548C" w:rsidRPr="009D428F" w:rsidRDefault="000B548C" w:rsidP="000B548C">
            <w:pPr>
              <w:spacing w:after="0" w:line="256" w:lineRule="auto"/>
              <w:rPr>
                <w:rFonts w:ascii="Times New Roman" w:eastAsia="Times New Roman" w:hAnsi="Times New Roman" w:cs="Times New Roman"/>
                <w:b/>
                <w:sz w:val="24"/>
                <w:szCs w:val="24"/>
                <w:lang w:eastAsia="ru-RU"/>
              </w:rPr>
            </w:pPr>
          </w:p>
        </w:tc>
        <w:tc>
          <w:tcPr>
            <w:tcW w:w="421" w:type="pct"/>
            <w:gridSpan w:val="4"/>
            <w:tcBorders>
              <w:top w:val="single" w:sz="4" w:space="0" w:color="auto"/>
              <w:left w:val="single" w:sz="4" w:space="0" w:color="000000"/>
              <w:bottom w:val="single" w:sz="4" w:space="0" w:color="auto"/>
              <w:right w:val="single" w:sz="4" w:space="0" w:color="auto"/>
            </w:tcBorders>
          </w:tcPr>
          <w:p w14:paraId="1488C877" w14:textId="77777777" w:rsidR="000B548C" w:rsidRPr="009D428F" w:rsidRDefault="000B548C" w:rsidP="000B548C">
            <w:pPr>
              <w:tabs>
                <w:tab w:val="left" w:pos="3402"/>
                <w:tab w:val="left" w:pos="3828"/>
              </w:tabs>
              <w:spacing w:after="0" w:line="240" w:lineRule="auto"/>
              <w:jc w:val="center"/>
              <w:rPr>
                <w:rFonts w:ascii="Times New Roman" w:hAnsi="Times New Roman" w:cs="Times New Roman"/>
                <w:sz w:val="24"/>
                <w:szCs w:val="24"/>
              </w:rPr>
            </w:pPr>
            <w:r w:rsidRPr="009D428F">
              <w:rPr>
                <w:rFonts w:ascii="Times New Roman" w:hAnsi="Times New Roman" w:cs="Times New Roman"/>
                <w:sz w:val="24"/>
                <w:szCs w:val="24"/>
              </w:rPr>
              <w:t>2</w:t>
            </w:r>
          </w:p>
          <w:p w14:paraId="5E7F3F3E" w14:textId="77777777" w:rsidR="000B548C" w:rsidRPr="009D428F" w:rsidRDefault="000B548C" w:rsidP="000B548C">
            <w:pPr>
              <w:tabs>
                <w:tab w:val="left" w:pos="3402"/>
                <w:tab w:val="left" w:pos="3828"/>
              </w:tabs>
              <w:spacing w:after="0" w:line="240" w:lineRule="auto"/>
              <w:jc w:val="right"/>
              <w:rPr>
                <w:rFonts w:ascii="Times New Roman" w:hAnsi="Times New Roman" w:cs="Times New Roman"/>
                <w:sz w:val="24"/>
                <w:szCs w:val="24"/>
              </w:rPr>
            </w:pPr>
          </w:p>
          <w:p w14:paraId="52AA0856" w14:textId="77777777" w:rsidR="000B548C" w:rsidRPr="009D428F" w:rsidRDefault="000B548C" w:rsidP="000B548C">
            <w:pPr>
              <w:tabs>
                <w:tab w:val="left" w:pos="3402"/>
                <w:tab w:val="left" w:pos="3828"/>
              </w:tabs>
              <w:spacing w:after="0" w:line="240" w:lineRule="auto"/>
              <w:contextualSpacing/>
              <w:jc w:val="center"/>
              <w:rPr>
                <w:rFonts w:ascii="Times New Roman" w:eastAsia="Times New Roman" w:hAnsi="Times New Roman" w:cs="Times New Roman"/>
                <w:b/>
                <w:sz w:val="24"/>
                <w:szCs w:val="24"/>
                <w:lang w:eastAsia="ru-RU"/>
              </w:rPr>
            </w:pPr>
          </w:p>
        </w:tc>
        <w:tc>
          <w:tcPr>
            <w:tcW w:w="2736" w:type="pct"/>
            <w:gridSpan w:val="2"/>
            <w:tcBorders>
              <w:top w:val="single" w:sz="4" w:space="0" w:color="auto"/>
              <w:left w:val="single" w:sz="4" w:space="0" w:color="auto"/>
              <w:bottom w:val="single" w:sz="4" w:space="0" w:color="auto"/>
              <w:right w:val="single" w:sz="4" w:space="0" w:color="000000"/>
            </w:tcBorders>
            <w:shd w:val="clear" w:color="auto" w:fill="FFFFFF"/>
            <w:hideMark/>
          </w:tcPr>
          <w:p w14:paraId="600EAAC6"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Строение и классификация спиртов. Классификация спиртов по типу углеводородного радикала, числу гидроксильных групп и типу атома углерода, связанного с гидроксильной группой. Электронное и пространственное строение гидроксильной группы. Влияние строения спиртов на их физические свойства.  Межмолекулярная водородная связь. Гомологический ряд предельных одноатомных спиртов. Изомерия и номенклатура алканолов, их общая формула.</w:t>
            </w:r>
          </w:p>
        </w:tc>
        <w:tc>
          <w:tcPr>
            <w:tcW w:w="332" w:type="pct"/>
            <w:vMerge/>
            <w:tcBorders>
              <w:left w:val="single" w:sz="4" w:space="0" w:color="000000"/>
              <w:right w:val="single" w:sz="4" w:space="0" w:color="000000"/>
            </w:tcBorders>
            <w:vAlign w:val="center"/>
            <w:hideMark/>
          </w:tcPr>
          <w:p w14:paraId="2DBA5E79"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61C71B0D"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342F7C64" w14:textId="77777777" w:rsidTr="000B548C">
        <w:trPr>
          <w:trHeight w:val="1728"/>
        </w:trPr>
        <w:tc>
          <w:tcPr>
            <w:tcW w:w="930" w:type="pct"/>
            <w:vMerge/>
            <w:tcBorders>
              <w:top w:val="single" w:sz="4" w:space="0" w:color="auto"/>
              <w:left w:val="single" w:sz="4" w:space="0" w:color="000000"/>
              <w:bottom w:val="single" w:sz="4" w:space="0" w:color="auto"/>
              <w:right w:val="single" w:sz="4" w:space="0" w:color="000000"/>
            </w:tcBorders>
            <w:vAlign w:val="center"/>
            <w:hideMark/>
          </w:tcPr>
          <w:p w14:paraId="0D9477E4" w14:textId="77777777" w:rsidR="000B548C" w:rsidRPr="009D428F" w:rsidRDefault="000B548C" w:rsidP="000B548C">
            <w:pPr>
              <w:spacing w:after="0" w:line="256" w:lineRule="auto"/>
              <w:rPr>
                <w:rFonts w:ascii="Times New Roman" w:eastAsia="Times New Roman" w:hAnsi="Times New Roman" w:cs="Times New Roman"/>
                <w:b/>
                <w:sz w:val="24"/>
                <w:szCs w:val="24"/>
                <w:lang w:eastAsia="ru-RU"/>
              </w:rPr>
            </w:pPr>
          </w:p>
        </w:tc>
        <w:tc>
          <w:tcPr>
            <w:tcW w:w="421" w:type="pct"/>
            <w:gridSpan w:val="4"/>
            <w:tcBorders>
              <w:top w:val="single" w:sz="4" w:space="0" w:color="auto"/>
              <w:left w:val="single" w:sz="4" w:space="0" w:color="000000"/>
              <w:bottom w:val="single" w:sz="4" w:space="0" w:color="auto"/>
              <w:right w:val="single" w:sz="4" w:space="0" w:color="auto"/>
            </w:tcBorders>
          </w:tcPr>
          <w:p w14:paraId="13C81257" w14:textId="77777777" w:rsidR="000B548C" w:rsidRPr="009D428F" w:rsidRDefault="000B548C" w:rsidP="000B548C">
            <w:pPr>
              <w:tabs>
                <w:tab w:val="left" w:pos="3402"/>
                <w:tab w:val="left" w:pos="3828"/>
              </w:tabs>
              <w:spacing w:after="0" w:line="240" w:lineRule="auto"/>
              <w:jc w:val="center"/>
              <w:rPr>
                <w:rFonts w:ascii="Times New Roman" w:hAnsi="Times New Roman" w:cs="Times New Roman"/>
                <w:sz w:val="24"/>
                <w:szCs w:val="24"/>
              </w:rPr>
            </w:pPr>
            <w:r w:rsidRPr="009D428F">
              <w:rPr>
                <w:rFonts w:ascii="Times New Roman" w:hAnsi="Times New Roman" w:cs="Times New Roman"/>
                <w:sz w:val="24"/>
                <w:szCs w:val="24"/>
              </w:rPr>
              <w:t>3</w:t>
            </w:r>
          </w:p>
          <w:p w14:paraId="7D744308" w14:textId="77777777" w:rsidR="000B548C" w:rsidRPr="009D428F" w:rsidRDefault="000B548C" w:rsidP="000B548C">
            <w:pPr>
              <w:tabs>
                <w:tab w:val="left" w:pos="3402"/>
                <w:tab w:val="left" w:pos="3828"/>
              </w:tabs>
              <w:spacing w:after="0" w:line="240" w:lineRule="auto"/>
              <w:jc w:val="right"/>
              <w:rPr>
                <w:rFonts w:ascii="Times New Roman" w:hAnsi="Times New Roman" w:cs="Times New Roman"/>
                <w:sz w:val="24"/>
                <w:szCs w:val="24"/>
              </w:rPr>
            </w:pPr>
          </w:p>
          <w:p w14:paraId="703C8948" w14:textId="77777777" w:rsidR="000B548C" w:rsidRPr="009D428F" w:rsidRDefault="000B548C" w:rsidP="000B548C">
            <w:pPr>
              <w:tabs>
                <w:tab w:val="left" w:pos="3402"/>
                <w:tab w:val="left" w:pos="3828"/>
              </w:tabs>
              <w:spacing w:after="0" w:line="240" w:lineRule="auto"/>
              <w:jc w:val="right"/>
              <w:rPr>
                <w:rFonts w:ascii="Times New Roman" w:hAnsi="Times New Roman" w:cs="Times New Roman"/>
                <w:b/>
                <w:sz w:val="24"/>
                <w:szCs w:val="24"/>
              </w:rPr>
            </w:pPr>
          </w:p>
        </w:tc>
        <w:tc>
          <w:tcPr>
            <w:tcW w:w="2736" w:type="pct"/>
            <w:gridSpan w:val="2"/>
            <w:tcBorders>
              <w:top w:val="single" w:sz="4" w:space="0" w:color="auto"/>
              <w:left w:val="single" w:sz="4" w:space="0" w:color="auto"/>
              <w:bottom w:val="single" w:sz="4" w:space="0" w:color="auto"/>
              <w:right w:val="single" w:sz="4" w:space="0" w:color="000000"/>
            </w:tcBorders>
            <w:shd w:val="clear" w:color="auto" w:fill="FFFFFF"/>
            <w:hideMark/>
          </w:tcPr>
          <w:p w14:paraId="5D6B8744"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sz w:val="24"/>
                <w:szCs w:val="24"/>
                <w:lang w:eastAsia="ru-RU"/>
              </w:rPr>
              <w:t>Химические свойства алканолов. Реакционная способность предельных одноатомных спиртов. Сравнение кислотно-оснóвных свойств органических и неорганических соединений, содержащих ОН-группу: кислот, оснований, амфотерных соединений (воды, спиртов). Реакции, подтверждающие кислотные свойства спиртов. Реакции замещения гидроксильной группы. Межмолекулярная дегидратация спиртов, условия образования простых эфиров. Сложные эфиры неорганических и органических кислот, реакции этерификации. Окисление и окислительное дегидрирование спиртов.</w:t>
            </w:r>
          </w:p>
        </w:tc>
        <w:tc>
          <w:tcPr>
            <w:tcW w:w="332" w:type="pct"/>
            <w:vMerge/>
            <w:tcBorders>
              <w:left w:val="single" w:sz="4" w:space="0" w:color="000000"/>
              <w:right w:val="single" w:sz="4" w:space="0" w:color="000000"/>
            </w:tcBorders>
            <w:vAlign w:val="center"/>
            <w:hideMark/>
          </w:tcPr>
          <w:p w14:paraId="01311C24"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54113BC9"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0F7693BD" w14:textId="77777777" w:rsidTr="000B548C">
        <w:trPr>
          <w:trHeight w:val="562"/>
        </w:trPr>
        <w:tc>
          <w:tcPr>
            <w:tcW w:w="930" w:type="pct"/>
            <w:vMerge/>
            <w:tcBorders>
              <w:top w:val="single" w:sz="4" w:space="0" w:color="auto"/>
              <w:left w:val="single" w:sz="4" w:space="0" w:color="000000"/>
              <w:bottom w:val="single" w:sz="4" w:space="0" w:color="auto"/>
              <w:right w:val="single" w:sz="4" w:space="0" w:color="000000"/>
            </w:tcBorders>
            <w:vAlign w:val="center"/>
            <w:hideMark/>
          </w:tcPr>
          <w:p w14:paraId="1CC3DCA0" w14:textId="77777777" w:rsidR="000B548C" w:rsidRPr="009D428F" w:rsidRDefault="000B548C" w:rsidP="000B548C">
            <w:pPr>
              <w:spacing w:after="0" w:line="256" w:lineRule="auto"/>
              <w:rPr>
                <w:rFonts w:ascii="Times New Roman" w:eastAsia="Times New Roman" w:hAnsi="Times New Roman" w:cs="Times New Roman"/>
                <w:b/>
                <w:sz w:val="24"/>
                <w:szCs w:val="24"/>
                <w:lang w:eastAsia="ru-RU"/>
              </w:rPr>
            </w:pPr>
          </w:p>
        </w:tc>
        <w:tc>
          <w:tcPr>
            <w:tcW w:w="432" w:type="pct"/>
            <w:gridSpan w:val="5"/>
            <w:tcBorders>
              <w:top w:val="single" w:sz="4" w:space="0" w:color="auto"/>
              <w:left w:val="single" w:sz="4" w:space="0" w:color="000000"/>
              <w:bottom w:val="single" w:sz="4" w:space="0" w:color="000000"/>
              <w:right w:val="single" w:sz="4" w:space="0" w:color="auto"/>
            </w:tcBorders>
            <w:shd w:val="clear" w:color="auto" w:fill="FFFFFF"/>
            <w:hideMark/>
          </w:tcPr>
          <w:p w14:paraId="20F3A6DE" w14:textId="77777777" w:rsidR="000B548C" w:rsidRPr="009D428F" w:rsidRDefault="000B548C" w:rsidP="000B548C">
            <w:pPr>
              <w:tabs>
                <w:tab w:val="left" w:pos="3402"/>
                <w:tab w:val="left" w:pos="3828"/>
              </w:tabs>
              <w:spacing w:after="0" w:line="240" w:lineRule="auto"/>
              <w:jc w:val="center"/>
              <w:rPr>
                <w:rFonts w:ascii="Times New Roman" w:hAnsi="Times New Roman" w:cs="Times New Roman"/>
                <w:b/>
                <w:sz w:val="24"/>
                <w:szCs w:val="24"/>
              </w:rPr>
            </w:pPr>
            <w:r w:rsidRPr="009D428F">
              <w:rPr>
                <w:rFonts w:ascii="Times New Roman" w:hAnsi="Times New Roman" w:cs="Times New Roman"/>
                <w:sz w:val="24"/>
                <w:szCs w:val="24"/>
              </w:rPr>
              <w:t>4</w:t>
            </w:r>
          </w:p>
        </w:tc>
        <w:tc>
          <w:tcPr>
            <w:tcW w:w="2725" w:type="pct"/>
            <w:tcBorders>
              <w:top w:val="single" w:sz="4" w:space="0" w:color="auto"/>
              <w:left w:val="single" w:sz="4" w:space="0" w:color="auto"/>
              <w:bottom w:val="single" w:sz="4" w:space="0" w:color="000000"/>
              <w:right w:val="single" w:sz="4" w:space="0" w:color="000000"/>
            </w:tcBorders>
            <w:shd w:val="clear" w:color="auto" w:fill="FFFFFF"/>
            <w:hideMark/>
          </w:tcPr>
          <w:p w14:paraId="3E5543BA" w14:textId="77777777" w:rsidR="000B548C" w:rsidRPr="009D428F" w:rsidRDefault="000B548C" w:rsidP="000B548C">
            <w:pPr>
              <w:tabs>
                <w:tab w:val="left" w:pos="3402"/>
                <w:tab w:val="left" w:pos="3828"/>
              </w:tabs>
              <w:spacing w:after="0" w:line="240" w:lineRule="auto"/>
              <w:jc w:val="both"/>
              <w:rPr>
                <w:rFonts w:ascii="Times New Roman" w:hAnsi="Times New Roman" w:cs="Times New Roman"/>
                <w:sz w:val="24"/>
                <w:szCs w:val="24"/>
              </w:rPr>
            </w:pPr>
            <w:r w:rsidRPr="009D428F">
              <w:rPr>
                <w:rFonts w:ascii="Times New Roman" w:hAnsi="Times New Roman" w:cs="Times New Roman"/>
                <w:sz w:val="24"/>
                <w:szCs w:val="24"/>
              </w:rPr>
              <w:t xml:space="preserve">Способы получения спиртов. Гидролиз галогеналканов. Гидратация алкенов, условия ее </w:t>
            </w:r>
            <w:r w:rsidRPr="009D428F">
              <w:rPr>
                <w:rFonts w:ascii="Times New Roman" w:eastAsia="Times New Roman" w:hAnsi="Times New Roman" w:cs="Times New Roman"/>
                <w:sz w:val="24"/>
                <w:szCs w:val="24"/>
                <w:lang w:eastAsia="ru-RU"/>
              </w:rPr>
              <w:t>проведения. Восстановление карбонильных соединений.</w:t>
            </w:r>
          </w:p>
        </w:tc>
        <w:tc>
          <w:tcPr>
            <w:tcW w:w="332" w:type="pct"/>
            <w:vMerge/>
            <w:tcBorders>
              <w:left w:val="single" w:sz="4" w:space="0" w:color="000000"/>
              <w:right w:val="single" w:sz="4" w:space="0" w:color="000000"/>
            </w:tcBorders>
            <w:vAlign w:val="center"/>
            <w:hideMark/>
          </w:tcPr>
          <w:p w14:paraId="68140F6F"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64A0FF7F"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7F0E9DF7" w14:textId="77777777" w:rsidTr="000B548C">
        <w:trPr>
          <w:trHeight w:val="562"/>
        </w:trPr>
        <w:tc>
          <w:tcPr>
            <w:tcW w:w="930" w:type="pct"/>
            <w:vMerge/>
            <w:tcBorders>
              <w:top w:val="single" w:sz="4" w:space="0" w:color="auto"/>
              <w:left w:val="single" w:sz="4" w:space="0" w:color="000000"/>
              <w:bottom w:val="single" w:sz="4" w:space="0" w:color="auto"/>
              <w:right w:val="single" w:sz="4" w:space="0" w:color="000000"/>
            </w:tcBorders>
            <w:vAlign w:val="center"/>
            <w:hideMark/>
          </w:tcPr>
          <w:p w14:paraId="530E8304" w14:textId="77777777" w:rsidR="000B548C" w:rsidRPr="009D428F" w:rsidRDefault="000B548C" w:rsidP="000B548C">
            <w:pPr>
              <w:spacing w:after="0" w:line="256" w:lineRule="auto"/>
              <w:rPr>
                <w:rFonts w:ascii="Times New Roman" w:eastAsia="Times New Roman" w:hAnsi="Times New Roman" w:cs="Times New Roman"/>
                <w:b/>
                <w:sz w:val="24"/>
                <w:szCs w:val="24"/>
                <w:lang w:eastAsia="ru-RU"/>
              </w:rPr>
            </w:pPr>
          </w:p>
        </w:tc>
        <w:tc>
          <w:tcPr>
            <w:tcW w:w="432" w:type="pct"/>
            <w:gridSpan w:val="5"/>
            <w:tcBorders>
              <w:top w:val="single" w:sz="4" w:space="0" w:color="auto"/>
              <w:left w:val="single" w:sz="4" w:space="0" w:color="000000"/>
              <w:bottom w:val="single" w:sz="4" w:space="0" w:color="000000"/>
              <w:right w:val="single" w:sz="4" w:space="0" w:color="auto"/>
            </w:tcBorders>
            <w:shd w:val="clear" w:color="auto" w:fill="FFFFFF"/>
          </w:tcPr>
          <w:p w14:paraId="6EC5039F" w14:textId="77777777" w:rsidR="000B548C" w:rsidRPr="009D428F" w:rsidRDefault="000B548C" w:rsidP="000B548C">
            <w:pPr>
              <w:tabs>
                <w:tab w:val="left" w:pos="3402"/>
                <w:tab w:val="left" w:pos="3828"/>
              </w:tabs>
              <w:spacing w:after="0" w:line="240" w:lineRule="auto"/>
              <w:jc w:val="center"/>
              <w:rPr>
                <w:rFonts w:ascii="Times New Roman" w:hAnsi="Times New Roman" w:cs="Times New Roman"/>
                <w:sz w:val="24"/>
                <w:szCs w:val="24"/>
              </w:rPr>
            </w:pPr>
            <w:r w:rsidRPr="009D428F">
              <w:rPr>
                <w:rFonts w:ascii="Times New Roman" w:hAnsi="Times New Roman" w:cs="Times New Roman"/>
                <w:sz w:val="24"/>
                <w:szCs w:val="24"/>
              </w:rPr>
              <w:t>5</w:t>
            </w:r>
          </w:p>
          <w:p w14:paraId="1728DC6E" w14:textId="77777777" w:rsidR="000B548C" w:rsidRPr="009D428F" w:rsidRDefault="000B548C" w:rsidP="000B548C">
            <w:pPr>
              <w:tabs>
                <w:tab w:val="left" w:pos="3402"/>
                <w:tab w:val="left" w:pos="3828"/>
              </w:tabs>
              <w:spacing w:after="0" w:line="240" w:lineRule="auto"/>
              <w:ind w:left="360"/>
              <w:contextualSpacing/>
              <w:jc w:val="center"/>
              <w:rPr>
                <w:rFonts w:ascii="Times New Roman" w:eastAsia="Times New Roman" w:hAnsi="Times New Roman" w:cs="Times New Roman"/>
                <w:sz w:val="24"/>
                <w:szCs w:val="24"/>
                <w:lang w:eastAsia="ru-RU"/>
              </w:rPr>
            </w:pPr>
          </w:p>
        </w:tc>
        <w:tc>
          <w:tcPr>
            <w:tcW w:w="2725" w:type="pct"/>
            <w:tcBorders>
              <w:top w:val="single" w:sz="4" w:space="0" w:color="auto"/>
              <w:left w:val="single" w:sz="4" w:space="0" w:color="auto"/>
              <w:bottom w:val="single" w:sz="4" w:space="0" w:color="000000"/>
              <w:right w:val="single" w:sz="4" w:space="0" w:color="000000"/>
            </w:tcBorders>
            <w:shd w:val="clear" w:color="auto" w:fill="FFFFFF"/>
            <w:hideMark/>
          </w:tcPr>
          <w:p w14:paraId="159D3092"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Отдельные представители алканолов.</w:t>
            </w:r>
            <w:r w:rsidRPr="009D428F">
              <w:rPr>
                <w:rFonts w:ascii="Times New Roman" w:eastAsia="Times New Roman" w:hAnsi="Times New Roman" w:cs="Times New Roman"/>
                <w:b/>
                <w:sz w:val="24"/>
                <w:szCs w:val="24"/>
                <w:lang w:eastAsia="ru-RU"/>
              </w:rPr>
              <w:t xml:space="preserve"> </w:t>
            </w:r>
            <w:r w:rsidRPr="009D428F">
              <w:rPr>
                <w:rFonts w:ascii="Times New Roman" w:eastAsia="Times New Roman" w:hAnsi="Times New Roman" w:cs="Times New Roman"/>
                <w:sz w:val="24"/>
                <w:szCs w:val="24"/>
                <w:lang w:eastAsia="ru-RU"/>
              </w:rPr>
              <w:t>Метанол, его промышленное получение и применение в промышленности. Биологическое действие метанола. Специфические способы получения этилового спирта. Физиологическое действие этанола.</w:t>
            </w:r>
          </w:p>
        </w:tc>
        <w:tc>
          <w:tcPr>
            <w:tcW w:w="332" w:type="pct"/>
            <w:vMerge/>
            <w:tcBorders>
              <w:left w:val="single" w:sz="4" w:space="0" w:color="000000"/>
              <w:bottom w:val="single" w:sz="4" w:space="0" w:color="000000"/>
              <w:right w:val="single" w:sz="4" w:space="0" w:color="000000"/>
            </w:tcBorders>
            <w:vAlign w:val="center"/>
            <w:hideMark/>
          </w:tcPr>
          <w:p w14:paraId="4A5D04E4"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6D916CFA"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50C825D0" w14:textId="77777777" w:rsidTr="000B548C">
        <w:trPr>
          <w:trHeight w:val="562"/>
        </w:trPr>
        <w:tc>
          <w:tcPr>
            <w:tcW w:w="930" w:type="pct"/>
            <w:vMerge/>
            <w:tcBorders>
              <w:top w:val="single" w:sz="4" w:space="0" w:color="auto"/>
              <w:left w:val="single" w:sz="4" w:space="0" w:color="000000"/>
              <w:bottom w:val="single" w:sz="4" w:space="0" w:color="auto"/>
              <w:right w:val="single" w:sz="4" w:space="0" w:color="000000"/>
            </w:tcBorders>
            <w:vAlign w:val="center"/>
          </w:tcPr>
          <w:p w14:paraId="6ECF0357" w14:textId="77777777" w:rsidR="000B548C" w:rsidRPr="009D428F" w:rsidRDefault="000B548C" w:rsidP="000B548C">
            <w:pPr>
              <w:spacing w:after="0" w:line="256" w:lineRule="auto"/>
              <w:rPr>
                <w:rFonts w:ascii="Times New Roman" w:eastAsia="Times New Roman" w:hAnsi="Times New Roman" w:cs="Times New Roman"/>
                <w:b/>
                <w:sz w:val="24"/>
                <w:szCs w:val="24"/>
                <w:lang w:eastAsia="ru-RU"/>
              </w:rPr>
            </w:pPr>
          </w:p>
        </w:tc>
        <w:tc>
          <w:tcPr>
            <w:tcW w:w="432" w:type="pct"/>
            <w:gridSpan w:val="5"/>
            <w:tcBorders>
              <w:top w:val="single" w:sz="4" w:space="0" w:color="auto"/>
              <w:left w:val="single" w:sz="4" w:space="0" w:color="000000"/>
              <w:bottom w:val="single" w:sz="4" w:space="0" w:color="000000"/>
              <w:right w:val="single" w:sz="4" w:space="0" w:color="auto"/>
            </w:tcBorders>
            <w:shd w:val="clear" w:color="auto" w:fill="FFFFFF"/>
          </w:tcPr>
          <w:p w14:paraId="16C00F21" w14:textId="77777777" w:rsidR="000B548C" w:rsidRPr="009D428F" w:rsidRDefault="000B548C" w:rsidP="000B548C">
            <w:pPr>
              <w:tabs>
                <w:tab w:val="left" w:pos="3402"/>
                <w:tab w:val="left" w:pos="3828"/>
              </w:tabs>
              <w:spacing w:after="0" w:line="240" w:lineRule="auto"/>
              <w:jc w:val="center"/>
              <w:rPr>
                <w:rFonts w:ascii="Times New Roman" w:hAnsi="Times New Roman" w:cs="Times New Roman"/>
                <w:sz w:val="24"/>
                <w:szCs w:val="24"/>
              </w:rPr>
            </w:pPr>
            <w:r w:rsidRPr="009D428F">
              <w:rPr>
                <w:rFonts w:ascii="Times New Roman" w:hAnsi="Times New Roman" w:cs="Times New Roman"/>
                <w:sz w:val="24"/>
                <w:szCs w:val="24"/>
              </w:rPr>
              <w:t>6</w:t>
            </w:r>
          </w:p>
        </w:tc>
        <w:tc>
          <w:tcPr>
            <w:tcW w:w="2725" w:type="pct"/>
            <w:tcBorders>
              <w:top w:val="single" w:sz="4" w:space="0" w:color="auto"/>
              <w:left w:val="single" w:sz="4" w:space="0" w:color="auto"/>
              <w:bottom w:val="single" w:sz="4" w:space="0" w:color="000000"/>
              <w:right w:val="single" w:sz="4" w:space="0" w:color="000000"/>
            </w:tcBorders>
            <w:shd w:val="clear" w:color="auto" w:fill="FFFFFF"/>
          </w:tcPr>
          <w:p w14:paraId="61111577"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Многоатомные спирты. Изомерия и номенклатура представителей двух- и трехатомных спиртов. Особенности химических свойств многоатомных спиртов, их качественное обнаружение. Отдельные представители: этиленгликоль, глицерин, способы их получения, </w:t>
            </w:r>
            <w:r w:rsidRPr="009D428F">
              <w:rPr>
                <w:rFonts w:ascii="Times New Roman" w:eastAsia="Times New Roman" w:hAnsi="Times New Roman" w:cs="Times New Roman"/>
                <w:sz w:val="24"/>
                <w:szCs w:val="24"/>
                <w:lang w:eastAsia="ru-RU"/>
              </w:rPr>
              <w:lastRenderedPageBreak/>
              <w:t>практическое применение.</w:t>
            </w:r>
          </w:p>
        </w:tc>
        <w:tc>
          <w:tcPr>
            <w:tcW w:w="332" w:type="pct"/>
            <w:vMerge w:val="restart"/>
            <w:tcBorders>
              <w:left w:val="single" w:sz="4" w:space="0" w:color="000000"/>
              <w:right w:val="single" w:sz="4" w:space="0" w:color="000000"/>
            </w:tcBorders>
            <w:vAlign w:val="center"/>
          </w:tcPr>
          <w:p w14:paraId="67716413"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tcPr>
          <w:p w14:paraId="041911AF"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5E816066" w14:textId="77777777" w:rsidTr="000B548C">
        <w:trPr>
          <w:trHeight w:val="562"/>
        </w:trPr>
        <w:tc>
          <w:tcPr>
            <w:tcW w:w="930" w:type="pct"/>
            <w:vMerge/>
            <w:tcBorders>
              <w:top w:val="single" w:sz="4" w:space="0" w:color="auto"/>
              <w:left w:val="single" w:sz="4" w:space="0" w:color="000000"/>
              <w:bottom w:val="single" w:sz="4" w:space="0" w:color="auto"/>
              <w:right w:val="single" w:sz="4" w:space="0" w:color="000000"/>
            </w:tcBorders>
            <w:vAlign w:val="center"/>
          </w:tcPr>
          <w:p w14:paraId="295F8218" w14:textId="77777777" w:rsidR="000B548C" w:rsidRPr="009D428F" w:rsidRDefault="000B548C" w:rsidP="000B548C">
            <w:pPr>
              <w:spacing w:after="0" w:line="256" w:lineRule="auto"/>
              <w:rPr>
                <w:rFonts w:ascii="Times New Roman" w:eastAsia="Times New Roman" w:hAnsi="Times New Roman" w:cs="Times New Roman"/>
                <w:b/>
                <w:sz w:val="24"/>
                <w:szCs w:val="24"/>
                <w:lang w:eastAsia="ru-RU"/>
              </w:rPr>
            </w:pPr>
          </w:p>
        </w:tc>
        <w:tc>
          <w:tcPr>
            <w:tcW w:w="432" w:type="pct"/>
            <w:gridSpan w:val="5"/>
            <w:tcBorders>
              <w:top w:val="single" w:sz="4" w:space="0" w:color="auto"/>
              <w:left w:val="single" w:sz="4" w:space="0" w:color="000000"/>
              <w:bottom w:val="single" w:sz="4" w:space="0" w:color="000000"/>
              <w:right w:val="single" w:sz="4" w:space="0" w:color="auto"/>
            </w:tcBorders>
            <w:shd w:val="clear" w:color="auto" w:fill="FFFFFF"/>
          </w:tcPr>
          <w:p w14:paraId="500E8AEA" w14:textId="77777777" w:rsidR="000B548C" w:rsidRPr="009D428F" w:rsidRDefault="000B548C" w:rsidP="000B548C">
            <w:pPr>
              <w:tabs>
                <w:tab w:val="left" w:pos="3402"/>
                <w:tab w:val="left" w:pos="3828"/>
              </w:tabs>
              <w:spacing w:after="0" w:line="240" w:lineRule="auto"/>
              <w:jc w:val="center"/>
              <w:rPr>
                <w:rFonts w:ascii="Times New Roman" w:hAnsi="Times New Roman" w:cs="Times New Roman"/>
                <w:sz w:val="24"/>
                <w:szCs w:val="24"/>
              </w:rPr>
            </w:pPr>
            <w:r w:rsidRPr="009D428F">
              <w:rPr>
                <w:rFonts w:ascii="Times New Roman" w:hAnsi="Times New Roman" w:cs="Times New Roman"/>
                <w:sz w:val="24"/>
                <w:szCs w:val="24"/>
              </w:rPr>
              <w:t>7</w:t>
            </w:r>
          </w:p>
        </w:tc>
        <w:tc>
          <w:tcPr>
            <w:tcW w:w="2725" w:type="pct"/>
            <w:tcBorders>
              <w:top w:val="single" w:sz="4" w:space="0" w:color="auto"/>
              <w:left w:val="single" w:sz="4" w:space="0" w:color="auto"/>
              <w:bottom w:val="single" w:sz="4" w:space="0" w:color="000000"/>
              <w:right w:val="single" w:sz="4" w:space="0" w:color="000000"/>
            </w:tcBorders>
            <w:shd w:val="clear" w:color="auto" w:fill="FFFFFF"/>
          </w:tcPr>
          <w:p w14:paraId="58F415B0"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Электронное и пространственное строение фенола. Взаимное влияние ароматического кольца и гидроксильной группы.</w:t>
            </w:r>
          </w:p>
          <w:p w14:paraId="26F0E33F"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Химические свойства фенола как функция его химического строения. Бромирование фенола (качественная реакция), нитрование (пикриновая кислота, ее свойства и применение). Образование комплексов с ионом Fe3+. Применение фенола. Получение фенола в промышленности.</w:t>
            </w:r>
          </w:p>
        </w:tc>
        <w:tc>
          <w:tcPr>
            <w:tcW w:w="332" w:type="pct"/>
            <w:vMerge/>
            <w:tcBorders>
              <w:left w:val="single" w:sz="4" w:space="0" w:color="000000"/>
              <w:right w:val="single" w:sz="4" w:space="0" w:color="000000"/>
            </w:tcBorders>
            <w:vAlign w:val="center"/>
          </w:tcPr>
          <w:p w14:paraId="024AA75B"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tcPr>
          <w:p w14:paraId="0502FBC5"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47D3FE7A" w14:textId="77777777" w:rsidTr="000B548C">
        <w:trPr>
          <w:trHeight w:val="562"/>
        </w:trPr>
        <w:tc>
          <w:tcPr>
            <w:tcW w:w="930" w:type="pct"/>
            <w:vMerge/>
            <w:tcBorders>
              <w:top w:val="single" w:sz="4" w:space="0" w:color="auto"/>
              <w:left w:val="single" w:sz="4" w:space="0" w:color="000000"/>
              <w:bottom w:val="single" w:sz="4" w:space="0" w:color="auto"/>
              <w:right w:val="single" w:sz="4" w:space="0" w:color="000000"/>
            </w:tcBorders>
            <w:vAlign w:val="center"/>
          </w:tcPr>
          <w:p w14:paraId="245C23DB" w14:textId="77777777" w:rsidR="000B548C" w:rsidRPr="009D428F" w:rsidRDefault="000B548C" w:rsidP="000B548C">
            <w:pPr>
              <w:spacing w:after="0" w:line="256" w:lineRule="auto"/>
              <w:rPr>
                <w:rFonts w:ascii="Times New Roman" w:eastAsia="Times New Roman" w:hAnsi="Times New Roman" w:cs="Times New Roman"/>
                <w:b/>
                <w:sz w:val="24"/>
                <w:szCs w:val="24"/>
                <w:lang w:eastAsia="ru-RU"/>
              </w:rPr>
            </w:pPr>
          </w:p>
        </w:tc>
        <w:tc>
          <w:tcPr>
            <w:tcW w:w="3157" w:type="pct"/>
            <w:gridSpan w:val="6"/>
            <w:tcBorders>
              <w:top w:val="single" w:sz="4" w:space="0" w:color="auto"/>
              <w:left w:val="single" w:sz="4" w:space="0" w:color="000000"/>
              <w:bottom w:val="single" w:sz="4" w:space="0" w:color="000000"/>
              <w:right w:val="single" w:sz="4" w:space="0" w:color="000000"/>
            </w:tcBorders>
            <w:shd w:val="clear" w:color="auto" w:fill="FFFFFF"/>
          </w:tcPr>
          <w:p w14:paraId="7DD847F2"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Практические занятия</w:t>
            </w:r>
          </w:p>
          <w:p w14:paraId="6D4D0260"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Изучение химических свойств спиртов и фенолов.</w:t>
            </w:r>
          </w:p>
        </w:tc>
        <w:tc>
          <w:tcPr>
            <w:tcW w:w="332" w:type="pct"/>
            <w:vMerge/>
            <w:tcBorders>
              <w:left w:val="single" w:sz="4" w:space="0" w:color="000000"/>
              <w:bottom w:val="single" w:sz="4" w:space="0" w:color="000000"/>
              <w:right w:val="single" w:sz="4" w:space="0" w:color="000000"/>
            </w:tcBorders>
            <w:vAlign w:val="center"/>
          </w:tcPr>
          <w:p w14:paraId="3E6119A2"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tcPr>
          <w:p w14:paraId="2E211FF6"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7A3FBA1D" w14:textId="77777777" w:rsidTr="000B548C">
        <w:trPr>
          <w:trHeight w:val="8"/>
        </w:trPr>
        <w:tc>
          <w:tcPr>
            <w:tcW w:w="930" w:type="pct"/>
            <w:vMerge/>
            <w:tcBorders>
              <w:top w:val="single" w:sz="4" w:space="0" w:color="auto"/>
              <w:left w:val="single" w:sz="4" w:space="0" w:color="000000"/>
              <w:bottom w:val="single" w:sz="4" w:space="0" w:color="auto"/>
              <w:right w:val="single" w:sz="4" w:space="0" w:color="000000"/>
            </w:tcBorders>
            <w:vAlign w:val="center"/>
            <w:hideMark/>
          </w:tcPr>
          <w:p w14:paraId="2AD66D8E" w14:textId="77777777" w:rsidR="000B548C" w:rsidRPr="009D428F" w:rsidRDefault="000B548C" w:rsidP="000B548C">
            <w:pPr>
              <w:spacing w:after="0" w:line="256" w:lineRule="auto"/>
              <w:rPr>
                <w:rFonts w:ascii="Times New Roman" w:eastAsia="Times New Roman" w:hAnsi="Times New Roman" w:cs="Times New Roman"/>
                <w:b/>
                <w:sz w:val="24"/>
                <w:szCs w:val="24"/>
                <w:lang w:eastAsia="ru-RU"/>
              </w:rPr>
            </w:pPr>
          </w:p>
        </w:tc>
        <w:tc>
          <w:tcPr>
            <w:tcW w:w="3157" w:type="pct"/>
            <w:gridSpan w:val="6"/>
            <w:tcBorders>
              <w:top w:val="single" w:sz="4" w:space="0" w:color="auto"/>
              <w:left w:val="single" w:sz="4" w:space="0" w:color="000000"/>
              <w:bottom w:val="single" w:sz="4" w:space="0" w:color="auto"/>
              <w:right w:val="single" w:sz="4" w:space="0" w:color="auto"/>
            </w:tcBorders>
            <w:shd w:val="clear" w:color="auto" w:fill="FFFFFF"/>
            <w:hideMark/>
          </w:tcPr>
          <w:p w14:paraId="7F35B540" w14:textId="77777777" w:rsidR="000B548C" w:rsidRPr="009D428F" w:rsidRDefault="000B548C" w:rsidP="000B548C">
            <w:pPr>
              <w:tabs>
                <w:tab w:val="left" w:pos="3402"/>
                <w:tab w:val="left" w:pos="3828"/>
              </w:tabs>
              <w:spacing w:after="0" w:line="240" w:lineRule="auto"/>
              <w:ind w:left="-12"/>
              <w:contextualSpacing/>
              <w:jc w:val="both"/>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 xml:space="preserve">Самостоятельная работа обучающегося  </w:t>
            </w:r>
          </w:p>
          <w:p w14:paraId="4A776231" w14:textId="77777777" w:rsidR="000B548C" w:rsidRPr="009D428F" w:rsidRDefault="000B548C" w:rsidP="000B548C">
            <w:pPr>
              <w:tabs>
                <w:tab w:val="left" w:pos="3402"/>
                <w:tab w:val="left" w:pos="3828"/>
              </w:tabs>
              <w:spacing w:after="0" w:line="240" w:lineRule="auto"/>
              <w:ind w:left="-12"/>
              <w:contextualSpacing/>
              <w:jc w:val="both"/>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sz w:val="24"/>
                <w:szCs w:val="24"/>
                <w:lang w:eastAsia="ru-RU"/>
              </w:rPr>
              <w:t>Подготовка сообщений на тему: «Охрана окружающей среды от химического загрязнения». «Этанол: величайшее благо и страшное зло». Подготовка сообщения «Применение фенолов в медицине»</w:t>
            </w:r>
          </w:p>
        </w:tc>
        <w:tc>
          <w:tcPr>
            <w:tcW w:w="332" w:type="pct"/>
            <w:tcBorders>
              <w:top w:val="single" w:sz="4" w:space="0" w:color="auto"/>
              <w:left w:val="single" w:sz="4" w:space="0" w:color="auto"/>
              <w:bottom w:val="single" w:sz="4" w:space="0" w:color="auto"/>
              <w:right w:val="single" w:sz="4" w:space="0" w:color="000000"/>
            </w:tcBorders>
            <w:shd w:val="clear" w:color="auto" w:fill="FFFFFF"/>
            <w:hideMark/>
          </w:tcPr>
          <w:p w14:paraId="60FEDB13"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1</w:t>
            </w:r>
          </w:p>
        </w:tc>
        <w:tc>
          <w:tcPr>
            <w:tcW w:w="581" w:type="pct"/>
            <w:vMerge/>
            <w:tcBorders>
              <w:left w:val="single" w:sz="4" w:space="0" w:color="000000"/>
              <w:bottom w:val="single" w:sz="4" w:space="0" w:color="auto"/>
              <w:right w:val="single" w:sz="4" w:space="0" w:color="000000"/>
            </w:tcBorders>
            <w:shd w:val="clear" w:color="auto" w:fill="D9D9D9"/>
          </w:tcPr>
          <w:p w14:paraId="2C27499C"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612AAE50" w14:textId="77777777" w:rsidTr="000B548C">
        <w:tc>
          <w:tcPr>
            <w:tcW w:w="930" w:type="pct"/>
            <w:vMerge/>
            <w:tcBorders>
              <w:top w:val="single" w:sz="4" w:space="0" w:color="auto"/>
              <w:left w:val="single" w:sz="4" w:space="0" w:color="000000"/>
              <w:bottom w:val="single" w:sz="4" w:space="0" w:color="000000"/>
              <w:right w:val="single" w:sz="4" w:space="0" w:color="000000"/>
            </w:tcBorders>
            <w:vAlign w:val="center"/>
            <w:hideMark/>
          </w:tcPr>
          <w:p w14:paraId="79D3DF92"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3157" w:type="pct"/>
            <w:gridSpan w:val="6"/>
            <w:tcBorders>
              <w:top w:val="single" w:sz="4" w:space="0" w:color="000000"/>
              <w:left w:val="single" w:sz="4" w:space="0" w:color="000000"/>
              <w:bottom w:val="single" w:sz="4" w:space="0" w:color="000000"/>
              <w:right w:val="single" w:sz="4" w:space="0" w:color="000000"/>
            </w:tcBorders>
            <w:shd w:val="clear" w:color="auto" w:fill="FFFFFF"/>
          </w:tcPr>
          <w:p w14:paraId="5034D9C0" w14:textId="77777777" w:rsidR="000B548C" w:rsidRPr="009D428F" w:rsidRDefault="000B548C" w:rsidP="000B548C">
            <w:pPr>
              <w:tabs>
                <w:tab w:val="left" w:pos="3402"/>
                <w:tab w:val="left" w:pos="3828"/>
              </w:tabs>
              <w:spacing w:after="0" w:line="240" w:lineRule="auto"/>
              <w:ind w:left="271" w:hanging="271"/>
              <w:rPr>
                <w:rFonts w:ascii="Times New Roman" w:eastAsia="Times New Roman" w:hAnsi="Times New Roman" w:cs="Times New Roman"/>
                <w:b/>
                <w:bCs/>
                <w:sz w:val="24"/>
                <w:szCs w:val="24"/>
                <w:lang w:eastAsia="ru-RU"/>
              </w:rPr>
            </w:pPr>
          </w:p>
        </w:tc>
        <w:tc>
          <w:tcPr>
            <w:tcW w:w="332" w:type="pct"/>
            <w:tcBorders>
              <w:top w:val="single" w:sz="4" w:space="0" w:color="000000"/>
              <w:left w:val="single" w:sz="4" w:space="0" w:color="000000"/>
              <w:bottom w:val="single" w:sz="4" w:space="0" w:color="000000"/>
              <w:right w:val="single" w:sz="4" w:space="0" w:color="000000"/>
            </w:tcBorders>
            <w:shd w:val="clear" w:color="auto" w:fill="FFFFFF"/>
            <w:hideMark/>
          </w:tcPr>
          <w:p w14:paraId="16928261"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0DA07EBC"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2B4028F2" w14:textId="77777777" w:rsidTr="000B548C">
        <w:tc>
          <w:tcPr>
            <w:tcW w:w="930" w:type="pct"/>
            <w:vMerge w:val="restart"/>
            <w:tcBorders>
              <w:top w:val="single" w:sz="4" w:space="0" w:color="auto"/>
              <w:left w:val="single" w:sz="4" w:space="0" w:color="000000"/>
              <w:bottom w:val="single" w:sz="4" w:space="0" w:color="auto"/>
              <w:right w:val="single" w:sz="4" w:space="0" w:color="000000"/>
            </w:tcBorders>
            <w:hideMark/>
          </w:tcPr>
          <w:p w14:paraId="3D6E1FDC"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Тема 2.12</w:t>
            </w:r>
          </w:p>
          <w:p w14:paraId="44C90ADF"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Понятие о карбонильных соединениях</w:t>
            </w:r>
          </w:p>
          <w:p w14:paraId="6FB2DF95"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Альдегиды и кетоны</w:t>
            </w:r>
          </w:p>
          <w:p w14:paraId="3C38376A"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r w:rsidRPr="009D428F">
              <w:rPr>
                <w:rFonts w:ascii="Times New Roman" w:hAnsi="Times New Roman" w:cs="Times New Roman"/>
                <w:b/>
                <w:sz w:val="24"/>
                <w:szCs w:val="24"/>
              </w:rPr>
              <w:t xml:space="preserve"> </w:t>
            </w:r>
          </w:p>
        </w:tc>
        <w:tc>
          <w:tcPr>
            <w:tcW w:w="3157" w:type="pct"/>
            <w:gridSpan w:val="6"/>
            <w:tcBorders>
              <w:top w:val="single" w:sz="4" w:space="0" w:color="000000"/>
              <w:left w:val="single" w:sz="4" w:space="0" w:color="000000"/>
              <w:bottom w:val="single" w:sz="4" w:space="0" w:color="000000"/>
              <w:right w:val="single" w:sz="4" w:space="0" w:color="000000"/>
            </w:tcBorders>
            <w:shd w:val="clear" w:color="auto" w:fill="FFFFFF"/>
            <w:hideMark/>
          </w:tcPr>
          <w:p w14:paraId="53B2A0B8" w14:textId="77777777" w:rsidR="000B548C" w:rsidRPr="009D428F" w:rsidRDefault="000B548C" w:rsidP="000B548C">
            <w:pPr>
              <w:tabs>
                <w:tab w:val="left" w:pos="3402"/>
                <w:tab w:val="left" w:pos="3828"/>
              </w:tabs>
              <w:spacing w:after="0" w:line="240" w:lineRule="auto"/>
              <w:ind w:left="271" w:hanging="271"/>
              <w:rPr>
                <w:rFonts w:ascii="Times New Roman" w:eastAsia="Times New Roman" w:hAnsi="Times New Roman" w:cs="Times New Roman"/>
                <w:sz w:val="24"/>
                <w:szCs w:val="24"/>
                <w:lang w:eastAsia="ru-RU"/>
              </w:rPr>
            </w:pPr>
            <w:r w:rsidRPr="009D428F">
              <w:rPr>
                <w:rFonts w:ascii="Times New Roman" w:eastAsia="Times New Roman" w:hAnsi="Times New Roman" w:cs="Times New Roman"/>
                <w:b/>
                <w:bCs/>
                <w:sz w:val="24"/>
                <w:szCs w:val="24"/>
                <w:lang w:eastAsia="ru-RU"/>
              </w:rPr>
              <w:t xml:space="preserve">Содержание учебного материала </w:t>
            </w:r>
          </w:p>
        </w:tc>
        <w:tc>
          <w:tcPr>
            <w:tcW w:w="332" w:type="pct"/>
            <w:vMerge w:val="restart"/>
            <w:tcBorders>
              <w:top w:val="single" w:sz="4" w:space="0" w:color="000000"/>
              <w:left w:val="single" w:sz="4" w:space="0" w:color="000000"/>
              <w:right w:val="single" w:sz="4" w:space="0" w:color="000000"/>
            </w:tcBorders>
            <w:shd w:val="clear" w:color="auto" w:fill="FFFFFF"/>
            <w:hideMark/>
          </w:tcPr>
          <w:p w14:paraId="06CC8A10"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2</w:t>
            </w:r>
          </w:p>
        </w:tc>
        <w:tc>
          <w:tcPr>
            <w:tcW w:w="581" w:type="pct"/>
            <w:vMerge w:val="restart"/>
            <w:tcBorders>
              <w:top w:val="single" w:sz="4" w:space="0" w:color="auto"/>
              <w:left w:val="single" w:sz="4" w:space="0" w:color="000000"/>
              <w:right w:val="single" w:sz="4" w:space="0" w:color="000000"/>
            </w:tcBorders>
            <w:shd w:val="clear" w:color="auto" w:fill="FFFFFF"/>
          </w:tcPr>
          <w:p w14:paraId="6FD94BC5"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06, ЛР 07, </w:t>
            </w:r>
          </w:p>
          <w:p w14:paraId="7E3CBB19"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08 </w:t>
            </w:r>
          </w:p>
          <w:p w14:paraId="7AE2BC11"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02, МР 04,  </w:t>
            </w:r>
          </w:p>
          <w:p w14:paraId="6755E078"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05, МР 08 </w:t>
            </w:r>
          </w:p>
          <w:p w14:paraId="64914504"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sz w:val="24"/>
                <w:szCs w:val="24"/>
                <w:lang w:eastAsia="ru-RU"/>
              </w:rPr>
            </w:pPr>
            <w:r w:rsidRPr="009D428F">
              <w:rPr>
                <w:rFonts w:ascii="Times New Roman" w:hAnsi="Times New Roman" w:cs="Times New Roman"/>
                <w:color w:val="000000"/>
                <w:sz w:val="24"/>
                <w:szCs w:val="24"/>
              </w:rPr>
              <w:t xml:space="preserve">ОК 01-07  </w:t>
            </w:r>
          </w:p>
          <w:p w14:paraId="34119A19"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 </w:t>
            </w:r>
          </w:p>
          <w:p w14:paraId="22517D49"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27A0E0A7" w14:textId="77777777" w:rsidTr="000B548C">
        <w:trPr>
          <w:trHeight w:val="848"/>
        </w:trPr>
        <w:tc>
          <w:tcPr>
            <w:tcW w:w="930" w:type="pct"/>
            <w:vMerge/>
            <w:tcBorders>
              <w:top w:val="single" w:sz="4" w:space="0" w:color="auto"/>
              <w:left w:val="single" w:sz="4" w:space="0" w:color="000000"/>
              <w:bottom w:val="single" w:sz="4" w:space="0" w:color="auto"/>
              <w:right w:val="single" w:sz="4" w:space="0" w:color="000000"/>
            </w:tcBorders>
            <w:vAlign w:val="center"/>
            <w:hideMark/>
          </w:tcPr>
          <w:p w14:paraId="576F9412"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432" w:type="pct"/>
            <w:gridSpan w:val="5"/>
            <w:tcBorders>
              <w:top w:val="single" w:sz="4" w:space="0" w:color="000000"/>
              <w:left w:val="single" w:sz="4" w:space="0" w:color="000000"/>
              <w:bottom w:val="single" w:sz="4" w:space="0" w:color="auto"/>
              <w:right w:val="single" w:sz="4" w:space="0" w:color="auto"/>
            </w:tcBorders>
            <w:hideMark/>
          </w:tcPr>
          <w:p w14:paraId="6E904D4E" w14:textId="77777777" w:rsidR="000B548C" w:rsidRPr="009D428F" w:rsidRDefault="000B548C" w:rsidP="000B548C">
            <w:pPr>
              <w:tabs>
                <w:tab w:val="left" w:pos="3402"/>
                <w:tab w:val="left" w:pos="3828"/>
              </w:tabs>
              <w:spacing w:after="0" w:line="240" w:lineRule="auto"/>
              <w:jc w:val="center"/>
              <w:rPr>
                <w:rFonts w:ascii="Times New Roman" w:hAnsi="Times New Roman" w:cs="Times New Roman"/>
                <w:sz w:val="24"/>
                <w:szCs w:val="24"/>
              </w:rPr>
            </w:pPr>
            <w:r w:rsidRPr="009D428F">
              <w:rPr>
                <w:rFonts w:ascii="Times New Roman" w:hAnsi="Times New Roman" w:cs="Times New Roman"/>
                <w:sz w:val="24"/>
                <w:szCs w:val="24"/>
              </w:rPr>
              <w:t xml:space="preserve">1 </w:t>
            </w:r>
          </w:p>
        </w:tc>
        <w:tc>
          <w:tcPr>
            <w:tcW w:w="2725" w:type="pct"/>
            <w:tcBorders>
              <w:top w:val="single" w:sz="4" w:space="0" w:color="000000"/>
              <w:left w:val="single" w:sz="4" w:space="0" w:color="auto"/>
              <w:bottom w:val="single" w:sz="4" w:space="0" w:color="auto"/>
              <w:right w:val="single" w:sz="4" w:space="0" w:color="000000"/>
            </w:tcBorders>
            <w:shd w:val="clear" w:color="auto" w:fill="FFFFFF"/>
            <w:hideMark/>
          </w:tcPr>
          <w:p w14:paraId="30F29037"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Гомологические ряды альдегидов и кетонов. Понятие о карбонильных соединениях. Электронное строение карбонильной группы. Изомерия и номенклатура альдегидов и кетонов. Физические свойства карбонильных соединений.</w:t>
            </w:r>
          </w:p>
        </w:tc>
        <w:tc>
          <w:tcPr>
            <w:tcW w:w="332" w:type="pct"/>
            <w:vMerge/>
            <w:tcBorders>
              <w:left w:val="single" w:sz="4" w:space="0" w:color="000000"/>
              <w:right w:val="single" w:sz="4" w:space="0" w:color="000000"/>
            </w:tcBorders>
            <w:vAlign w:val="center"/>
            <w:hideMark/>
          </w:tcPr>
          <w:p w14:paraId="64935097"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tcPr>
          <w:p w14:paraId="02879D0E"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06C40032" w14:textId="77777777" w:rsidTr="000B548C">
        <w:trPr>
          <w:trHeight w:val="829"/>
        </w:trPr>
        <w:tc>
          <w:tcPr>
            <w:tcW w:w="930" w:type="pct"/>
            <w:vMerge/>
            <w:tcBorders>
              <w:top w:val="single" w:sz="4" w:space="0" w:color="auto"/>
              <w:left w:val="single" w:sz="4" w:space="0" w:color="000000"/>
              <w:bottom w:val="single" w:sz="4" w:space="0" w:color="auto"/>
              <w:right w:val="single" w:sz="4" w:space="0" w:color="000000"/>
            </w:tcBorders>
            <w:vAlign w:val="center"/>
            <w:hideMark/>
          </w:tcPr>
          <w:p w14:paraId="61D733D8"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hideMark/>
          </w:tcPr>
          <w:p w14:paraId="17ECD9C3" w14:textId="77777777" w:rsidR="000B548C" w:rsidRPr="009D428F" w:rsidRDefault="000B548C" w:rsidP="000B548C">
            <w:pPr>
              <w:tabs>
                <w:tab w:val="left" w:pos="3402"/>
                <w:tab w:val="left" w:pos="3828"/>
              </w:tabs>
              <w:spacing w:after="0" w:line="240" w:lineRule="auto"/>
              <w:jc w:val="center"/>
              <w:rPr>
                <w:rFonts w:ascii="Times New Roman" w:hAnsi="Times New Roman" w:cs="Times New Roman"/>
                <w:sz w:val="24"/>
                <w:szCs w:val="24"/>
              </w:rPr>
            </w:pPr>
            <w:r w:rsidRPr="009D428F">
              <w:rPr>
                <w:rFonts w:ascii="Times New Roman" w:hAnsi="Times New Roman" w:cs="Times New Roman"/>
                <w:sz w:val="24"/>
                <w:szCs w:val="24"/>
              </w:rPr>
              <w:t>2</w:t>
            </w:r>
          </w:p>
        </w:tc>
        <w:tc>
          <w:tcPr>
            <w:tcW w:w="2725" w:type="pct"/>
            <w:tcBorders>
              <w:top w:val="single" w:sz="4" w:space="0" w:color="auto"/>
              <w:left w:val="single" w:sz="4" w:space="0" w:color="auto"/>
              <w:bottom w:val="single" w:sz="4" w:space="0" w:color="auto"/>
              <w:right w:val="single" w:sz="4" w:space="0" w:color="000000"/>
            </w:tcBorders>
            <w:shd w:val="clear" w:color="auto" w:fill="FFFFFF"/>
            <w:hideMark/>
          </w:tcPr>
          <w:p w14:paraId="746ABDB7"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Химические свойства альдегидов и кетонов. Реакционная способность карбонильных Соединений. Реакции окисления альдегидов, качественные реакции на альдегидную группу. Реакции поликонденсации: образование фенолоформальдегидных смол.</w:t>
            </w:r>
          </w:p>
        </w:tc>
        <w:tc>
          <w:tcPr>
            <w:tcW w:w="332" w:type="pct"/>
            <w:vMerge/>
            <w:tcBorders>
              <w:left w:val="single" w:sz="4" w:space="0" w:color="000000"/>
              <w:right w:val="single" w:sz="4" w:space="0" w:color="000000"/>
            </w:tcBorders>
            <w:vAlign w:val="center"/>
            <w:hideMark/>
          </w:tcPr>
          <w:p w14:paraId="3DFD184E"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319A47DF"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08713E4C" w14:textId="77777777" w:rsidTr="000B548C">
        <w:trPr>
          <w:trHeight w:val="829"/>
        </w:trPr>
        <w:tc>
          <w:tcPr>
            <w:tcW w:w="930" w:type="pct"/>
            <w:vMerge/>
            <w:tcBorders>
              <w:top w:val="single" w:sz="4" w:space="0" w:color="auto"/>
              <w:left w:val="single" w:sz="4" w:space="0" w:color="000000"/>
              <w:bottom w:val="single" w:sz="4" w:space="0" w:color="auto"/>
              <w:right w:val="single" w:sz="4" w:space="0" w:color="000000"/>
            </w:tcBorders>
            <w:vAlign w:val="center"/>
            <w:hideMark/>
          </w:tcPr>
          <w:p w14:paraId="28482AE6"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hideMark/>
          </w:tcPr>
          <w:p w14:paraId="73A27DE3" w14:textId="77777777" w:rsidR="000B548C" w:rsidRPr="009D428F" w:rsidRDefault="000B548C" w:rsidP="000B548C">
            <w:pPr>
              <w:tabs>
                <w:tab w:val="left" w:pos="3402"/>
                <w:tab w:val="left" w:pos="3828"/>
              </w:tabs>
              <w:spacing w:after="0" w:line="240" w:lineRule="auto"/>
              <w:jc w:val="center"/>
              <w:rPr>
                <w:rFonts w:ascii="Times New Roman" w:hAnsi="Times New Roman" w:cs="Times New Roman"/>
                <w:sz w:val="24"/>
                <w:szCs w:val="24"/>
              </w:rPr>
            </w:pPr>
            <w:r w:rsidRPr="009D428F">
              <w:rPr>
                <w:rFonts w:ascii="Times New Roman" w:hAnsi="Times New Roman" w:cs="Times New Roman"/>
                <w:sz w:val="24"/>
                <w:szCs w:val="24"/>
              </w:rPr>
              <w:t>3</w:t>
            </w:r>
          </w:p>
        </w:tc>
        <w:tc>
          <w:tcPr>
            <w:tcW w:w="2725" w:type="pct"/>
            <w:tcBorders>
              <w:top w:val="single" w:sz="4" w:space="0" w:color="auto"/>
              <w:left w:val="single" w:sz="4" w:space="0" w:color="auto"/>
              <w:bottom w:val="single" w:sz="4" w:space="0" w:color="auto"/>
              <w:right w:val="single" w:sz="4" w:space="0" w:color="000000"/>
            </w:tcBorders>
            <w:shd w:val="clear" w:color="auto" w:fill="FFFFFF"/>
            <w:hideMark/>
          </w:tcPr>
          <w:p w14:paraId="3BC4607B"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Применение альдегидов и кетонов в быту и промышленности. Альдегиды и кетоны в  природе  (эфирные масла,  Получение карбонильных соединений окислением спиртов, гидратацией алкинов,окислением углеводородов. Отдельные представители альдегидов и кетонов, специфические способы их получения  и свойства.</w:t>
            </w:r>
          </w:p>
        </w:tc>
        <w:tc>
          <w:tcPr>
            <w:tcW w:w="332" w:type="pct"/>
            <w:vMerge/>
            <w:tcBorders>
              <w:left w:val="single" w:sz="4" w:space="0" w:color="000000"/>
              <w:right w:val="single" w:sz="4" w:space="0" w:color="000000"/>
            </w:tcBorders>
            <w:vAlign w:val="center"/>
            <w:hideMark/>
          </w:tcPr>
          <w:p w14:paraId="77B621A0"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2134FA40"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72748BCE" w14:textId="77777777" w:rsidTr="000B548C">
        <w:trPr>
          <w:trHeight w:val="620"/>
        </w:trPr>
        <w:tc>
          <w:tcPr>
            <w:tcW w:w="930" w:type="pct"/>
            <w:vMerge/>
            <w:tcBorders>
              <w:top w:val="single" w:sz="4" w:space="0" w:color="auto"/>
              <w:left w:val="single" w:sz="4" w:space="0" w:color="000000"/>
              <w:bottom w:val="single" w:sz="4" w:space="0" w:color="auto"/>
              <w:right w:val="single" w:sz="4" w:space="0" w:color="000000"/>
            </w:tcBorders>
            <w:vAlign w:val="center"/>
          </w:tcPr>
          <w:p w14:paraId="7B6FA34D"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3157" w:type="pct"/>
            <w:gridSpan w:val="6"/>
            <w:tcBorders>
              <w:top w:val="single" w:sz="4" w:space="0" w:color="auto"/>
              <w:left w:val="single" w:sz="4" w:space="0" w:color="000000"/>
              <w:bottom w:val="single" w:sz="4" w:space="0" w:color="auto"/>
              <w:right w:val="single" w:sz="4" w:space="0" w:color="000000"/>
            </w:tcBorders>
          </w:tcPr>
          <w:p w14:paraId="04D8BBEF"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Практическое занятие</w:t>
            </w:r>
          </w:p>
          <w:p w14:paraId="09AE7627"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Изучение свойств альдегидов и кетонов</w:t>
            </w:r>
          </w:p>
        </w:tc>
        <w:tc>
          <w:tcPr>
            <w:tcW w:w="332" w:type="pct"/>
            <w:vMerge/>
            <w:tcBorders>
              <w:left w:val="single" w:sz="4" w:space="0" w:color="000000"/>
              <w:bottom w:val="single" w:sz="4" w:space="0" w:color="auto"/>
              <w:right w:val="single" w:sz="4" w:space="0" w:color="000000"/>
            </w:tcBorders>
            <w:vAlign w:val="center"/>
          </w:tcPr>
          <w:p w14:paraId="04F75DBC"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tcPr>
          <w:p w14:paraId="20D3A52E"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6C5EDAE9" w14:textId="77777777" w:rsidTr="000B548C">
        <w:trPr>
          <w:trHeight w:val="243"/>
        </w:trPr>
        <w:tc>
          <w:tcPr>
            <w:tcW w:w="930" w:type="pct"/>
            <w:vMerge/>
            <w:tcBorders>
              <w:top w:val="single" w:sz="4" w:space="0" w:color="auto"/>
              <w:left w:val="single" w:sz="4" w:space="0" w:color="000000"/>
              <w:bottom w:val="single" w:sz="4" w:space="0" w:color="auto"/>
              <w:right w:val="single" w:sz="4" w:space="0" w:color="000000"/>
            </w:tcBorders>
            <w:vAlign w:val="center"/>
            <w:hideMark/>
          </w:tcPr>
          <w:p w14:paraId="7C246394"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3157" w:type="pct"/>
            <w:gridSpan w:val="6"/>
            <w:tcBorders>
              <w:top w:val="single" w:sz="4" w:space="0" w:color="auto"/>
              <w:left w:val="single" w:sz="4" w:space="0" w:color="000000"/>
              <w:bottom w:val="single" w:sz="4" w:space="0" w:color="000000"/>
              <w:right w:val="single" w:sz="4" w:space="0" w:color="000000"/>
            </w:tcBorders>
            <w:shd w:val="clear" w:color="auto" w:fill="FFFFFF"/>
            <w:hideMark/>
          </w:tcPr>
          <w:p w14:paraId="1B0D2DD0" w14:textId="77777777" w:rsidR="000B548C" w:rsidRPr="009D428F" w:rsidRDefault="000B548C" w:rsidP="000B548C">
            <w:pPr>
              <w:tabs>
                <w:tab w:val="left" w:pos="3402"/>
                <w:tab w:val="left" w:pos="3828"/>
              </w:tabs>
              <w:spacing w:after="0" w:line="240" w:lineRule="auto"/>
              <w:ind w:firstLine="35"/>
              <w:contextualSpacing/>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 xml:space="preserve">Самостоятельная работа обучающегося  </w:t>
            </w:r>
          </w:p>
          <w:p w14:paraId="63A34094" w14:textId="77777777" w:rsidR="000B548C" w:rsidRPr="009D428F" w:rsidRDefault="000B548C" w:rsidP="000B548C">
            <w:pPr>
              <w:tabs>
                <w:tab w:val="left" w:pos="3402"/>
                <w:tab w:val="left" w:pos="3828"/>
              </w:tabs>
              <w:spacing w:after="0" w:line="240" w:lineRule="auto"/>
              <w:ind w:firstLine="35"/>
              <w:contextualSpacing/>
              <w:jc w:val="both"/>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sz w:val="24"/>
                <w:szCs w:val="24"/>
                <w:lang w:eastAsia="ru-RU"/>
              </w:rPr>
              <w:t>подготовка сообщений (докладов) на тему: «Формальдегид как основа получения вешеств и материалов». «История уксуса».</w:t>
            </w:r>
          </w:p>
        </w:tc>
        <w:tc>
          <w:tcPr>
            <w:tcW w:w="332" w:type="pct"/>
            <w:tcBorders>
              <w:top w:val="single" w:sz="4" w:space="0" w:color="auto"/>
              <w:left w:val="single" w:sz="4" w:space="0" w:color="000000"/>
              <w:bottom w:val="single" w:sz="4" w:space="0" w:color="auto"/>
              <w:right w:val="single" w:sz="4" w:space="0" w:color="000000"/>
            </w:tcBorders>
            <w:shd w:val="clear" w:color="auto" w:fill="FFFFFF"/>
            <w:hideMark/>
          </w:tcPr>
          <w:p w14:paraId="08F15A91"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1</w:t>
            </w:r>
          </w:p>
        </w:tc>
        <w:tc>
          <w:tcPr>
            <w:tcW w:w="581" w:type="pct"/>
            <w:vMerge/>
            <w:tcBorders>
              <w:left w:val="single" w:sz="4" w:space="0" w:color="000000"/>
              <w:right w:val="single" w:sz="4" w:space="0" w:color="000000"/>
            </w:tcBorders>
            <w:vAlign w:val="center"/>
            <w:hideMark/>
          </w:tcPr>
          <w:p w14:paraId="2E2C1643"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3F4C3D3C" w14:textId="77777777" w:rsidTr="000B548C">
        <w:trPr>
          <w:trHeight w:val="168"/>
        </w:trPr>
        <w:tc>
          <w:tcPr>
            <w:tcW w:w="930" w:type="pct"/>
            <w:vMerge w:val="restart"/>
            <w:tcBorders>
              <w:top w:val="single" w:sz="4" w:space="0" w:color="000000"/>
              <w:left w:val="single" w:sz="4" w:space="0" w:color="000000"/>
              <w:bottom w:val="single" w:sz="4" w:space="0" w:color="auto"/>
              <w:right w:val="single" w:sz="4" w:space="0" w:color="000000"/>
            </w:tcBorders>
          </w:tcPr>
          <w:p w14:paraId="0E00FCEE"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Cs/>
                <w:sz w:val="24"/>
                <w:szCs w:val="24"/>
                <w:lang w:eastAsia="ru-RU"/>
              </w:rPr>
            </w:pPr>
            <w:r w:rsidRPr="009D428F">
              <w:rPr>
                <w:rFonts w:ascii="Times New Roman" w:eastAsia="Times New Roman" w:hAnsi="Times New Roman" w:cs="Times New Roman"/>
                <w:b/>
                <w:bCs/>
                <w:sz w:val="24"/>
                <w:szCs w:val="24"/>
                <w:lang w:eastAsia="ru-RU"/>
              </w:rPr>
              <w:lastRenderedPageBreak/>
              <w:t>Тема 2.13</w:t>
            </w:r>
          </w:p>
          <w:p w14:paraId="56F3F9AC"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Карбоновые кислоты и их производные</w:t>
            </w:r>
          </w:p>
          <w:p w14:paraId="68BE12B3"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p>
          <w:p w14:paraId="5EE04759"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p>
          <w:p w14:paraId="5D1E17DE"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p>
          <w:p w14:paraId="6686871F"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p>
        </w:tc>
        <w:tc>
          <w:tcPr>
            <w:tcW w:w="3157" w:type="pct"/>
            <w:gridSpan w:val="6"/>
            <w:tcBorders>
              <w:top w:val="single" w:sz="4" w:space="0" w:color="000000"/>
              <w:left w:val="single" w:sz="4" w:space="0" w:color="000000"/>
              <w:bottom w:val="single" w:sz="4" w:space="0" w:color="000000"/>
              <w:right w:val="single" w:sz="4" w:space="0" w:color="000000"/>
            </w:tcBorders>
            <w:shd w:val="clear" w:color="auto" w:fill="FFFFFF"/>
            <w:hideMark/>
          </w:tcPr>
          <w:p w14:paraId="51FAAA8B"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sz w:val="24"/>
                <w:szCs w:val="24"/>
                <w:lang w:eastAsia="ru-RU"/>
              </w:rPr>
            </w:pPr>
            <w:r w:rsidRPr="009D428F">
              <w:rPr>
                <w:rFonts w:ascii="Times New Roman" w:eastAsia="Times New Roman" w:hAnsi="Times New Roman" w:cs="Times New Roman"/>
                <w:b/>
                <w:bCs/>
                <w:sz w:val="24"/>
                <w:szCs w:val="24"/>
                <w:lang w:eastAsia="ru-RU"/>
              </w:rPr>
              <w:t xml:space="preserve">Содержание учебного материала </w:t>
            </w:r>
          </w:p>
        </w:tc>
        <w:tc>
          <w:tcPr>
            <w:tcW w:w="332" w:type="pct"/>
            <w:vMerge w:val="restart"/>
            <w:tcBorders>
              <w:top w:val="single" w:sz="4" w:space="0" w:color="000000"/>
              <w:left w:val="single" w:sz="4" w:space="0" w:color="000000"/>
              <w:right w:val="single" w:sz="4" w:space="0" w:color="000000"/>
            </w:tcBorders>
            <w:shd w:val="clear" w:color="auto" w:fill="FFFFFF"/>
          </w:tcPr>
          <w:p w14:paraId="186D811F"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p w14:paraId="3BFF47F2"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2</w:t>
            </w:r>
          </w:p>
        </w:tc>
        <w:tc>
          <w:tcPr>
            <w:tcW w:w="581" w:type="pct"/>
            <w:vMerge w:val="restart"/>
            <w:tcBorders>
              <w:top w:val="single" w:sz="4" w:space="0" w:color="auto"/>
              <w:left w:val="single" w:sz="4" w:space="0" w:color="000000"/>
              <w:right w:val="single" w:sz="4" w:space="0" w:color="000000"/>
            </w:tcBorders>
          </w:tcPr>
          <w:p w14:paraId="4B77E5E8"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06, ЛР 07, </w:t>
            </w:r>
          </w:p>
          <w:p w14:paraId="51BBCAB3"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08 </w:t>
            </w:r>
          </w:p>
          <w:p w14:paraId="2C5C1191"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02, МР 04,  </w:t>
            </w:r>
          </w:p>
          <w:p w14:paraId="631AA7AA"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05, МР 08 </w:t>
            </w:r>
          </w:p>
          <w:p w14:paraId="109F033F"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hAnsi="Times New Roman" w:cs="Times New Roman"/>
                <w:color w:val="000000"/>
                <w:sz w:val="24"/>
                <w:szCs w:val="24"/>
              </w:rPr>
              <w:t xml:space="preserve">ОК 01-07  </w:t>
            </w:r>
          </w:p>
        </w:tc>
      </w:tr>
      <w:tr w:rsidR="000B548C" w:rsidRPr="009D428F" w14:paraId="06CF30BA" w14:textId="77777777" w:rsidTr="000B548C">
        <w:trPr>
          <w:trHeight w:val="1073"/>
        </w:trPr>
        <w:tc>
          <w:tcPr>
            <w:tcW w:w="930" w:type="pct"/>
            <w:vMerge/>
            <w:tcBorders>
              <w:top w:val="single" w:sz="4" w:space="0" w:color="000000"/>
              <w:left w:val="single" w:sz="4" w:space="0" w:color="000000"/>
              <w:bottom w:val="single" w:sz="4" w:space="0" w:color="auto"/>
              <w:right w:val="single" w:sz="4" w:space="0" w:color="000000"/>
            </w:tcBorders>
            <w:vAlign w:val="center"/>
            <w:hideMark/>
          </w:tcPr>
          <w:p w14:paraId="6AD60D39"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432" w:type="pct"/>
            <w:gridSpan w:val="5"/>
            <w:tcBorders>
              <w:top w:val="single" w:sz="4" w:space="0" w:color="auto"/>
              <w:left w:val="single" w:sz="4" w:space="0" w:color="000000"/>
              <w:bottom w:val="single" w:sz="4" w:space="0" w:color="000000"/>
              <w:right w:val="single" w:sz="4" w:space="0" w:color="auto"/>
            </w:tcBorders>
          </w:tcPr>
          <w:p w14:paraId="30C62929" w14:textId="77777777" w:rsidR="000B548C" w:rsidRPr="009D428F" w:rsidRDefault="000B548C" w:rsidP="000B548C">
            <w:pPr>
              <w:spacing w:after="0" w:line="240" w:lineRule="auto"/>
              <w:jc w:val="center"/>
              <w:rPr>
                <w:rFonts w:ascii="Times New Roman" w:hAnsi="Times New Roman" w:cs="Times New Roman"/>
                <w:sz w:val="24"/>
                <w:szCs w:val="24"/>
              </w:rPr>
            </w:pPr>
            <w:r w:rsidRPr="009D428F">
              <w:rPr>
                <w:rFonts w:ascii="Times New Roman" w:hAnsi="Times New Roman" w:cs="Times New Roman"/>
                <w:sz w:val="24"/>
                <w:szCs w:val="24"/>
              </w:rPr>
              <w:t>1</w:t>
            </w:r>
          </w:p>
          <w:p w14:paraId="3D25E1A3" w14:textId="77777777" w:rsidR="000B548C" w:rsidRPr="009D428F" w:rsidRDefault="000B548C" w:rsidP="000B548C">
            <w:pPr>
              <w:spacing w:after="0" w:line="240" w:lineRule="auto"/>
              <w:ind w:left="360"/>
              <w:rPr>
                <w:rFonts w:ascii="Times New Roman" w:hAnsi="Times New Roman" w:cs="Times New Roman"/>
                <w:b/>
                <w:sz w:val="24"/>
                <w:szCs w:val="24"/>
              </w:rPr>
            </w:pPr>
          </w:p>
        </w:tc>
        <w:tc>
          <w:tcPr>
            <w:tcW w:w="2725" w:type="pct"/>
            <w:tcBorders>
              <w:top w:val="single" w:sz="4" w:space="0" w:color="auto"/>
              <w:left w:val="single" w:sz="4" w:space="0" w:color="auto"/>
              <w:bottom w:val="single" w:sz="4" w:space="0" w:color="000000"/>
              <w:right w:val="single" w:sz="4" w:space="0" w:color="000000"/>
            </w:tcBorders>
            <w:hideMark/>
          </w:tcPr>
          <w:p w14:paraId="714DF896" w14:textId="77777777" w:rsidR="000B548C" w:rsidRPr="009D428F" w:rsidRDefault="000B548C" w:rsidP="000B548C">
            <w:pPr>
              <w:spacing w:after="0" w:line="240" w:lineRule="auto"/>
              <w:jc w:val="both"/>
              <w:rPr>
                <w:rFonts w:ascii="Times New Roman" w:hAnsi="Times New Roman" w:cs="Times New Roman"/>
                <w:b/>
                <w:sz w:val="24"/>
                <w:szCs w:val="24"/>
              </w:rPr>
            </w:pPr>
            <w:r w:rsidRPr="009D428F">
              <w:rPr>
                <w:rFonts w:ascii="Times New Roman" w:hAnsi="Times New Roman" w:cs="Times New Roman"/>
                <w:sz w:val="24"/>
                <w:szCs w:val="24"/>
              </w:rPr>
              <w:t>Гомологический ряд предельных одноосновных карбоновых кислот</w:t>
            </w:r>
            <w:r w:rsidRPr="009D428F">
              <w:rPr>
                <w:rFonts w:ascii="Times New Roman" w:hAnsi="Times New Roman" w:cs="Times New Roman"/>
                <w:bCs/>
                <w:iCs/>
                <w:sz w:val="24"/>
                <w:szCs w:val="24"/>
              </w:rPr>
              <w:t>.</w:t>
            </w:r>
            <w:r w:rsidRPr="009D428F">
              <w:rPr>
                <w:rFonts w:ascii="Times New Roman" w:hAnsi="Times New Roman" w:cs="Times New Roman"/>
                <w:sz w:val="24"/>
                <w:szCs w:val="24"/>
              </w:rPr>
              <w:t xml:space="preserve"> Понятие о карбоновых  кислотах и их классификация. Электронное и пространственное строение    карбоксильной группы. Гомологический ряд предельных одноосновных карбоновых кислот, их номенклатура и изомерия. Межмолекулярные водородные связи карбоксильных групп, их влияние на физические свойства карбоновых кислот.</w:t>
            </w:r>
          </w:p>
        </w:tc>
        <w:tc>
          <w:tcPr>
            <w:tcW w:w="332" w:type="pct"/>
            <w:vMerge/>
            <w:tcBorders>
              <w:left w:val="single" w:sz="4" w:space="0" w:color="000000"/>
              <w:right w:val="single" w:sz="4" w:space="0" w:color="000000"/>
            </w:tcBorders>
            <w:vAlign w:val="center"/>
            <w:hideMark/>
          </w:tcPr>
          <w:p w14:paraId="5746928B"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hideMark/>
          </w:tcPr>
          <w:p w14:paraId="4970C8AB"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056B17B3" w14:textId="77777777" w:rsidTr="000B548C">
        <w:trPr>
          <w:trHeight w:val="936"/>
        </w:trPr>
        <w:tc>
          <w:tcPr>
            <w:tcW w:w="930" w:type="pct"/>
            <w:vMerge/>
            <w:tcBorders>
              <w:top w:val="single" w:sz="4" w:space="0" w:color="000000"/>
              <w:left w:val="single" w:sz="4" w:space="0" w:color="000000"/>
              <w:bottom w:val="single" w:sz="4" w:space="0" w:color="auto"/>
              <w:right w:val="single" w:sz="4" w:space="0" w:color="000000"/>
            </w:tcBorders>
            <w:vAlign w:val="center"/>
            <w:hideMark/>
          </w:tcPr>
          <w:p w14:paraId="558CF290"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hideMark/>
          </w:tcPr>
          <w:p w14:paraId="1B42517C" w14:textId="77777777" w:rsidR="000B548C" w:rsidRPr="009D428F" w:rsidRDefault="000B548C" w:rsidP="000B548C">
            <w:pPr>
              <w:spacing w:after="0" w:line="240" w:lineRule="auto"/>
              <w:jc w:val="center"/>
              <w:rPr>
                <w:rFonts w:ascii="Times New Roman" w:hAnsi="Times New Roman" w:cs="Times New Roman"/>
                <w:sz w:val="24"/>
                <w:szCs w:val="24"/>
              </w:rPr>
            </w:pPr>
            <w:r w:rsidRPr="009D428F">
              <w:rPr>
                <w:rFonts w:ascii="Times New Roman" w:hAnsi="Times New Roman" w:cs="Times New Roman"/>
                <w:sz w:val="24"/>
                <w:szCs w:val="24"/>
              </w:rPr>
              <w:t>2</w:t>
            </w:r>
          </w:p>
        </w:tc>
        <w:tc>
          <w:tcPr>
            <w:tcW w:w="2725" w:type="pct"/>
            <w:tcBorders>
              <w:top w:val="single" w:sz="4" w:space="0" w:color="auto"/>
              <w:left w:val="single" w:sz="4" w:space="0" w:color="auto"/>
              <w:bottom w:val="single" w:sz="4" w:space="0" w:color="auto"/>
              <w:right w:val="single" w:sz="4" w:space="0" w:color="000000"/>
            </w:tcBorders>
            <w:hideMark/>
          </w:tcPr>
          <w:p w14:paraId="5A3CCD59" w14:textId="77777777" w:rsidR="000B548C" w:rsidRPr="009D428F" w:rsidRDefault="000B548C" w:rsidP="000B548C">
            <w:pPr>
              <w:spacing w:after="0" w:line="240" w:lineRule="auto"/>
              <w:jc w:val="both"/>
              <w:rPr>
                <w:rFonts w:ascii="Times New Roman" w:hAnsi="Times New Roman" w:cs="Times New Roman"/>
                <w:sz w:val="24"/>
                <w:szCs w:val="24"/>
              </w:rPr>
            </w:pPr>
            <w:r w:rsidRPr="009D428F">
              <w:rPr>
                <w:rFonts w:ascii="Times New Roman" w:hAnsi="Times New Roman" w:cs="Times New Roman"/>
                <w:sz w:val="24"/>
                <w:szCs w:val="24"/>
              </w:rPr>
              <w:t>Химические свойства карбоновых кислот. Реакции, иллюстрирующие кислотные свойства  их сравнение со свойствами неорганических кислот. Образование функциональных производных карбоновых кислот. Реакции этерификации. Ангидриды карбоновых кислот, их получение и применение.</w:t>
            </w:r>
          </w:p>
        </w:tc>
        <w:tc>
          <w:tcPr>
            <w:tcW w:w="332" w:type="pct"/>
            <w:vMerge/>
            <w:tcBorders>
              <w:left w:val="single" w:sz="4" w:space="0" w:color="000000"/>
              <w:right w:val="single" w:sz="4" w:space="0" w:color="000000"/>
            </w:tcBorders>
            <w:vAlign w:val="center"/>
            <w:hideMark/>
          </w:tcPr>
          <w:p w14:paraId="699EBE39"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hideMark/>
          </w:tcPr>
          <w:p w14:paraId="09F48A52"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1BD4865D" w14:textId="77777777" w:rsidTr="000B548C">
        <w:trPr>
          <w:trHeight w:val="936"/>
        </w:trPr>
        <w:tc>
          <w:tcPr>
            <w:tcW w:w="930" w:type="pct"/>
            <w:vMerge/>
            <w:tcBorders>
              <w:top w:val="single" w:sz="4" w:space="0" w:color="000000"/>
              <w:left w:val="single" w:sz="4" w:space="0" w:color="000000"/>
              <w:bottom w:val="single" w:sz="4" w:space="0" w:color="auto"/>
              <w:right w:val="single" w:sz="4" w:space="0" w:color="000000"/>
            </w:tcBorders>
            <w:vAlign w:val="center"/>
          </w:tcPr>
          <w:p w14:paraId="7878F26F"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tcPr>
          <w:p w14:paraId="52F9864F" w14:textId="77777777" w:rsidR="000B548C" w:rsidRPr="009D428F" w:rsidRDefault="000B548C" w:rsidP="000B548C">
            <w:pPr>
              <w:spacing w:after="0" w:line="240" w:lineRule="auto"/>
              <w:jc w:val="center"/>
              <w:rPr>
                <w:rFonts w:ascii="Times New Roman" w:hAnsi="Times New Roman" w:cs="Times New Roman"/>
                <w:sz w:val="24"/>
                <w:szCs w:val="24"/>
              </w:rPr>
            </w:pPr>
            <w:r w:rsidRPr="009D428F">
              <w:rPr>
                <w:rFonts w:ascii="Times New Roman" w:hAnsi="Times New Roman" w:cs="Times New Roman"/>
                <w:sz w:val="24"/>
                <w:szCs w:val="24"/>
              </w:rPr>
              <w:t>3</w:t>
            </w:r>
          </w:p>
        </w:tc>
        <w:tc>
          <w:tcPr>
            <w:tcW w:w="2725" w:type="pct"/>
            <w:tcBorders>
              <w:top w:val="single" w:sz="4" w:space="0" w:color="auto"/>
              <w:left w:val="single" w:sz="4" w:space="0" w:color="auto"/>
              <w:bottom w:val="single" w:sz="4" w:space="0" w:color="auto"/>
              <w:right w:val="single" w:sz="4" w:space="0" w:color="000000"/>
            </w:tcBorders>
          </w:tcPr>
          <w:p w14:paraId="49A25373" w14:textId="77777777" w:rsidR="000B548C" w:rsidRPr="009D428F" w:rsidRDefault="000B548C" w:rsidP="000B548C">
            <w:pPr>
              <w:spacing w:after="0" w:line="240" w:lineRule="auto"/>
              <w:jc w:val="both"/>
              <w:rPr>
                <w:rFonts w:ascii="Times New Roman" w:hAnsi="Times New Roman" w:cs="Times New Roman"/>
                <w:sz w:val="24"/>
                <w:szCs w:val="24"/>
              </w:rPr>
            </w:pPr>
            <w:r w:rsidRPr="009D428F">
              <w:rPr>
                <w:rFonts w:ascii="Times New Roman" w:eastAsia="Times New Roman" w:hAnsi="Times New Roman" w:cs="Times New Roman"/>
                <w:sz w:val="24"/>
                <w:szCs w:val="24"/>
                <w:lang w:eastAsia="ru-RU"/>
              </w:rPr>
              <w:t>Общие способы получения карбоновых кислот: окисление алканов, алкенов, первичных спиртов, альдегидов. Отдельные представители и их значение. Важнейшие представители карбоновых кислот, их биологическая роль, специфические способы получения, свойства и применение муравьиной, уксусной, пальмитиновой и стеариновой; акриловой и метакриловой; олеиновой, линолевой и линоленовой; щавелевой; бензойной кислот.</w:t>
            </w:r>
          </w:p>
        </w:tc>
        <w:tc>
          <w:tcPr>
            <w:tcW w:w="332" w:type="pct"/>
            <w:vMerge/>
            <w:tcBorders>
              <w:left w:val="single" w:sz="4" w:space="0" w:color="000000"/>
              <w:right w:val="single" w:sz="4" w:space="0" w:color="000000"/>
            </w:tcBorders>
            <w:vAlign w:val="center"/>
          </w:tcPr>
          <w:p w14:paraId="736838F1"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tcPr>
          <w:p w14:paraId="005D7169"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749A7EB2" w14:textId="77777777" w:rsidTr="000B548C">
        <w:trPr>
          <w:trHeight w:val="486"/>
        </w:trPr>
        <w:tc>
          <w:tcPr>
            <w:tcW w:w="930" w:type="pct"/>
            <w:vMerge/>
            <w:tcBorders>
              <w:top w:val="single" w:sz="4" w:space="0" w:color="000000"/>
              <w:left w:val="single" w:sz="4" w:space="0" w:color="000000"/>
              <w:bottom w:val="single" w:sz="4" w:space="0" w:color="auto"/>
              <w:right w:val="single" w:sz="4" w:space="0" w:color="000000"/>
            </w:tcBorders>
            <w:vAlign w:val="center"/>
          </w:tcPr>
          <w:p w14:paraId="4333609F"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3157" w:type="pct"/>
            <w:gridSpan w:val="6"/>
            <w:tcBorders>
              <w:top w:val="single" w:sz="4" w:space="0" w:color="auto"/>
              <w:left w:val="single" w:sz="4" w:space="0" w:color="000000"/>
              <w:bottom w:val="single" w:sz="4" w:space="0" w:color="auto"/>
              <w:right w:val="single" w:sz="4" w:space="0" w:color="000000"/>
            </w:tcBorders>
          </w:tcPr>
          <w:p w14:paraId="250E9CE3" w14:textId="77777777" w:rsidR="000B548C" w:rsidRPr="009D428F" w:rsidRDefault="000B548C" w:rsidP="000B548C">
            <w:pPr>
              <w:tabs>
                <w:tab w:val="left" w:pos="3402"/>
                <w:tab w:val="left" w:pos="3828"/>
              </w:tabs>
              <w:spacing w:after="0" w:line="240" w:lineRule="auto"/>
              <w:ind w:left="32"/>
              <w:contextualSpacing/>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Практические занятия</w:t>
            </w:r>
          </w:p>
          <w:p w14:paraId="3CA5843C" w14:textId="77777777" w:rsidR="000B548C" w:rsidRPr="009D428F" w:rsidRDefault="000B548C" w:rsidP="000B548C">
            <w:pPr>
              <w:spacing w:after="0" w:line="240" w:lineRule="auto"/>
              <w:jc w:val="both"/>
              <w:rPr>
                <w:rFonts w:ascii="Times New Roman" w:hAnsi="Times New Roman" w:cs="Times New Roman"/>
                <w:sz w:val="24"/>
                <w:szCs w:val="24"/>
              </w:rPr>
            </w:pPr>
            <w:r w:rsidRPr="009D428F">
              <w:rPr>
                <w:rFonts w:ascii="Times New Roman" w:eastAsia="Times New Roman" w:hAnsi="Times New Roman" w:cs="Times New Roman"/>
                <w:bCs/>
                <w:sz w:val="24"/>
                <w:szCs w:val="24"/>
                <w:lang w:eastAsia="ru-RU"/>
              </w:rPr>
              <w:t>Изучение свойств карбоновых кислот</w:t>
            </w:r>
          </w:p>
        </w:tc>
        <w:tc>
          <w:tcPr>
            <w:tcW w:w="332" w:type="pct"/>
            <w:vMerge/>
            <w:tcBorders>
              <w:left w:val="single" w:sz="4" w:space="0" w:color="000000"/>
              <w:bottom w:val="single" w:sz="4" w:space="0" w:color="000000"/>
              <w:right w:val="single" w:sz="4" w:space="0" w:color="000000"/>
            </w:tcBorders>
            <w:vAlign w:val="center"/>
          </w:tcPr>
          <w:p w14:paraId="34CECE7C"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tcPr>
          <w:p w14:paraId="7CD438F8"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21F588CD" w14:textId="77777777" w:rsidTr="000B548C">
        <w:trPr>
          <w:trHeight w:val="15"/>
        </w:trPr>
        <w:tc>
          <w:tcPr>
            <w:tcW w:w="930" w:type="pct"/>
            <w:vMerge/>
            <w:tcBorders>
              <w:top w:val="single" w:sz="4" w:space="0" w:color="000000"/>
              <w:left w:val="single" w:sz="4" w:space="0" w:color="000000"/>
              <w:bottom w:val="single" w:sz="4" w:space="0" w:color="auto"/>
              <w:right w:val="single" w:sz="4" w:space="0" w:color="000000"/>
            </w:tcBorders>
            <w:vAlign w:val="center"/>
            <w:hideMark/>
          </w:tcPr>
          <w:p w14:paraId="65FB7590"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3157" w:type="pct"/>
            <w:gridSpan w:val="6"/>
            <w:tcBorders>
              <w:top w:val="single" w:sz="4" w:space="0" w:color="auto"/>
              <w:left w:val="single" w:sz="4" w:space="0" w:color="000000"/>
              <w:bottom w:val="single" w:sz="4" w:space="0" w:color="auto"/>
              <w:right w:val="single" w:sz="4" w:space="0" w:color="000000"/>
            </w:tcBorders>
            <w:shd w:val="clear" w:color="auto" w:fill="FFFFFF"/>
            <w:hideMark/>
          </w:tcPr>
          <w:p w14:paraId="7AD9FBBC" w14:textId="77777777" w:rsidR="000B548C" w:rsidRPr="009D428F" w:rsidRDefault="000B548C" w:rsidP="000B548C">
            <w:pPr>
              <w:tabs>
                <w:tab w:val="left" w:pos="3402"/>
                <w:tab w:val="left" w:pos="3828"/>
              </w:tabs>
              <w:spacing w:after="0" w:line="240" w:lineRule="auto"/>
              <w:ind w:left="32"/>
              <w:contextualSpacing/>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 xml:space="preserve">Самостоятельная работа обучающегося  </w:t>
            </w:r>
          </w:p>
          <w:p w14:paraId="179B671E" w14:textId="77777777" w:rsidR="000B548C" w:rsidRPr="009D428F" w:rsidRDefault="000B548C" w:rsidP="000B548C">
            <w:pPr>
              <w:tabs>
                <w:tab w:val="left" w:pos="3402"/>
                <w:tab w:val="left" w:pos="3828"/>
              </w:tabs>
              <w:spacing w:after="0" w:line="240" w:lineRule="auto"/>
              <w:ind w:left="32"/>
              <w:contextualSpacing/>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Подготовка сообщений (докладов) на тему: «Синтетические моющие средства (СМС): достоинства и недостатки»</w:t>
            </w:r>
            <w:r w:rsidRPr="009D428F">
              <w:rPr>
                <w:rFonts w:ascii="Times New Roman" w:hAnsi="Times New Roman" w:cs="Times New Roman"/>
                <w:sz w:val="24"/>
                <w:szCs w:val="24"/>
              </w:rPr>
              <w:t xml:space="preserve"> «</w:t>
            </w:r>
            <w:r w:rsidRPr="009D428F">
              <w:rPr>
                <w:rFonts w:ascii="Times New Roman" w:eastAsia="Times New Roman" w:hAnsi="Times New Roman" w:cs="Times New Roman"/>
                <w:sz w:val="24"/>
                <w:szCs w:val="24"/>
                <w:lang w:eastAsia="ru-RU"/>
              </w:rPr>
              <w:t xml:space="preserve">Уксусная кислота. Щавелевая кислота. Применение в медицине». </w:t>
            </w:r>
          </w:p>
          <w:p w14:paraId="3FCF9B47" w14:textId="77777777" w:rsidR="000B548C" w:rsidRPr="009D428F" w:rsidRDefault="000B548C" w:rsidP="000B548C">
            <w:pPr>
              <w:tabs>
                <w:tab w:val="left" w:pos="3402"/>
                <w:tab w:val="left" w:pos="3828"/>
              </w:tabs>
              <w:spacing w:after="0" w:line="240" w:lineRule="auto"/>
              <w:ind w:left="32"/>
              <w:contextualSpacing/>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Составление таблицы «Представители карбоновых предельных и непредельных органических кислот»</w:t>
            </w:r>
          </w:p>
        </w:tc>
        <w:tc>
          <w:tcPr>
            <w:tcW w:w="332" w:type="pct"/>
            <w:tcBorders>
              <w:top w:val="single" w:sz="4" w:space="0" w:color="auto"/>
              <w:left w:val="single" w:sz="4" w:space="0" w:color="000000"/>
              <w:bottom w:val="single" w:sz="4" w:space="0" w:color="auto"/>
              <w:right w:val="single" w:sz="4" w:space="0" w:color="000000"/>
            </w:tcBorders>
            <w:shd w:val="clear" w:color="auto" w:fill="FFFFFF"/>
            <w:hideMark/>
          </w:tcPr>
          <w:p w14:paraId="1A84C12C"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1</w:t>
            </w:r>
          </w:p>
        </w:tc>
        <w:tc>
          <w:tcPr>
            <w:tcW w:w="581" w:type="pct"/>
            <w:vMerge/>
            <w:tcBorders>
              <w:left w:val="single" w:sz="4" w:space="0" w:color="000000"/>
              <w:right w:val="single" w:sz="4" w:space="0" w:color="000000"/>
            </w:tcBorders>
            <w:shd w:val="clear" w:color="auto" w:fill="D9D9D9"/>
          </w:tcPr>
          <w:p w14:paraId="71F3684F"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711B65B2" w14:textId="77777777" w:rsidTr="000B548C">
        <w:trPr>
          <w:trHeight w:val="289"/>
        </w:trPr>
        <w:tc>
          <w:tcPr>
            <w:tcW w:w="930" w:type="pct"/>
            <w:vMerge w:val="restart"/>
            <w:tcBorders>
              <w:top w:val="single" w:sz="4" w:space="0" w:color="auto"/>
              <w:left w:val="single" w:sz="4" w:space="0" w:color="000000"/>
              <w:bottom w:val="single" w:sz="4" w:space="0" w:color="000000"/>
              <w:right w:val="single" w:sz="4" w:space="0" w:color="000000"/>
            </w:tcBorders>
          </w:tcPr>
          <w:p w14:paraId="638DDBBD"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Тема 2.14</w:t>
            </w:r>
          </w:p>
          <w:p w14:paraId="5433D580"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Простые и сложные эфиры</w:t>
            </w:r>
            <w:r w:rsidRPr="009D428F">
              <w:rPr>
                <w:rFonts w:ascii="Times New Roman" w:eastAsia="Times New Roman" w:hAnsi="Times New Roman" w:cs="Times New Roman"/>
                <w:b/>
                <w:bCs/>
                <w:iCs/>
                <w:sz w:val="24"/>
                <w:szCs w:val="24"/>
                <w:lang w:eastAsia="ru-RU"/>
              </w:rPr>
              <w:t>.</w:t>
            </w:r>
            <w:r w:rsidRPr="009D428F">
              <w:rPr>
                <w:rFonts w:ascii="Times New Roman" w:eastAsia="Times New Roman" w:hAnsi="Times New Roman" w:cs="Times New Roman"/>
                <w:b/>
                <w:sz w:val="24"/>
                <w:szCs w:val="24"/>
                <w:lang w:eastAsia="ru-RU"/>
              </w:rPr>
              <w:t xml:space="preserve"> Жиры. Мыла</w:t>
            </w:r>
          </w:p>
          <w:p w14:paraId="6392624B"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sz w:val="24"/>
                <w:szCs w:val="24"/>
                <w:lang w:eastAsia="ru-RU"/>
              </w:rPr>
            </w:pPr>
          </w:p>
        </w:tc>
        <w:tc>
          <w:tcPr>
            <w:tcW w:w="3157" w:type="pct"/>
            <w:gridSpan w:val="6"/>
            <w:tcBorders>
              <w:top w:val="single" w:sz="4" w:space="0" w:color="000000"/>
              <w:left w:val="single" w:sz="4" w:space="0" w:color="000000"/>
              <w:bottom w:val="single" w:sz="4" w:space="0" w:color="000000"/>
              <w:right w:val="single" w:sz="4" w:space="0" w:color="000000"/>
            </w:tcBorders>
            <w:shd w:val="clear" w:color="auto" w:fill="FFFFFF"/>
            <w:hideMark/>
          </w:tcPr>
          <w:p w14:paraId="01D1CC70" w14:textId="77777777" w:rsidR="000B548C" w:rsidRPr="009D428F" w:rsidRDefault="000B548C" w:rsidP="000B548C">
            <w:pPr>
              <w:tabs>
                <w:tab w:val="left" w:pos="3402"/>
                <w:tab w:val="left" w:pos="3828"/>
              </w:tabs>
              <w:spacing w:after="0" w:line="240" w:lineRule="auto"/>
              <w:jc w:val="both"/>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bCs/>
                <w:sz w:val="24"/>
                <w:szCs w:val="24"/>
                <w:lang w:eastAsia="ru-RU"/>
              </w:rPr>
              <w:t>Содержание учебного материала</w:t>
            </w:r>
          </w:p>
        </w:tc>
        <w:tc>
          <w:tcPr>
            <w:tcW w:w="332"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689C9B75"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p w14:paraId="5B04CF3E"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2</w:t>
            </w:r>
          </w:p>
        </w:tc>
        <w:tc>
          <w:tcPr>
            <w:tcW w:w="581" w:type="pct"/>
            <w:vMerge w:val="restart"/>
            <w:tcBorders>
              <w:top w:val="single" w:sz="4" w:space="0" w:color="auto"/>
              <w:left w:val="single" w:sz="4" w:space="0" w:color="000000"/>
              <w:right w:val="single" w:sz="4" w:space="0" w:color="000000"/>
            </w:tcBorders>
          </w:tcPr>
          <w:p w14:paraId="628F520A"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06, ЛР 07, </w:t>
            </w:r>
          </w:p>
          <w:p w14:paraId="2F4B45A4"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08 </w:t>
            </w:r>
          </w:p>
          <w:p w14:paraId="75BB6FA7"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02, МР 04,  </w:t>
            </w:r>
          </w:p>
          <w:p w14:paraId="32B75A05"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lastRenderedPageBreak/>
              <w:t xml:space="preserve">МР 05, МР 08 </w:t>
            </w:r>
          </w:p>
          <w:p w14:paraId="3F055180"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hAnsi="Times New Roman" w:cs="Times New Roman"/>
                <w:color w:val="000000"/>
                <w:sz w:val="24"/>
                <w:szCs w:val="24"/>
              </w:rPr>
              <w:t xml:space="preserve">ОК 01-07  </w:t>
            </w:r>
          </w:p>
          <w:p w14:paraId="4A14739E"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 </w:t>
            </w:r>
          </w:p>
          <w:p w14:paraId="0DA43F41"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7A6B2C20" w14:textId="77777777" w:rsidTr="000B548C">
        <w:trPr>
          <w:trHeight w:val="848"/>
        </w:trPr>
        <w:tc>
          <w:tcPr>
            <w:tcW w:w="930" w:type="pct"/>
            <w:vMerge/>
            <w:tcBorders>
              <w:top w:val="single" w:sz="4" w:space="0" w:color="auto"/>
              <w:left w:val="single" w:sz="4" w:space="0" w:color="000000"/>
              <w:bottom w:val="single" w:sz="4" w:space="0" w:color="000000"/>
              <w:right w:val="single" w:sz="4" w:space="0" w:color="000000"/>
            </w:tcBorders>
            <w:vAlign w:val="center"/>
            <w:hideMark/>
          </w:tcPr>
          <w:p w14:paraId="431949A3"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tcPr>
          <w:p w14:paraId="3C2AC250" w14:textId="77777777" w:rsidR="000B548C" w:rsidRPr="009D428F" w:rsidRDefault="000B548C" w:rsidP="000B548C">
            <w:pPr>
              <w:spacing w:after="0" w:line="240" w:lineRule="auto"/>
              <w:jc w:val="center"/>
              <w:rPr>
                <w:rFonts w:ascii="Times New Roman" w:hAnsi="Times New Roman" w:cs="Times New Roman"/>
                <w:sz w:val="24"/>
                <w:szCs w:val="24"/>
              </w:rPr>
            </w:pPr>
            <w:r w:rsidRPr="009D428F">
              <w:rPr>
                <w:rFonts w:ascii="Times New Roman" w:hAnsi="Times New Roman" w:cs="Times New Roman"/>
                <w:sz w:val="24"/>
                <w:szCs w:val="24"/>
              </w:rPr>
              <w:t xml:space="preserve">1 </w:t>
            </w:r>
          </w:p>
          <w:p w14:paraId="4F6D5792" w14:textId="77777777" w:rsidR="000B548C" w:rsidRPr="009D428F" w:rsidRDefault="000B548C" w:rsidP="000B548C">
            <w:pPr>
              <w:spacing w:after="0" w:line="240" w:lineRule="auto"/>
              <w:ind w:left="360"/>
              <w:jc w:val="right"/>
              <w:rPr>
                <w:rFonts w:ascii="Times New Roman" w:hAnsi="Times New Roman" w:cs="Times New Roman"/>
                <w:b/>
                <w:bCs/>
                <w:sz w:val="24"/>
                <w:szCs w:val="24"/>
              </w:rPr>
            </w:pPr>
          </w:p>
        </w:tc>
        <w:tc>
          <w:tcPr>
            <w:tcW w:w="2725" w:type="pct"/>
            <w:tcBorders>
              <w:top w:val="single" w:sz="4" w:space="0" w:color="auto"/>
              <w:left w:val="single" w:sz="4" w:space="0" w:color="auto"/>
              <w:bottom w:val="single" w:sz="4" w:space="0" w:color="auto"/>
              <w:right w:val="single" w:sz="4" w:space="0" w:color="000000"/>
            </w:tcBorders>
            <w:hideMark/>
          </w:tcPr>
          <w:p w14:paraId="30C55415"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Строение и номенклатура сложных эфиров, межклассовая изомерия с карбоновыми кислотами. Способы получения сложных эфиров. Обратимость реакции этерификации и факторы, влияющие на смещение равновесия. Образование сложных полиэфиров. Полиэтилентерефталат. Лавсан как представитель синтетических волокон. Химические свойства и применение сложных эфиров.</w:t>
            </w: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14:paraId="1D376D84"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hideMark/>
          </w:tcPr>
          <w:p w14:paraId="72712A28"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24E6D940" w14:textId="77777777" w:rsidTr="000B548C">
        <w:trPr>
          <w:trHeight w:val="958"/>
        </w:trPr>
        <w:tc>
          <w:tcPr>
            <w:tcW w:w="930" w:type="pct"/>
            <w:vMerge/>
            <w:tcBorders>
              <w:top w:val="single" w:sz="4" w:space="0" w:color="auto"/>
              <w:left w:val="single" w:sz="4" w:space="0" w:color="000000"/>
              <w:bottom w:val="single" w:sz="4" w:space="0" w:color="000000"/>
              <w:right w:val="single" w:sz="4" w:space="0" w:color="000000"/>
            </w:tcBorders>
            <w:vAlign w:val="center"/>
            <w:hideMark/>
          </w:tcPr>
          <w:p w14:paraId="7C88C188"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hideMark/>
          </w:tcPr>
          <w:p w14:paraId="25756CA1" w14:textId="77777777" w:rsidR="000B548C" w:rsidRPr="009D428F" w:rsidRDefault="000B548C" w:rsidP="000B548C">
            <w:pPr>
              <w:spacing w:after="0" w:line="240" w:lineRule="auto"/>
              <w:jc w:val="center"/>
              <w:rPr>
                <w:rFonts w:ascii="Times New Roman" w:hAnsi="Times New Roman" w:cs="Times New Roman"/>
                <w:sz w:val="24"/>
                <w:szCs w:val="24"/>
              </w:rPr>
            </w:pPr>
            <w:r w:rsidRPr="009D428F">
              <w:rPr>
                <w:rFonts w:ascii="Times New Roman" w:hAnsi="Times New Roman" w:cs="Times New Roman"/>
                <w:sz w:val="24"/>
                <w:szCs w:val="24"/>
              </w:rPr>
              <w:t>2</w:t>
            </w:r>
          </w:p>
          <w:p w14:paraId="24D51775" w14:textId="77777777" w:rsidR="000B548C" w:rsidRPr="009D428F" w:rsidRDefault="000B548C" w:rsidP="000B548C">
            <w:pPr>
              <w:spacing w:after="0" w:line="240" w:lineRule="auto"/>
              <w:ind w:left="360"/>
              <w:jc w:val="right"/>
              <w:rPr>
                <w:rFonts w:ascii="Times New Roman" w:hAnsi="Times New Roman" w:cs="Times New Roman"/>
                <w:sz w:val="24"/>
                <w:szCs w:val="24"/>
              </w:rPr>
            </w:pPr>
            <w:r w:rsidRPr="009D428F">
              <w:rPr>
                <w:rFonts w:ascii="Times New Roman" w:hAnsi="Times New Roman" w:cs="Times New Roman"/>
                <w:sz w:val="24"/>
                <w:szCs w:val="24"/>
              </w:rPr>
              <w:t xml:space="preserve"> </w:t>
            </w:r>
          </w:p>
        </w:tc>
        <w:tc>
          <w:tcPr>
            <w:tcW w:w="2725" w:type="pct"/>
            <w:tcBorders>
              <w:top w:val="single" w:sz="4" w:space="0" w:color="auto"/>
              <w:left w:val="single" w:sz="4" w:space="0" w:color="auto"/>
              <w:bottom w:val="single" w:sz="4" w:space="0" w:color="auto"/>
              <w:right w:val="single" w:sz="4" w:space="0" w:color="000000"/>
            </w:tcBorders>
            <w:hideMark/>
          </w:tcPr>
          <w:p w14:paraId="1DF1BB79"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Жиры. Жиры как сложные эфиры глицерина. Карбоновые кислоты, входящие в состав жиров. Зависимость консистенции жиров от их состава. Химические свойства жиров: гидролиз, омыление, гидрирование. Биологическая роль жиров, их использование в быту и промышленности. </w:t>
            </w: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14:paraId="5DB1CDDF"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0933D7B4"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0A0734AC" w14:textId="77777777" w:rsidTr="000B548C">
        <w:trPr>
          <w:trHeight w:val="1215"/>
        </w:trPr>
        <w:tc>
          <w:tcPr>
            <w:tcW w:w="930" w:type="pct"/>
            <w:vMerge/>
            <w:tcBorders>
              <w:top w:val="single" w:sz="4" w:space="0" w:color="auto"/>
              <w:left w:val="single" w:sz="4" w:space="0" w:color="000000"/>
              <w:bottom w:val="single" w:sz="4" w:space="0" w:color="000000"/>
              <w:right w:val="single" w:sz="4" w:space="0" w:color="000000"/>
            </w:tcBorders>
            <w:vAlign w:val="center"/>
            <w:hideMark/>
          </w:tcPr>
          <w:p w14:paraId="47294351"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32" w:type="pct"/>
            <w:gridSpan w:val="5"/>
            <w:tcBorders>
              <w:top w:val="single" w:sz="4" w:space="0" w:color="auto"/>
              <w:left w:val="single" w:sz="4" w:space="0" w:color="000000"/>
              <w:bottom w:val="single" w:sz="4" w:space="0" w:color="000000"/>
              <w:right w:val="single" w:sz="4" w:space="0" w:color="auto"/>
            </w:tcBorders>
            <w:hideMark/>
          </w:tcPr>
          <w:p w14:paraId="150856D1" w14:textId="77777777" w:rsidR="000B548C" w:rsidRPr="009D428F" w:rsidRDefault="000B548C" w:rsidP="000B548C">
            <w:pPr>
              <w:spacing w:after="0" w:line="240" w:lineRule="auto"/>
              <w:jc w:val="center"/>
              <w:rPr>
                <w:rFonts w:ascii="Times New Roman" w:hAnsi="Times New Roman" w:cs="Times New Roman"/>
                <w:sz w:val="24"/>
                <w:szCs w:val="24"/>
              </w:rPr>
            </w:pPr>
            <w:r w:rsidRPr="009D428F">
              <w:rPr>
                <w:rFonts w:ascii="Times New Roman" w:hAnsi="Times New Roman" w:cs="Times New Roman"/>
                <w:sz w:val="24"/>
                <w:szCs w:val="24"/>
              </w:rPr>
              <w:t>3</w:t>
            </w:r>
          </w:p>
          <w:p w14:paraId="7BF741F9" w14:textId="77777777" w:rsidR="000B548C" w:rsidRPr="009D428F" w:rsidRDefault="000B548C" w:rsidP="000B548C">
            <w:pPr>
              <w:spacing w:after="0" w:line="240" w:lineRule="auto"/>
              <w:ind w:left="360"/>
              <w:jc w:val="right"/>
              <w:rPr>
                <w:rFonts w:ascii="Times New Roman" w:hAnsi="Times New Roman" w:cs="Times New Roman"/>
                <w:sz w:val="24"/>
                <w:szCs w:val="24"/>
              </w:rPr>
            </w:pPr>
            <w:r w:rsidRPr="009D428F">
              <w:rPr>
                <w:rFonts w:ascii="Times New Roman" w:hAnsi="Times New Roman" w:cs="Times New Roman"/>
                <w:sz w:val="24"/>
                <w:szCs w:val="24"/>
              </w:rPr>
              <w:t xml:space="preserve"> </w:t>
            </w:r>
          </w:p>
        </w:tc>
        <w:tc>
          <w:tcPr>
            <w:tcW w:w="2725" w:type="pct"/>
            <w:tcBorders>
              <w:top w:val="single" w:sz="4" w:space="0" w:color="auto"/>
              <w:left w:val="single" w:sz="4" w:space="0" w:color="auto"/>
              <w:bottom w:val="single" w:sz="4" w:space="0" w:color="000000"/>
              <w:right w:val="single" w:sz="4" w:space="0" w:color="000000"/>
            </w:tcBorders>
            <w:hideMark/>
          </w:tcPr>
          <w:p w14:paraId="57AAFA8C" w14:textId="77777777" w:rsidR="000B548C" w:rsidRPr="009D428F" w:rsidRDefault="000B548C" w:rsidP="000B548C">
            <w:pPr>
              <w:spacing w:after="0" w:line="240" w:lineRule="auto"/>
              <w:ind w:left="32"/>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Соли карбоновых кислот. Мыла. Способы получения солей: взаимодействие карбоновых кислот с металлами, основными оксидами, основаниями, солями; щелочной гидролиз сложных эфиров. Химические свойства солей карбоновых кислот: гидролиз, реакции ионного обмена. Мыла, сущность моющего действия. Отношение мыла к жесткой воде. Синтетические моющие средства – СМС (детергенты), их преимущества и недостатки.</w:t>
            </w: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14:paraId="555AA7E5"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hideMark/>
          </w:tcPr>
          <w:p w14:paraId="11E7F0A2"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200E6700" w14:textId="77777777" w:rsidTr="000B548C">
        <w:trPr>
          <w:trHeight w:val="277"/>
        </w:trPr>
        <w:tc>
          <w:tcPr>
            <w:tcW w:w="930" w:type="pct"/>
            <w:vMerge w:val="restart"/>
            <w:tcBorders>
              <w:top w:val="single" w:sz="4" w:space="0" w:color="000000"/>
              <w:left w:val="single" w:sz="4" w:space="0" w:color="000000"/>
              <w:bottom w:val="single" w:sz="4" w:space="0" w:color="auto"/>
              <w:right w:val="single" w:sz="4" w:space="0" w:color="000000"/>
            </w:tcBorders>
            <w:hideMark/>
          </w:tcPr>
          <w:p w14:paraId="517C5857"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Тема 2.15</w:t>
            </w:r>
          </w:p>
          <w:p w14:paraId="2A55E1BD"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sz w:val="24"/>
                <w:szCs w:val="24"/>
                <w:lang w:eastAsia="ru-RU"/>
              </w:rPr>
              <w:t>Углеводы. Моносахариды</w:t>
            </w:r>
            <w:r w:rsidRPr="009D428F">
              <w:rPr>
                <w:rFonts w:ascii="Times New Roman" w:eastAsia="Times New Roman" w:hAnsi="Times New Roman" w:cs="Times New Roman"/>
                <w:sz w:val="24"/>
                <w:szCs w:val="24"/>
                <w:lang w:eastAsia="ru-RU"/>
              </w:rPr>
              <w:t xml:space="preserve"> </w:t>
            </w:r>
            <w:r w:rsidRPr="009D428F">
              <w:rPr>
                <w:rFonts w:ascii="Times New Roman" w:eastAsia="Times New Roman" w:hAnsi="Times New Roman" w:cs="Times New Roman"/>
                <w:b/>
                <w:sz w:val="24"/>
                <w:szCs w:val="24"/>
                <w:lang w:eastAsia="ru-RU"/>
              </w:rPr>
              <w:t>Дисахариды</w:t>
            </w:r>
            <w:r w:rsidRPr="009D428F">
              <w:rPr>
                <w:rFonts w:ascii="Times New Roman" w:eastAsia="Times New Roman" w:hAnsi="Times New Roman" w:cs="Times New Roman"/>
                <w:b/>
                <w:bCs/>
                <w:sz w:val="24"/>
                <w:szCs w:val="24"/>
                <w:lang w:eastAsia="ru-RU"/>
              </w:rPr>
              <w:t xml:space="preserve"> Полисахариды</w:t>
            </w:r>
          </w:p>
          <w:p w14:paraId="3BC1EB39"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p>
        </w:tc>
        <w:tc>
          <w:tcPr>
            <w:tcW w:w="3157" w:type="pct"/>
            <w:gridSpan w:val="6"/>
            <w:tcBorders>
              <w:top w:val="single" w:sz="4" w:space="0" w:color="000000"/>
              <w:left w:val="single" w:sz="4" w:space="0" w:color="000000"/>
              <w:bottom w:val="single" w:sz="4" w:space="0" w:color="000000"/>
              <w:right w:val="single" w:sz="4" w:space="0" w:color="000000"/>
            </w:tcBorders>
            <w:shd w:val="clear" w:color="auto" w:fill="FFFFFF"/>
            <w:hideMark/>
          </w:tcPr>
          <w:p w14:paraId="1969C233"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sz w:val="24"/>
                <w:szCs w:val="24"/>
                <w:lang w:eastAsia="ru-RU"/>
              </w:rPr>
            </w:pPr>
            <w:r w:rsidRPr="009D428F">
              <w:rPr>
                <w:rFonts w:ascii="Times New Roman" w:eastAsia="Times New Roman" w:hAnsi="Times New Roman" w:cs="Times New Roman"/>
                <w:b/>
                <w:bCs/>
                <w:sz w:val="24"/>
                <w:szCs w:val="24"/>
                <w:lang w:eastAsia="ru-RU"/>
              </w:rPr>
              <w:t>Содержание учебного материала</w:t>
            </w:r>
          </w:p>
        </w:tc>
        <w:tc>
          <w:tcPr>
            <w:tcW w:w="332" w:type="pct"/>
            <w:vMerge w:val="restart"/>
            <w:tcBorders>
              <w:top w:val="single" w:sz="4" w:space="0" w:color="auto"/>
              <w:left w:val="single" w:sz="4" w:space="0" w:color="000000"/>
              <w:right w:val="single" w:sz="4" w:space="0" w:color="000000"/>
            </w:tcBorders>
            <w:shd w:val="clear" w:color="auto" w:fill="FFFFFF"/>
          </w:tcPr>
          <w:p w14:paraId="094BE5DD"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p w14:paraId="3FBDFFC4"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2</w:t>
            </w:r>
          </w:p>
        </w:tc>
        <w:tc>
          <w:tcPr>
            <w:tcW w:w="581" w:type="pct"/>
            <w:vMerge w:val="restart"/>
            <w:tcBorders>
              <w:top w:val="single" w:sz="4" w:space="0" w:color="auto"/>
              <w:left w:val="single" w:sz="4" w:space="0" w:color="000000"/>
              <w:right w:val="single" w:sz="4" w:space="0" w:color="000000"/>
            </w:tcBorders>
            <w:shd w:val="clear" w:color="auto" w:fill="FFFFFF"/>
          </w:tcPr>
          <w:p w14:paraId="7709C9AF"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06, ЛР 07, </w:t>
            </w:r>
          </w:p>
          <w:p w14:paraId="4D8B235A"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08 </w:t>
            </w:r>
          </w:p>
          <w:p w14:paraId="6DD8195F"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02, МР 04,  </w:t>
            </w:r>
          </w:p>
          <w:p w14:paraId="16523E03"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05, МР 08 </w:t>
            </w:r>
          </w:p>
          <w:p w14:paraId="6C21AD2A"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hAnsi="Times New Roman" w:cs="Times New Roman"/>
                <w:color w:val="000000"/>
                <w:sz w:val="24"/>
                <w:szCs w:val="24"/>
              </w:rPr>
              <w:t xml:space="preserve">ОК 01-07  </w:t>
            </w:r>
          </w:p>
          <w:p w14:paraId="62FD0750"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 </w:t>
            </w:r>
          </w:p>
        </w:tc>
      </w:tr>
      <w:tr w:rsidR="000B548C" w:rsidRPr="009D428F" w14:paraId="1F4C524F" w14:textId="77777777" w:rsidTr="000B548C">
        <w:trPr>
          <w:trHeight w:val="736"/>
        </w:trPr>
        <w:tc>
          <w:tcPr>
            <w:tcW w:w="930" w:type="pct"/>
            <w:vMerge/>
            <w:tcBorders>
              <w:top w:val="single" w:sz="4" w:space="0" w:color="000000"/>
              <w:left w:val="single" w:sz="4" w:space="0" w:color="000000"/>
              <w:bottom w:val="single" w:sz="4" w:space="0" w:color="auto"/>
              <w:right w:val="single" w:sz="4" w:space="0" w:color="000000"/>
            </w:tcBorders>
            <w:vAlign w:val="center"/>
            <w:hideMark/>
          </w:tcPr>
          <w:p w14:paraId="639223CB"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hideMark/>
          </w:tcPr>
          <w:p w14:paraId="787416CF" w14:textId="77777777" w:rsidR="000B548C" w:rsidRPr="009D428F" w:rsidRDefault="000B548C" w:rsidP="000B548C">
            <w:pPr>
              <w:tabs>
                <w:tab w:val="left" w:pos="3402"/>
                <w:tab w:val="left" w:pos="3828"/>
              </w:tabs>
              <w:spacing w:after="0" w:line="240" w:lineRule="auto"/>
              <w:jc w:val="center"/>
              <w:rPr>
                <w:rFonts w:ascii="Times New Roman" w:hAnsi="Times New Roman" w:cs="Times New Roman"/>
                <w:b/>
                <w:sz w:val="24"/>
                <w:szCs w:val="24"/>
              </w:rPr>
            </w:pPr>
            <w:r w:rsidRPr="009D428F">
              <w:rPr>
                <w:rFonts w:ascii="Times New Roman" w:hAnsi="Times New Roman" w:cs="Times New Roman"/>
                <w:sz w:val="24"/>
                <w:szCs w:val="24"/>
              </w:rPr>
              <w:t>1</w:t>
            </w:r>
            <w:r w:rsidRPr="009D428F">
              <w:rPr>
                <w:rFonts w:ascii="Times New Roman" w:hAnsi="Times New Roman" w:cs="Times New Roman"/>
                <w:b/>
                <w:sz w:val="24"/>
                <w:szCs w:val="24"/>
              </w:rPr>
              <w:t xml:space="preserve"> </w:t>
            </w:r>
          </w:p>
        </w:tc>
        <w:tc>
          <w:tcPr>
            <w:tcW w:w="2725" w:type="pct"/>
            <w:tcBorders>
              <w:top w:val="single" w:sz="4" w:space="0" w:color="auto"/>
              <w:left w:val="single" w:sz="4" w:space="0" w:color="auto"/>
              <w:bottom w:val="single" w:sz="4" w:space="0" w:color="auto"/>
              <w:right w:val="single" w:sz="4" w:space="0" w:color="000000"/>
            </w:tcBorders>
            <w:shd w:val="clear" w:color="auto" w:fill="FFFFFF"/>
            <w:hideMark/>
          </w:tcPr>
          <w:p w14:paraId="189BEAE7" w14:textId="77777777" w:rsidR="000B548C" w:rsidRPr="009D428F" w:rsidRDefault="000B548C" w:rsidP="000B548C">
            <w:pPr>
              <w:tabs>
                <w:tab w:val="left" w:pos="3402"/>
                <w:tab w:val="left" w:pos="3828"/>
              </w:tabs>
              <w:spacing w:after="0" w:line="240" w:lineRule="auto"/>
              <w:jc w:val="both"/>
              <w:rPr>
                <w:rFonts w:ascii="Times New Roman" w:hAnsi="Times New Roman" w:cs="Times New Roman"/>
                <w:b/>
                <w:sz w:val="24"/>
                <w:szCs w:val="24"/>
              </w:rPr>
            </w:pPr>
            <w:r w:rsidRPr="009D428F">
              <w:rPr>
                <w:rFonts w:ascii="Times New Roman" w:hAnsi="Times New Roman" w:cs="Times New Roman"/>
                <w:sz w:val="24"/>
                <w:szCs w:val="24"/>
              </w:rPr>
              <w:t>Понятие об углеводах. Классификация углеводов. Моно-, ди- и полисахариды, представители каждой группы углеводов. Биологическая роль углеводов, их значение в жизни человека и общества.</w:t>
            </w:r>
          </w:p>
        </w:tc>
        <w:tc>
          <w:tcPr>
            <w:tcW w:w="332" w:type="pct"/>
            <w:vMerge/>
            <w:tcBorders>
              <w:left w:val="single" w:sz="4" w:space="0" w:color="000000"/>
              <w:right w:val="single" w:sz="4" w:space="0" w:color="000000"/>
            </w:tcBorders>
            <w:vAlign w:val="center"/>
            <w:hideMark/>
          </w:tcPr>
          <w:p w14:paraId="308F6261"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hideMark/>
          </w:tcPr>
          <w:p w14:paraId="07BE0180"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283ED662" w14:textId="77777777" w:rsidTr="000B548C">
        <w:trPr>
          <w:trHeight w:val="1094"/>
        </w:trPr>
        <w:tc>
          <w:tcPr>
            <w:tcW w:w="930" w:type="pct"/>
            <w:vMerge/>
            <w:tcBorders>
              <w:top w:val="single" w:sz="4" w:space="0" w:color="000000"/>
              <w:left w:val="single" w:sz="4" w:space="0" w:color="000000"/>
              <w:bottom w:val="single" w:sz="4" w:space="0" w:color="auto"/>
              <w:right w:val="single" w:sz="4" w:space="0" w:color="000000"/>
            </w:tcBorders>
            <w:vAlign w:val="center"/>
            <w:hideMark/>
          </w:tcPr>
          <w:p w14:paraId="4DFE6D20"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hideMark/>
          </w:tcPr>
          <w:p w14:paraId="34AD48F4" w14:textId="77777777" w:rsidR="000B548C" w:rsidRPr="009D428F" w:rsidRDefault="000B548C" w:rsidP="000B548C">
            <w:pPr>
              <w:tabs>
                <w:tab w:val="left" w:pos="3402"/>
                <w:tab w:val="left" w:pos="3828"/>
              </w:tabs>
              <w:spacing w:after="0" w:line="240" w:lineRule="auto"/>
              <w:jc w:val="center"/>
              <w:rPr>
                <w:rFonts w:ascii="Times New Roman" w:hAnsi="Times New Roman" w:cs="Times New Roman"/>
                <w:sz w:val="24"/>
                <w:szCs w:val="24"/>
              </w:rPr>
            </w:pPr>
            <w:r w:rsidRPr="009D428F">
              <w:rPr>
                <w:rFonts w:ascii="Times New Roman" w:hAnsi="Times New Roman" w:cs="Times New Roman"/>
                <w:sz w:val="24"/>
                <w:szCs w:val="24"/>
              </w:rPr>
              <w:t>2</w:t>
            </w:r>
          </w:p>
        </w:tc>
        <w:tc>
          <w:tcPr>
            <w:tcW w:w="2725" w:type="pct"/>
            <w:tcBorders>
              <w:top w:val="single" w:sz="4" w:space="0" w:color="auto"/>
              <w:left w:val="single" w:sz="4" w:space="0" w:color="auto"/>
              <w:bottom w:val="single" w:sz="4" w:space="0" w:color="auto"/>
              <w:right w:val="single" w:sz="4" w:space="0" w:color="000000"/>
            </w:tcBorders>
            <w:shd w:val="clear" w:color="auto" w:fill="FFFFFF"/>
            <w:hideMark/>
          </w:tcPr>
          <w:p w14:paraId="76D49ACB" w14:textId="77777777" w:rsidR="000B548C" w:rsidRPr="009D428F" w:rsidRDefault="000B548C" w:rsidP="000B548C">
            <w:pPr>
              <w:tabs>
                <w:tab w:val="left" w:pos="3402"/>
                <w:tab w:val="left" w:pos="3828"/>
              </w:tabs>
              <w:spacing w:after="0" w:line="240" w:lineRule="auto"/>
              <w:jc w:val="both"/>
              <w:rPr>
                <w:rFonts w:ascii="Times New Roman" w:hAnsi="Times New Roman" w:cs="Times New Roman"/>
                <w:sz w:val="24"/>
                <w:szCs w:val="24"/>
              </w:rPr>
            </w:pPr>
            <w:r w:rsidRPr="009D428F">
              <w:rPr>
                <w:rFonts w:ascii="Times New Roman" w:hAnsi="Times New Roman" w:cs="Times New Roman"/>
                <w:sz w:val="24"/>
                <w:szCs w:val="24"/>
              </w:rPr>
              <w:t>Моносахариды</w:t>
            </w:r>
            <w:r w:rsidRPr="009D428F">
              <w:rPr>
                <w:rFonts w:ascii="Times New Roman" w:hAnsi="Times New Roman" w:cs="Times New Roman"/>
                <w:bCs/>
                <w:iCs/>
                <w:sz w:val="24"/>
                <w:szCs w:val="24"/>
              </w:rPr>
              <w:t>.</w:t>
            </w:r>
            <w:r w:rsidRPr="009D428F">
              <w:rPr>
                <w:rFonts w:ascii="Times New Roman" w:hAnsi="Times New Roman" w:cs="Times New Roman"/>
                <w:sz w:val="24"/>
                <w:szCs w:val="24"/>
              </w:rPr>
              <w:t xml:space="preserve"> Строение и оптическая изомерия моносахаридов. Их классификация по числу атомов углерода и природе карбонильной группы. Формулы Фишера и Хеуорса для изображения молекул моносахаридов. Отнесение моносахаридов к </w:t>
            </w:r>
            <w:r w:rsidRPr="009D428F">
              <w:rPr>
                <w:rFonts w:ascii="Times New Roman" w:hAnsi="Times New Roman" w:cs="Times New Roman"/>
                <w:sz w:val="24"/>
                <w:szCs w:val="24"/>
                <w:lang w:val="en-US"/>
              </w:rPr>
              <w:t>D</w:t>
            </w:r>
            <w:r w:rsidRPr="009D428F">
              <w:rPr>
                <w:rFonts w:ascii="Times New Roman" w:hAnsi="Times New Roman" w:cs="Times New Roman"/>
                <w:sz w:val="24"/>
                <w:szCs w:val="24"/>
              </w:rPr>
              <w:t xml:space="preserve">- и </w:t>
            </w:r>
            <w:r w:rsidRPr="009D428F">
              <w:rPr>
                <w:rFonts w:ascii="Times New Roman" w:hAnsi="Times New Roman" w:cs="Times New Roman"/>
                <w:sz w:val="24"/>
                <w:szCs w:val="24"/>
                <w:lang w:val="en-US"/>
              </w:rPr>
              <w:t>L</w:t>
            </w:r>
            <w:r w:rsidRPr="009D428F">
              <w:rPr>
                <w:rFonts w:ascii="Times New Roman" w:hAnsi="Times New Roman" w:cs="Times New Roman"/>
                <w:sz w:val="24"/>
                <w:szCs w:val="24"/>
              </w:rPr>
              <w:t>-ряду. Важнейшие представители моноз.</w:t>
            </w:r>
          </w:p>
        </w:tc>
        <w:tc>
          <w:tcPr>
            <w:tcW w:w="332" w:type="pct"/>
            <w:vMerge/>
            <w:tcBorders>
              <w:left w:val="single" w:sz="4" w:space="0" w:color="000000"/>
              <w:right w:val="single" w:sz="4" w:space="0" w:color="000000"/>
            </w:tcBorders>
            <w:vAlign w:val="center"/>
            <w:hideMark/>
          </w:tcPr>
          <w:p w14:paraId="55435C00"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142D4864"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4CC946E4" w14:textId="77777777" w:rsidTr="000B548C">
        <w:trPr>
          <w:trHeight w:val="1094"/>
        </w:trPr>
        <w:tc>
          <w:tcPr>
            <w:tcW w:w="930" w:type="pct"/>
            <w:vMerge/>
            <w:tcBorders>
              <w:top w:val="single" w:sz="4" w:space="0" w:color="000000"/>
              <w:left w:val="single" w:sz="4" w:space="0" w:color="000000"/>
              <w:bottom w:val="single" w:sz="4" w:space="0" w:color="auto"/>
              <w:right w:val="single" w:sz="4" w:space="0" w:color="000000"/>
            </w:tcBorders>
            <w:vAlign w:val="center"/>
          </w:tcPr>
          <w:p w14:paraId="0DB32DF8"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tcPr>
          <w:p w14:paraId="2DF737B2" w14:textId="77777777" w:rsidR="000B548C" w:rsidRPr="009D428F" w:rsidRDefault="000B548C" w:rsidP="000B548C">
            <w:pPr>
              <w:tabs>
                <w:tab w:val="left" w:pos="3402"/>
                <w:tab w:val="left" w:pos="3828"/>
              </w:tabs>
              <w:spacing w:after="0" w:line="240" w:lineRule="auto"/>
              <w:jc w:val="center"/>
              <w:rPr>
                <w:rFonts w:ascii="Times New Roman" w:hAnsi="Times New Roman" w:cs="Times New Roman"/>
                <w:sz w:val="24"/>
                <w:szCs w:val="24"/>
              </w:rPr>
            </w:pPr>
            <w:r w:rsidRPr="009D428F">
              <w:rPr>
                <w:rFonts w:ascii="Times New Roman" w:hAnsi="Times New Roman" w:cs="Times New Roman"/>
                <w:sz w:val="24"/>
                <w:szCs w:val="24"/>
              </w:rPr>
              <w:t>3</w:t>
            </w:r>
          </w:p>
        </w:tc>
        <w:tc>
          <w:tcPr>
            <w:tcW w:w="2725" w:type="pct"/>
            <w:tcBorders>
              <w:top w:val="single" w:sz="4" w:space="0" w:color="auto"/>
              <w:left w:val="single" w:sz="4" w:space="0" w:color="auto"/>
              <w:bottom w:val="single" w:sz="4" w:space="0" w:color="auto"/>
              <w:right w:val="single" w:sz="4" w:space="0" w:color="000000"/>
            </w:tcBorders>
            <w:shd w:val="clear" w:color="auto" w:fill="FFFFFF"/>
          </w:tcPr>
          <w:p w14:paraId="00206EC6" w14:textId="77777777" w:rsidR="000B548C" w:rsidRPr="009D428F" w:rsidRDefault="000B548C" w:rsidP="000B548C">
            <w:pPr>
              <w:tabs>
                <w:tab w:val="left" w:pos="3402"/>
                <w:tab w:val="left" w:pos="3828"/>
              </w:tabs>
              <w:spacing w:after="0" w:line="240" w:lineRule="auto"/>
              <w:jc w:val="both"/>
              <w:rPr>
                <w:rFonts w:ascii="Times New Roman" w:hAnsi="Times New Roman" w:cs="Times New Roman"/>
                <w:sz w:val="24"/>
                <w:szCs w:val="24"/>
              </w:rPr>
            </w:pPr>
            <w:r w:rsidRPr="009D428F">
              <w:rPr>
                <w:rFonts w:ascii="Times New Roman" w:eastAsia="Times New Roman" w:hAnsi="Times New Roman" w:cs="Times New Roman"/>
                <w:sz w:val="24"/>
                <w:szCs w:val="24"/>
                <w:lang w:eastAsia="ru-RU"/>
              </w:rPr>
              <w:t>Строение дисахаридов. Способ сочленения циклов. Восстанавливающие и невосстанавливающие свойства дисахаридов как следствие сочленения цикла. Строение и химические свойства сахарозы. Технологические основы производства сахарозы. Лактоза и мальтоза как изомеры сахарозы.</w:t>
            </w:r>
          </w:p>
        </w:tc>
        <w:tc>
          <w:tcPr>
            <w:tcW w:w="332" w:type="pct"/>
            <w:vMerge/>
            <w:tcBorders>
              <w:left w:val="single" w:sz="4" w:space="0" w:color="000000"/>
              <w:right w:val="single" w:sz="4" w:space="0" w:color="000000"/>
            </w:tcBorders>
            <w:vAlign w:val="center"/>
          </w:tcPr>
          <w:p w14:paraId="774663DD"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tcPr>
          <w:p w14:paraId="62720F7E"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3B2F377F" w14:textId="77777777" w:rsidTr="000B548C">
        <w:trPr>
          <w:trHeight w:val="1094"/>
        </w:trPr>
        <w:tc>
          <w:tcPr>
            <w:tcW w:w="930" w:type="pct"/>
            <w:vMerge/>
            <w:tcBorders>
              <w:top w:val="single" w:sz="4" w:space="0" w:color="000000"/>
              <w:left w:val="single" w:sz="4" w:space="0" w:color="000000"/>
              <w:bottom w:val="single" w:sz="4" w:space="0" w:color="auto"/>
              <w:right w:val="single" w:sz="4" w:space="0" w:color="000000"/>
            </w:tcBorders>
            <w:vAlign w:val="center"/>
          </w:tcPr>
          <w:p w14:paraId="60B164CE"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tcPr>
          <w:p w14:paraId="107513B9" w14:textId="77777777" w:rsidR="000B548C" w:rsidRPr="009D428F" w:rsidRDefault="000B548C" w:rsidP="000B548C">
            <w:pPr>
              <w:tabs>
                <w:tab w:val="left" w:pos="3402"/>
                <w:tab w:val="left" w:pos="3828"/>
              </w:tabs>
              <w:spacing w:after="0" w:line="240" w:lineRule="auto"/>
              <w:jc w:val="center"/>
              <w:rPr>
                <w:rFonts w:ascii="Times New Roman" w:hAnsi="Times New Roman" w:cs="Times New Roman"/>
                <w:sz w:val="24"/>
                <w:szCs w:val="24"/>
              </w:rPr>
            </w:pPr>
            <w:r w:rsidRPr="009D428F">
              <w:rPr>
                <w:rFonts w:ascii="Times New Roman" w:hAnsi="Times New Roman" w:cs="Times New Roman"/>
                <w:sz w:val="24"/>
                <w:szCs w:val="24"/>
              </w:rPr>
              <w:t>4</w:t>
            </w:r>
          </w:p>
        </w:tc>
        <w:tc>
          <w:tcPr>
            <w:tcW w:w="2725" w:type="pct"/>
            <w:tcBorders>
              <w:top w:val="single" w:sz="4" w:space="0" w:color="auto"/>
              <w:left w:val="single" w:sz="4" w:space="0" w:color="auto"/>
              <w:bottom w:val="single" w:sz="4" w:space="0" w:color="auto"/>
              <w:right w:val="single" w:sz="4" w:space="0" w:color="000000"/>
            </w:tcBorders>
            <w:shd w:val="clear" w:color="auto" w:fill="FFFFFF"/>
          </w:tcPr>
          <w:p w14:paraId="76824E5C" w14:textId="77777777" w:rsidR="000B548C" w:rsidRPr="009D428F" w:rsidRDefault="000B548C" w:rsidP="000B548C">
            <w:pPr>
              <w:tabs>
                <w:tab w:val="left" w:pos="3402"/>
                <w:tab w:val="left" w:pos="3828"/>
              </w:tabs>
              <w:spacing w:after="0" w:line="240" w:lineRule="auto"/>
              <w:jc w:val="both"/>
              <w:rPr>
                <w:rFonts w:ascii="Times New Roman" w:hAnsi="Times New Roman" w:cs="Times New Roman"/>
                <w:sz w:val="24"/>
                <w:szCs w:val="24"/>
              </w:rPr>
            </w:pPr>
            <w:r w:rsidRPr="009D428F">
              <w:rPr>
                <w:rFonts w:ascii="Times New Roman" w:eastAsia="Times New Roman" w:hAnsi="Times New Roman" w:cs="Times New Roman"/>
                <w:sz w:val="24"/>
                <w:szCs w:val="24"/>
                <w:lang w:eastAsia="ru-RU"/>
              </w:rPr>
              <w:t xml:space="preserve">Общее строение полисахаридов. Строение молекулы крахмала, амилоза и амилопектин. Физические свойства крахмала, его нахождение в природе и биологическая роль. Гликоген. Химические свойства крахмала. Строение элементарного звена целлюлозы. Влияние строения полимерной цепи на физические и химические свойства целлюлозы. Гидролиз целлюлозы, образование сложных эфиров с неорганическими и органическими кислотами. Понятие об искусственных волокнах: ацетатный шелк, вискоза. Нахождение в природе и биологическая роль </w:t>
            </w:r>
            <w:r w:rsidRPr="009D428F">
              <w:rPr>
                <w:rFonts w:ascii="Times New Roman" w:eastAsia="Times New Roman" w:hAnsi="Times New Roman" w:cs="Times New Roman"/>
                <w:sz w:val="24"/>
                <w:szCs w:val="24"/>
                <w:lang w:eastAsia="ru-RU"/>
              </w:rPr>
              <w:lastRenderedPageBreak/>
              <w:t>целлюлозы. Сравнение свойств крахмала и целлюлозы.</w:t>
            </w:r>
          </w:p>
        </w:tc>
        <w:tc>
          <w:tcPr>
            <w:tcW w:w="332" w:type="pct"/>
            <w:vMerge/>
            <w:tcBorders>
              <w:left w:val="single" w:sz="4" w:space="0" w:color="000000"/>
              <w:bottom w:val="single" w:sz="4" w:space="0" w:color="auto"/>
              <w:right w:val="single" w:sz="4" w:space="0" w:color="000000"/>
            </w:tcBorders>
            <w:vAlign w:val="center"/>
          </w:tcPr>
          <w:p w14:paraId="00051B6F"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tcPr>
          <w:p w14:paraId="5EFA161D"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4945C1D2" w14:textId="77777777" w:rsidTr="000B548C">
        <w:trPr>
          <w:trHeight w:val="253"/>
        </w:trPr>
        <w:tc>
          <w:tcPr>
            <w:tcW w:w="930" w:type="pct"/>
            <w:vMerge w:val="restart"/>
            <w:tcBorders>
              <w:top w:val="single" w:sz="4" w:space="0" w:color="000000"/>
              <w:left w:val="single" w:sz="4" w:space="0" w:color="000000"/>
              <w:bottom w:val="single" w:sz="4" w:space="0" w:color="auto"/>
              <w:right w:val="single" w:sz="4" w:space="0" w:color="000000"/>
            </w:tcBorders>
            <w:hideMark/>
          </w:tcPr>
          <w:p w14:paraId="1D70C620"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Тема 2.16</w:t>
            </w:r>
          </w:p>
          <w:p w14:paraId="0A6D7BF1"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 xml:space="preserve">Амины </w:t>
            </w:r>
          </w:p>
          <w:p w14:paraId="25387683"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Аминокислоты</w:t>
            </w:r>
          </w:p>
          <w:p w14:paraId="02274EA5"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sz w:val="24"/>
                <w:szCs w:val="24"/>
                <w:lang w:eastAsia="ru-RU"/>
              </w:rPr>
              <w:t>Белки</w:t>
            </w:r>
          </w:p>
        </w:tc>
        <w:tc>
          <w:tcPr>
            <w:tcW w:w="3157" w:type="pct"/>
            <w:gridSpan w:val="6"/>
            <w:tcBorders>
              <w:top w:val="single" w:sz="4" w:space="0" w:color="000000"/>
              <w:left w:val="single" w:sz="4" w:space="0" w:color="000000"/>
              <w:bottom w:val="single" w:sz="4" w:space="0" w:color="000000"/>
              <w:right w:val="single" w:sz="4" w:space="0" w:color="000000"/>
            </w:tcBorders>
            <w:shd w:val="clear" w:color="auto" w:fill="FFFFFF"/>
            <w:hideMark/>
          </w:tcPr>
          <w:p w14:paraId="3900B542"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sz w:val="24"/>
                <w:szCs w:val="24"/>
                <w:lang w:eastAsia="ru-RU"/>
              </w:rPr>
            </w:pPr>
            <w:r w:rsidRPr="009D428F">
              <w:rPr>
                <w:rFonts w:ascii="Times New Roman" w:eastAsia="Times New Roman" w:hAnsi="Times New Roman" w:cs="Times New Roman"/>
                <w:b/>
                <w:bCs/>
                <w:sz w:val="24"/>
                <w:szCs w:val="24"/>
                <w:lang w:eastAsia="ru-RU"/>
              </w:rPr>
              <w:t>Содержание учебного материала</w:t>
            </w:r>
          </w:p>
        </w:tc>
        <w:tc>
          <w:tcPr>
            <w:tcW w:w="332" w:type="pct"/>
            <w:vMerge w:val="restart"/>
            <w:tcBorders>
              <w:top w:val="single" w:sz="4" w:space="0" w:color="000000"/>
              <w:left w:val="single" w:sz="4" w:space="0" w:color="000000"/>
              <w:right w:val="single" w:sz="4" w:space="0" w:color="000000"/>
            </w:tcBorders>
            <w:shd w:val="clear" w:color="auto" w:fill="FFFFFF"/>
          </w:tcPr>
          <w:p w14:paraId="6B3669FC"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p w14:paraId="218CE48E"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2</w:t>
            </w:r>
          </w:p>
        </w:tc>
        <w:tc>
          <w:tcPr>
            <w:tcW w:w="581" w:type="pct"/>
            <w:vMerge w:val="restart"/>
            <w:tcBorders>
              <w:top w:val="single" w:sz="4" w:space="0" w:color="auto"/>
              <w:left w:val="single" w:sz="4" w:space="0" w:color="000000"/>
              <w:right w:val="single" w:sz="4" w:space="0" w:color="000000"/>
            </w:tcBorders>
            <w:shd w:val="clear" w:color="auto" w:fill="FFFFFF"/>
          </w:tcPr>
          <w:p w14:paraId="3528E6BD"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06, ЛР 07, </w:t>
            </w:r>
          </w:p>
          <w:p w14:paraId="7D28C19D"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08 </w:t>
            </w:r>
          </w:p>
          <w:p w14:paraId="1F98A5E3"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02, МР 04,  </w:t>
            </w:r>
          </w:p>
          <w:p w14:paraId="3E20C710"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05, МР 08 </w:t>
            </w:r>
          </w:p>
          <w:p w14:paraId="0A81833D"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hAnsi="Times New Roman" w:cs="Times New Roman"/>
                <w:color w:val="000000"/>
                <w:sz w:val="24"/>
                <w:szCs w:val="24"/>
              </w:rPr>
              <w:t xml:space="preserve">ОК 01-07  </w:t>
            </w:r>
          </w:p>
          <w:p w14:paraId="25946725"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 </w:t>
            </w:r>
          </w:p>
        </w:tc>
      </w:tr>
      <w:tr w:rsidR="000B548C" w:rsidRPr="009D428F" w14:paraId="7D21FD05" w14:textId="77777777" w:rsidTr="000B548C">
        <w:trPr>
          <w:trHeight w:val="967"/>
        </w:trPr>
        <w:tc>
          <w:tcPr>
            <w:tcW w:w="930" w:type="pct"/>
            <w:vMerge/>
            <w:tcBorders>
              <w:top w:val="single" w:sz="4" w:space="0" w:color="000000"/>
              <w:left w:val="single" w:sz="4" w:space="0" w:color="000000"/>
              <w:bottom w:val="single" w:sz="4" w:space="0" w:color="auto"/>
              <w:right w:val="single" w:sz="4" w:space="0" w:color="000000"/>
            </w:tcBorders>
            <w:vAlign w:val="center"/>
            <w:hideMark/>
          </w:tcPr>
          <w:p w14:paraId="142964CA"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tcPr>
          <w:p w14:paraId="130C6883" w14:textId="77777777" w:rsidR="000B548C" w:rsidRPr="009D428F" w:rsidRDefault="000B548C" w:rsidP="000B548C">
            <w:pPr>
              <w:tabs>
                <w:tab w:val="left" w:pos="3402"/>
                <w:tab w:val="left" w:pos="3828"/>
              </w:tabs>
              <w:spacing w:after="0"/>
              <w:jc w:val="center"/>
              <w:rPr>
                <w:rFonts w:ascii="Times New Roman" w:hAnsi="Times New Roman" w:cs="Times New Roman"/>
                <w:sz w:val="24"/>
                <w:szCs w:val="24"/>
              </w:rPr>
            </w:pPr>
            <w:r w:rsidRPr="009D428F">
              <w:rPr>
                <w:rFonts w:ascii="Times New Roman" w:hAnsi="Times New Roman" w:cs="Times New Roman"/>
                <w:sz w:val="24"/>
                <w:szCs w:val="24"/>
              </w:rPr>
              <w:t>1</w:t>
            </w:r>
          </w:p>
          <w:p w14:paraId="5E1215DF" w14:textId="77777777" w:rsidR="000B548C" w:rsidRPr="009D428F" w:rsidRDefault="000B548C" w:rsidP="000B548C">
            <w:pPr>
              <w:tabs>
                <w:tab w:val="left" w:pos="3402"/>
                <w:tab w:val="left" w:pos="3828"/>
              </w:tabs>
              <w:spacing w:after="0"/>
              <w:ind w:left="360"/>
              <w:jc w:val="right"/>
              <w:rPr>
                <w:rFonts w:ascii="Times New Roman" w:hAnsi="Times New Roman" w:cs="Times New Roman"/>
                <w:b/>
                <w:sz w:val="24"/>
                <w:szCs w:val="24"/>
              </w:rPr>
            </w:pPr>
          </w:p>
        </w:tc>
        <w:tc>
          <w:tcPr>
            <w:tcW w:w="2725" w:type="pct"/>
            <w:tcBorders>
              <w:top w:val="single" w:sz="4" w:space="0" w:color="auto"/>
              <w:left w:val="single" w:sz="4" w:space="0" w:color="auto"/>
              <w:bottom w:val="single" w:sz="4" w:space="0" w:color="auto"/>
              <w:right w:val="single" w:sz="4" w:space="0" w:color="000000"/>
            </w:tcBorders>
            <w:shd w:val="clear" w:color="auto" w:fill="FFFFFF"/>
            <w:hideMark/>
          </w:tcPr>
          <w:p w14:paraId="76DDF343" w14:textId="77777777" w:rsidR="000B548C" w:rsidRPr="009D428F" w:rsidRDefault="000B548C" w:rsidP="000B548C">
            <w:pPr>
              <w:tabs>
                <w:tab w:val="left" w:pos="318"/>
                <w:tab w:val="left" w:pos="490"/>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Классификация и изомерия аминов. Понятие об аминах. Первичные, вторичные и третичные амины. Классификация аминов по типу углеводородного радикала и числу аминогрупп в молекуле. Гомологические ряды предельных алифатических и ароматических аминов, изомерия и номенклатура.</w:t>
            </w:r>
          </w:p>
        </w:tc>
        <w:tc>
          <w:tcPr>
            <w:tcW w:w="332" w:type="pct"/>
            <w:vMerge/>
            <w:tcBorders>
              <w:left w:val="single" w:sz="4" w:space="0" w:color="000000"/>
              <w:right w:val="single" w:sz="4" w:space="0" w:color="000000"/>
            </w:tcBorders>
            <w:vAlign w:val="center"/>
            <w:hideMark/>
          </w:tcPr>
          <w:p w14:paraId="3BCA36B8"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hideMark/>
          </w:tcPr>
          <w:p w14:paraId="57A2018A"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57EEE40E" w14:textId="77777777" w:rsidTr="000B548C">
        <w:trPr>
          <w:trHeight w:val="1071"/>
        </w:trPr>
        <w:tc>
          <w:tcPr>
            <w:tcW w:w="930" w:type="pct"/>
            <w:vMerge/>
            <w:tcBorders>
              <w:top w:val="single" w:sz="4" w:space="0" w:color="000000"/>
              <w:left w:val="single" w:sz="4" w:space="0" w:color="000000"/>
              <w:bottom w:val="single" w:sz="4" w:space="0" w:color="auto"/>
              <w:right w:val="single" w:sz="4" w:space="0" w:color="000000"/>
            </w:tcBorders>
            <w:vAlign w:val="center"/>
            <w:hideMark/>
          </w:tcPr>
          <w:p w14:paraId="1BF4AC9E"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tcPr>
          <w:p w14:paraId="148EF05C" w14:textId="77777777" w:rsidR="000B548C" w:rsidRPr="009D428F" w:rsidRDefault="000B548C" w:rsidP="000B548C">
            <w:pPr>
              <w:tabs>
                <w:tab w:val="left" w:pos="3402"/>
                <w:tab w:val="left" w:pos="3828"/>
              </w:tabs>
              <w:spacing w:after="0"/>
              <w:jc w:val="center"/>
              <w:rPr>
                <w:rFonts w:ascii="Times New Roman" w:hAnsi="Times New Roman" w:cs="Times New Roman"/>
                <w:sz w:val="24"/>
                <w:szCs w:val="24"/>
              </w:rPr>
            </w:pPr>
            <w:r w:rsidRPr="009D428F">
              <w:rPr>
                <w:rFonts w:ascii="Times New Roman" w:hAnsi="Times New Roman" w:cs="Times New Roman"/>
                <w:sz w:val="24"/>
                <w:szCs w:val="24"/>
              </w:rPr>
              <w:t>2</w:t>
            </w:r>
          </w:p>
          <w:p w14:paraId="4AA7AD6C" w14:textId="77777777" w:rsidR="000B548C" w:rsidRPr="009D428F" w:rsidRDefault="000B548C" w:rsidP="000B548C">
            <w:pPr>
              <w:tabs>
                <w:tab w:val="left" w:pos="3402"/>
                <w:tab w:val="left" w:pos="3828"/>
              </w:tabs>
              <w:spacing w:after="0"/>
              <w:jc w:val="center"/>
              <w:rPr>
                <w:rFonts w:ascii="Times New Roman" w:hAnsi="Times New Roman" w:cs="Times New Roman"/>
                <w:sz w:val="24"/>
                <w:szCs w:val="24"/>
              </w:rPr>
            </w:pPr>
          </w:p>
        </w:tc>
        <w:tc>
          <w:tcPr>
            <w:tcW w:w="2725" w:type="pct"/>
            <w:tcBorders>
              <w:top w:val="single" w:sz="4" w:space="0" w:color="auto"/>
              <w:left w:val="single" w:sz="4" w:space="0" w:color="auto"/>
              <w:bottom w:val="single" w:sz="4" w:space="0" w:color="auto"/>
              <w:right w:val="single" w:sz="4" w:space="0" w:color="000000"/>
            </w:tcBorders>
            <w:shd w:val="clear" w:color="auto" w:fill="FFFFFF"/>
            <w:hideMark/>
          </w:tcPr>
          <w:p w14:paraId="1DB4E453" w14:textId="77777777" w:rsidR="000B548C" w:rsidRPr="009D428F" w:rsidRDefault="000B548C" w:rsidP="000B548C">
            <w:pPr>
              <w:tabs>
                <w:tab w:val="left" w:pos="318"/>
                <w:tab w:val="left" w:pos="490"/>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Химические свойства аминов. Амины как органические основания, их сравнение с аммиаком и другими неорганическими основаниями. Сравнение химических свойств алифатических и ароматических аминов. Образование амидов. Анилиновые красители. Понятие о синтетических волокнах. Полиамиды и полиамидные синтетические волокна.</w:t>
            </w:r>
          </w:p>
        </w:tc>
        <w:tc>
          <w:tcPr>
            <w:tcW w:w="332" w:type="pct"/>
            <w:vMerge/>
            <w:tcBorders>
              <w:left w:val="single" w:sz="4" w:space="0" w:color="000000"/>
              <w:right w:val="single" w:sz="4" w:space="0" w:color="000000"/>
            </w:tcBorders>
            <w:vAlign w:val="center"/>
            <w:hideMark/>
          </w:tcPr>
          <w:p w14:paraId="3FA800B2"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2B2F7D83"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07EFF2A7" w14:textId="77777777" w:rsidTr="000B548C">
        <w:trPr>
          <w:trHeight w:val="271"/>
        </w:trPr>
        <w:tc>
          <w:tcPr>
            <w:tcW w:w="930" w:type="pct"/>
            <w:vMerge/>
            <w:tcBorders>
              <w:top w:val="single" w:sz="4" w:space="0" w:color="000000"/>
              <w:left w:val="single" w:sz="4" w:space="0" w:color="000000"/>
              <w:bottom w:val="single" w:sz="4" w:space="0" w:color="auto"/>
              <w:right w:val="single" w:sz="4" w:space="0" w:color="000000"/>
            </w:tcBorders>
            <w:vAlign w:val="center"/>
            <w:hideMark/>
          </w:tcPr>
          <w:p w14:paraId="02AFC249"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432" w:type="pct"/>
            <w:gridSpan w:val="5"/>
            <w:tcBorders>
              <w:top w:val="single" w:sz="4" w:space="0" w:color="auto"/>
              <w:left w:val="single" w:sz="4" w:space="0" w:color="000000"/>
              <w:bottom w:val="single" w:sz="4" w:space="0" w:color="000000"/>
              <w:right w:val="single" w:sz="4" w:space="0" w:color="auto"/>
            </w:tcBorders>
            <w:hideMark/>
          </w:tcPr>
          <w:p w14:paraId="2BBD0BCA" w14:textId="77777777" w:rsidR="000B548C" w:rsidRPr="009D428F" w:rsidRDefault="000B548C" w:rsidP="000B548C">
            <w:pPr>
              <w:tabs>
                <w:tab w:val="left" w:pos="3402"/>
                <w:tab w:val="left" w:pos="3828"/>
              </w:tabs>
              <w:spacing w:after="0"/>
              <w:jc w:val="center"/>
              <w:rPr>
                <w:rFonts w:ascii="Times New Roman" w:hAnsi="Times New Roman" w:cs="Times New Roman"/>
                <w:sz w:val="24"/>
                <w:szCs w:val="24"/>
              </w:rPr>
            </w:pPr>
            <w:r w:rsidRPr="009D428F">
              <w:rPr>
                <w:rFonts w:ascii="Times New Roman" w:hAnsi="Times New Roman" w:cs="Times New Roman"/>
                <w:sz w:val="24"/>
                <w:szCs w:val="24"/>
              </w:rPr>
              <w:t>3</w:t>
            </w:r>
          </w:p>
        </w:tc>
        <w:tc>
          <w:tcPr>
            <w:tcW w:w="2725" w:type="pct"/>
            <w:tcBorders>
              <w:top w:val="single" w:sz="4" w:space="0" w:color="auto"/>
              <w:left w:val="single" w:sz="4" w:space="0" w:color="auto"/>
              <w:bottom w:val="single" w:sz="4" w:space="0" w:color="000000"/>
              <w:right w:val="single" w:sz="4" w:space="0" w:color="000000"/>
            </w:tcBorders>
            <w:shd w:val="clear" w:color="auto" w:fill="FFFFFF"/>
            <w:hideMark/>
          </w:tcPr>
          <w:p w14:paraId="0E7A10BE" w14:textId="77777777" w:rsidR="000B548C" w:rsidRPr="009D428F" w:rsidRDefault="000B548C" w:rsidP="000B548C">
            <w:pPr>
              <w:tabs>
                <w:tab w:val="left" w:pos="3402"/>
                <w:tab w:val="left" w:pos="3828"/>
              </w:tabs>
              <w:spacing w:after="0" w:line="240" w:lineRule="auto"/>
              <w:ind w:left="8"/>
              <w:contextualSpacing/>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Применение и получение аминов. Получение аминов. Работы Н.Н. Зинина.</w:t>
            </w:r>
          </w:p>
        </w:tc>
        <w:tc>
          <w:tcPr>
            <w:tcW w:w="332" w:type="pct"/>
            <w:vMerge/>
            <w:tcBorders>
              <w:left w:val="single" w:sz="4" w:space="0" w:color="000000"/>
              <w:right w:val="single" w:sz="4" w:space="0" w:color="000000"/>
            </w:tcBorders>
            <w:vAlign w:val="center"/>
            <w:hideMark/>
          </w:tcPr>
          <w:p w14:paraId="7BE0F0A8"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7F7D609A"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34DF3BF6" w14:textId="77777777" w:rsidTr="000B548C">
        <w:trPr>
          <w:trHeight w:val="271"/>
        </w:trPr>
        <w:tc>
          <w:tcPr>
            <w:tcW w:w="930" w:type="pct"/>
            <w:vMerge/>
            <w:tcBorders>
              <w:top w:val="single" w:sz="4" w:space="0" w:color="000000"/>
              <w:left w:val="single" w:sz="4" w:space="0" w:color="000000"/>
              <w:bottom w:val="single" w:sz="4" w:space="0" w:color="auto"/>
              <w:right w:val="single" w:sz="4" w:space="0" w:color="000000"/>
            </w:tcBorders>
            <w:vAlign w:val="center"/>
          </w:tcPr>
          <w:p w14:paraId="1B3CAA24"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432" w:type="pct"/>
            <w:gridSpan w:val="5"/>
            <w:tcBorders>
              <w:top w:val="single" w:sz="4" w:space="0" w:color="auto"/>
              <w:left w:val="single" w:sz="4" w:space="0" w:color="000000"/>
              <w:bottom w:val="single" w:sz="4" w:space="0" w:color="000000"/>
              <w:right w:val="single" w:sz="4" w:space="0" w:color="auto"/>
            </w:tcBorders>
          </w:tcPr>
          <w:p w14:paraId="0157E6C5" w14:textId="77777777" w:rsidR="000B548C" w:rsidRPr="009D428F" w:rsidRDefault="000B548C" w:rsidP="000B548C">
            <w:pPr>
              <w:tabs>
                <w:tab w:val="left" w:pos="3402"/>
                <w:tab w:val="left" w:pos="3828"/>
              </w:tabs>
              <w:spacing w:after="0"/>
              <w:jc w:val="center"/>
              <w:rPr>
                <w:rFonts w:ascii="Times New Roman" w:hAnsi="Times New Roman" w:cs="Times New Roman"/>
                <w:sz w:val="24"/>
                <w:szCs w:val="24"/>
              </w:rPr>
            </w:pPr>
            <w:r w:rsidRPr="009D428F">
              <w:rPr>
                <w:rFonts w:ascii="Times New Roman" w:hAnsi="Times New Roman" w:cs="Times New Roman"/>
                <w:sz w:val="24"/>
                <w:szCs w:val="24"/>
              </w:rPr>
              <w:t>4</w:t>
            </w:r>
          </w:p>
        </w:tc>
        <w:tc>
          <w:tcPr>
            <w:tcW w:w="2725" w:type="pct"/>
            <w:tcBorders>
              <w:top w:val="single" w:sz="4" w:space="0" w:color="auto"/>
              <w:left w:val="single" w:sz="4" w:space="0" w:color="auto"/>
              <w:bottom w:val="single" w:sz="4" w:space="0" w:color="000000"/>
              <w:right w:val="single" w:sz="4" w:space="0" w:color="000000"/>
            </w:tcBorders>
            <w:shd w:val="clear" w:color="auto" w:fill="FFFFFF"/>
          </w:tcPr>
          <w:p w14:paraId="243CD62E" w14:textId="77777777" w:rsidR="000B548C" w:rsidRPr="009D428F" w:rsidRDefault="000B548C" w:rsidP="000B548C">
            <w:pPr>
              <w:tabs>
                <w:tab w:val="left" w:pos="318"/>
                <w:tab w:val="left" w:pos="490"/>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Аминокислоты. Понятие об аминокислотах, их классификация и строение. Оптическая изомерия </w:t>
            </w:r>
            <w:r w:rsidRPr="009D428F">
              <w:rPr>
                <w:rFonts w:ascii="Times New Roman" w:eastAsia="Times New Roman" w:hAnsi="Times New Roman" w:cs="Times New Roman"/>
                <w:sz w:val="24"/>
                <w:szCs w:val="24"/>
                <w:lang w:eastAsia="ru-RU"/>
              </w:rPr>
              <w:sym w:font="Symbol" w:char="F061"/>
            </w:r>
            <w:r w:rsidRPr="009D428F">
              <w:rPr>
                <w:rFonts w:ascii="Times New Roman" w:eastAsia="Times New Roman" w:hAnsi="Times New Roman" w:cs="Times New Roman"/>
                <w:sz w:val="24"/>
                <w:szCs w:val="24"/>
                <w:lang w:eastAsia="ru-RU"/>
              </w:rPr>
              <w:t>-аминокислот. Номенклатура аминокислот. Двойственность кислотно-оснóвных свойств аминокислот и ее причины.</w:t>
            </w:r>
          </w:p>
        </w:tc>
        <w:tc>
          <w:tcPr>
            <w:tcW w:w="332" w:type="pct"/>
            <w:vMerge/>
            <w:tcBorders>
              <w:left w:val="single" w:sz="4" w:space="0" w:color="000000"/>
              <w:right w:val="single" w:sz="4" w:space="0" w:color="000000"/>
            </w:tcBorders>
            <w:vAlign w:val="center"/>
          </w:tcPr>
          <w:p w14:paraId="4CF1688B"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tcPr>
          <w:p w14:paraId="64448CED"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65C83B04" w14:textId="77777777" w:rsidTr="000B548C">
        <w:trPr>
          <w:trHeight w:val="271"/>
        </w:trPr>
        <w:tc>
          <w:tcPr>
            <w:tcW w:w="930" w:type="pct"/>
            <w:vMerge/>
            <w:tcBorders>
              <w:top w:val="single" w:sz="4" w:space="0" w:color="000000"/>
              <w:left w:val="single" w:sz="4" w:space="0" w:color="000000"/>
              <w:bottom w:val="single" w:sz="4" w:space="0" w:color="auto"/>
              <w:right w:val="single" w:sz="4" w:space="0" w:color="000000"/>
            </w:tcBorders>
            <w:vAlign w:val="center"/>
          </w:tcPr>
          <w:p w14:paraId="730C1A5D"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432" w:type="pct"/>
            <w:gridSpan w:val="5"/>
            <w:tcBorders>
              <w:top w:val="single" w:sz="4" w:space="0" w:color="auto"/>
              <w:left w:val="single" w:sz="4" w:space="0" w:color="000000"/>
              <w:bottom w:val="single" w:sz="4" w:space="0" w:color="000000"/>
              <w:right w:val="single" w:sz="4" w:space="0" w:color="auto"/>
            </w:tcBorders>
          </w:tcPr>
          <w:p w14:paraId="325C655C" w14:textId="77777777" w:rsidR="000B548C" w:rsidRPr="009D428F" w:rsidRDefault="000B548C" w:rsidP="000B548C">
            <w:pPr>
              <w:tabs>
                <w:tab w:val="left" w:pos="3402"/>
                <w:tab w:val="left" w:pos="3828"/>
              </w:tabs>
              <w:spacing w:after="0"/>
              <w:jc w:val="center"/>
              <w:rPr>
                <w:rFonts w:ascii="Times New Roman" w:hAnsi="Times New Roman" w:cs="Times New Roman"/>
                <w:sz w:val="24"/>
                <w:szCs w:val="24"/>
              </w:rPr>
            </w:pPr>
            <w:r w:rsidRPr="009D428F">
              <w:rPr>
                <w:rFonts w:ascii="Times New Roman" w:hAnsi="Times New Roman" w:cs="Times New Roman"/>
                <w:sz w:val="24"/>
                <w:szCs w:val="24"/>
              </w:rPr>
              <w:t>5</w:t>
            </w:r>
          </w:p>
        </w:tc>
        <w:tc>
          <w:tcPr>
            <w:tcW w:w="2725" w:type="pct"/>
            <w:tcBorders>
              <w:top w:val="single" w:sz="4" w:space="0" w:color="auto"/>
              <w:left w:val="single" w:sz="4" w:space="0" w:color="auto"/>
              <w:bottom w:val="single" w:sz="4" w:space="0" w:color="000000"/>
              <w:right w:val="single" w:sz="4" w:space="0" w:color="000000"/>
            </w:tcBorders>
            <w:shd w:val="clear" w:color="auto" w:fill="FFFFFF"/>
          </w:tcPr>
          <w:p w14:paraId="1DA952C4" w14:textId="77777777" w:rsidR="000B548C" w:rsidRPr="009D428F" w:rsidRDefault="000B548C" w:rsidP="000B548C">
            <w:pPr>
              <w:tabs>
                <w:tab w:val="left" w:pos="318"/>
                <w:tab w:val="left" w:pos="490"/>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Белки как природные полимеры. Первичная, вторичная, третичная и четвертичная структуры белков. Фибриллярные и глобулярные белки. Химические свойства белков: горение, денатурация, гидролиз, качественные (цветные) реакции.</w:t>
            </w:r>
          </w:p>
          <w:p w14:paraId="03D8E29A" w14:textId="77777777" w:rsidR="000B548C" w:rsidRPr="009D428F" w:rsidRDefault="000B548C" w:rsidP="000B548C">
            <w:pPr>
              <w:tabs>
                <w:tab w:val="left" w:pos="3402"/>
                <w:tab w:val="left" w:pos="3828"/>
              </w:tabs>
              <w:spacing w:after="0" w:line="240" w:lineRule="auto"/>
              <w:ind w:left="8"/>
              <w:contextualSpacing/>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Биологические функции белков, их значение. Белки как компонент пищи. Проблема белкового голодания и пути ее решения.</w:t>
            </w:r>
          </w:p>
        </w:tc>
        <w:tc>
          <w:tcPr>
            <w:tcW w:w="332" w:type="pct"/>
            <w:vMerge/>
            <w:tcBorders>
              <w:left w:val="single" w:sz="4" w:space="0" w:color="000000"/>
              <w:right w:val="single" w:sz="4" w:space="0" w:color="000000"/>
            </w:tcBorders>
            <w:vAlign w:val="center"/>
          </w:tcPr>
          <w:p w14:paraId="3279E6AB"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tcPr>
          <w:p w14:paraId="0992F4DB"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1ED77F59" w14:textId="77777777" w:rsidTr="000B548C">
        <w:trPr>
          <w:trHeight w:val="574"/>
        </w:trPr>
        <w:tc>
          <w:tcPr>
            <w:tcW w:w="930" w:type="pct"/>
            <w:vMerge/>
            <w:tcBorders>
              <w:top w:val="single" w:sz="4" w:space="0" w:color="auto"/>
              <w:left w:val="single" w:sz="4" w:space="0" w:color="000000"/>
              <w:bottom w:val="single" w:sz="4" w:space="0" w:color="auto"/>
              <w:right w:val="single" w:sz="4" w:space="0" w:color="000000"/>
            </w:tcBorders>
            <w:vAlign w:val="center"/>
            <w:hideMark/>
          </w:tcPr>
          <w:p w14:paraId="4D8CF0E7"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3157" w:type="pct"/>
            <w:gridSpan w:val="6"/>
            <w:tcBorders>
              <w:top w:val="single" w:sz="4" w:space="0" w:color="000000"/>
              <w:left w:val="single" w:sz="4" w:space="0" w:color="000000"/>
              <w:right w:val="single" w:sz="4" w:space="0" w:color="000000"/>
            </w:tcBorders>
            <w:shd w:val="clear" w:color="auto" w:fill="FFFFFF"/>
            <w:hideMark/>
          </w:tcPr>
          <w:p w14:paraId="3302AFB3"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sz w:val="24"/>
                <w:szCs w:val="24"/>
                <w:lang w:eastAsia="ru-RU"/>
              </w:rPr>
            </w:pPr>
            <w:r w:rsidRPr="009D428F">
              <w:rPr>
                <w:rFonts w:ascii="Times New Roman" w:eastAsia="Times New Roman" w:hAnsi="Times New Roman" w:cs="Times New Roman"/>
                <w:b/>
                <w:spacing w:val="-4"/>
                <w:sz w:val="24"/>
                <w:szCs w:val="24"/>
                <w:lang w:eastAsia="ru-RU"/>
              </w:rPr>
              <w:t>Практическое занятие</w:t>
            </w:r>
          </w:p>
          <w:p w14:paraId="091B4172" w14:textId="77777777" w:rsidR="000B548C" w:rsidRPr="009D428F" w:rsidRDefault="000B548C" w:rsidP="000B548C">
            <w:pPr>
              <w:tabs>
                <w:tab w:val="left" w:pos="318"/>
                <w:tab w:val="left" w:pos="490"/>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 Изучение свойств белков</w:t>
            </w:r>
          </w:p>
        </w:tc>
        <w:tc>
          <w:tcPr>
            <w:tcW w:w="332" w:type="pct"/>
            <w:vMerge/>
            <w:tcBorders>
              <w:left w:val="single" w:sz="4" w:space="0" w:color="000000"/>
              <w:bottom w:val="single" w:sz="4" w:space="0" w:color="000000"/>
              <w:right w:val="single" w:sz="4" w:space="0" w:color="000000"/>
            </w:tcBorders>
            <w:shd w:val="clear" w:color="auto" w:fill="FFFFFF"/>
            <w:hideMark/>
          </w:tcPr>
          <w:p w14:paraId="75AA569A"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22C947E2"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23305408" w14:textId="77777777" w:rsidTr="000B548C">
        <w:tc>
          <w:tcPr>
            <w:tcW w:w="930" w:type="pct"/>
            <w:vMerge w:val="restart"/>
            <w:tcBorders>
              <w:top w:val="single" w:sz="4" w:space="0" w:color="auto"/>
              <w:left w:val="single" w:sz="4" w:space="0" w:color="000000"/>
              <w:bottom w:val="single" w:sz="4" w:space="0" w:color="000000"/>
              <w:right w:val="single" w:sz="4" w:space="0" w:color="000000"/>
            </w:tcBorders>
            <w:hideMark/>
          </w:tcPr>
          <w:p w14:paraId="4C3D2F6E"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Тема 2.17</w:t>
            </w:r>
          </w:p>
          <w:p w14:paraId="62516E58"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sz w:val="24"/>
                <w:szCs w:val="24"/>
                <w:lang w:eastAsia="ru-RU"/>
              </w:rPr>
            </w:pPr>
            <w:r w:rsidRPr="009D428F">
              <w:rPr>
                <w:rFonts w:ascii="Times New Roman" w:eastAsia="Times New Roman" w:hAnsi="Times New Roman" w:cs="Times New Roman"/>
                <w:b/>
                <w:bCs/>
                <w:sz w:val="24"/>
                <w:szCs w:val="24"/>
                <w:lang w:eastAsia="ru-RU"/>
              </w:rPr>
              <w:t>Генетическая связь между классами органических соединений</w:t>
            </w:r>
          </w:p>
        </w:tc>
        <w:tc>
          <w:tcPr>
            <w:tcW w:w="3157" w:type="pct"/>
            <w:gridSpan w:val="6"/>
            <w:tcBorders>
              <w:top w:val="single" w:sz="4" w:space="0" w:color="000000"/>
              <w:left w:val="single" w:sz="4" w:space="0" w:color="000000"/>
              <w:bottom w:val="single" w:sz="4" w:space="0" w:color="000000"/>
              <w:right w:val="single" w:sz="4" w:space="0" w:color="000000"/>
            </w:tcBorders>
            <w:shd w:val="clear" w:color="auto" w:fill="FFFFFF"/>
            <w:hideMark/>
          </w:tcPr>
          <w:p w14:paraId="69030892"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 xml:space="preserve">Содержание учебного материала </w:t>
            </w:r>
          </w:p>
        </w:tc>
        <w:tc>
          <w:tcPr>
            <w:tcW w:w="332"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346CCABE"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p w14:paraId="4CAA9E9C"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4</w:t>
            </w:r>
          </w:p>
        </w:tc>
        <w:tc>
          <w:tcPr>
            <w:tcW w:w="581" w:type="pct"/>
            <w:vMerge w:val="restart"/>
            <w:tcBorders>
              <w:top w:val="single" w:sz="4" w:space="0" w:color="auto"/>
              <w:left w:val="single" w:sz="4" w:space="0" w:color="000000"/>
              <w:right w:val="single" w:sz="4" w:space="0" w:color="000000"/>
            </w:tcBorders>
            <w:shd w:val="clear" w:color="auto" w:fill="FFFFFF"/>
          </w:tcPr>
          <w:p w14:paraId="48939A5E" w14:textId="77777777" w:rsidR="000B548C" w:rsidRPr="009D428F" w:rsidRDefault="000B548C" w:rsidP="000B548C">
            <w:pPr>
              <w:spacing w:line="259" w:lineRule="auto"/>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06, ЛР 07, </w:t>
            </w:r>
          </w:p>
          <w:p w14:paraId="6195DDDD"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08 </w:t>
            </w:r>
          </w:p>
          <w:p w14:paraId="4D6D5FB2"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02, МР 04,  </w:t>
            </w:r>
          </w:p>
          <w:p w14:paraId="77FD0587"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lastRenderedPageBreak/>
              <w:t xml:space="preserve">МР 05, МР 08 </w:t>
            </w:r>
          </w:p>
          <w:p w14:paraId="40CA1264"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hAnsi="Times New Roman" w:cs="Times New Roman"/>
                <w:color w:val="000000"/>
                <w:sz w:val="24"/>
                <w:szCs w:val="24"/>
              </w:rPr>
              <w:t xml:space="preserve">ОК 01-07  </w:t>
            </w:r>
          </w:p>
        </w:tc>
      </w:tr>
      <w:tr w:rsidR="000B548C" w:rsidRPr="009D428F" w14:paraId="1D71AE36" w14:textId="77777777" w:rsidTr="000B548C">
        <w:trPr>
          <w:trHeight w:val="311"/>
        </w:trPr>
        <w:tc>
          <w:tcPr>
            <w:tcW w:w="930" w:type="pct"/>
            <w:vMerge/>
            <w:tcBorders>
              <w:top w:val="single" w:sz="4" w:space="0" w:color="auto"/>
              <w:left w:val="single" w:sz="4" w:space="0" w:color="000000"/>
              <w:bottom w:val="single" w:sz="4" w:space="0" w:color="000000"/>
              <w:right w:val="single" w:sz="4" w:space="0" w:color="000000"/>
            </w:tcBorders>
            <w:vAlign w:val="center"/>
            <w:hideMark/>
          </w:tcPr>
          <w:p w14:paraId="1014783F"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32" w:type="pct"/>
            <w:gridSpan w:val="5"/>
            <w:tcBorders>
              <w:top w:val="single" w:sz="4" w:space="0" w:color="000000"/>
              <w:left w:val="single" w:sz="4" w:space="0" w:color="000000"/>
              <w:bottom w:val="single" w:sz="4" w:space="0" w:color="auto"/>
              <w:right w:val="single" w:sz="4" w:space="0" w:color="auto"/>
            </w:tcBorders>
            <w:hideMark/>
          </w:tcPr>
          <w:p w14:paraId="7C55CB58"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bCs/>
                <w:sz w:val="24"/>
                <w:szCs w:val="24"/>
                <w:lang w:eastAsia="ru-RU"/>
              </w:rPr>
            </w:pPr>
            <w:r w:rsidRPr="009D428F">
              <w:rPr>
                <w:rFonts w:ascii="Times New Roman" w:eastAsia="Times New Roman" w:hAnsi="Times New Roman" w:cs="Times New Roman"/>
                <w:bCs/>
                <w:sz w:val="24"/>
                <w:szCs w:val="24"/>
                <w:lang w:eastAsia="ru-RU"/>
              </w:rPr>
              <w:t>1</w:t>
            </w:r>
          </w:p>
        </w:tc>
        <w:tc>
          <w:tcPr>
            <w:tcW w:w="2725" w:type="pct"/>
            <w:tcBorders>
              <w:top w:val="single" w:sz="4" w:space="0" w:color="000000"/>
              <w:left w:val="single" w:sz="4" w:space="0" w:color="auto"/>
              <w:bottom w:val="single" w:sz="4" w:space="0" w:color="auto"/>
              <w:right w:val="single" w:sz="4" w:space="0" w:color="000000"/>
            </w:tcBorders>
            <w:shd w:val="clear" w:color="auto" w:fill="FFFFFF"/>
            <w:hideMark/>
          </w:tcPr>
          <w:p w14:paraId="0266F399" w14:textId="77777777" w:rsidR="000B548C" w:rsidRPr="009D428F" w:rsidRDefault="000B548C" w:rsidP="000B548C">
            <w:pPr>
              <w:tabs>
                <w:tab w:val="left" w:pos="318"/>
                <w:tab w:val="left" w:pos="490"/>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Связь между классами органических соединений.</w:t>
            </w: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14:paraId="429BD52D"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shd w:val="clear" w:color="auto" w:fill="FFFFFF"/>
            <w:hideMark/>
          </w:tcPr>
          <w:p w14:paraId="6F4DF9B6"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7A8B9838" w14:textId="77777777" w:rsidTr="000B548C">
        <w:trPr>
          <w:trHeight w:val="518"/>
        </w:trPr>
        <w:tc>
          <w:tcPr>
            <w:tcW w:w="930" w:type="pct"/>
            <w:vMerge/>
            <w:tcBorders>
              <w:top w:val="single" w:sz="4" w:space="0" w:color="auto"/>
              <w:left w:val="single" w:sz="4" w:space="0" w:color="000000"/>
              <w:bottom w:val="single" w:sz="4" w:space="0" w:color="000000"/>
              <w:right w:val="single" w:sz="4" w:space="0" w:color="000000"/>
            </w:tcBorders>
            <w:vAlign w:val="center"/>
            <w:hideMark/>
          </w:tcPr>
          <w:p w14:paraId="2D350118"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32" w:type="pct"/>
            <w:gridSpan w:val="5"/>
            <w:tcBorders>
              <w:top w:val="single" w:sz="4" w:space="0" w:color="auto"/>
              <w:left w:val="single" w:sz="4" w:space="0" w:color="000000"/>
              <w:bottom w:val="single" w:sz="4" w:space="0" w:color="000000"/>
              <w:right w:val="single" w:sz="4" w:space="0" w:color="auto"/>
            </w:tcBorders>
            <w:hideMark/>
          </w:tcPr>
          <w:p w14:paraId="6577C763" w14:textId="77777777" w:rsidR="000B548C" w:rsidRPr="009D428F" w:rsidRDefault="000B548C" w:rsidP="000B548C">
            <w:pPr>
              <w:tabs>
                <w:tab w:val="left" w:pos="3402"/>
                <w:tab w:val="left" w:pos="3828"/>
              </w:tabs>
              <w:spacing w:after="0"/>
              <w:jc w:val="center"/>
              <w:rPr>
                <w:rFonts w:ascii="Times New Roman" w:hAnsi="Times New Roman" w:cs="Times New Roman"/>
                <w:bCs/>
                <w:sz w:val="24"/>
                <w:szCs w:val="24"/>
              </w:rPr>
            </w:pPr>
            <w:r w:rsidRPr="009D428F">
              <w:rPr>
                <w:rFonts w:ascii="Times New Roman" w:hAnsi="Times New Roman" w:cs="Times New Roman"/>
                <w:bCs/>
                <w:sz w:val="24"/>
                <w:szCs w:val="24"/>
              </w:rPr>
              <w:t>2</w:t>
            </w:r>
          </w:p>
        </w:tc>
        <w:tc>
          <w:tcPr>
            <w:tcW w:w="2725" w:type="pct"/>
            <w:tcBorders>
              <w:top w:val="single" w:sz="4" w:space="0" w:color="auto"/>
              <w:left w:val="single" w:sz="4" w:space="0" w:color="auto"/>
              <w:bottom w:val="single" w:sz="4" w:space="0" w:color="000000"/>
              <w:right w:val="single" w:sz="4" w:space="0" w:color="000000"/>
            </w:tcBorders>
            <w:shd w:val="clear" w:color="auto" w:fill="FFFFFF"/>
            <w:hideMark/>
          </w:tcPr>
          <w:p w14:paraId="3F2920B8" w14:textId="77777777" w:rsidR="000B548C" w:rsidRPr="009D428F" w:rsidRDefault="000B548C" w:rsidP="000B548C">
            <w:pPr>
              <w:tabs>
                <w:tab w:val="left" w:pos="318"/>
                <w:tab w:val="left" w:pos="490"/>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Составление генетических цепочек: алкан-галогеналкан-алкен-спирт-альдегид-кислота и тд. </w:t>
            </w: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14:paraId="27D90112"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shd w:val="clear" w:color="auto" w:fill="FFFFFF"/>
            <w:hideMark/>
          </w:tcPr>
          <w:p w14:paraId="4B0ADB4B"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3EDE5D91" w14:textId="77777777" w:rsidTr="000B548C">
        <w:trPr>
          <w:trHeight w:val="282"/>
        </w:trPr>
        <w:tc>
          <w:tcPr>
            <w:tcW w:w="930" w:type="pct"/>
            <w:vMerge w:val="restart"/>
            <w:tcBorders>
              <w:top w:val="single" w:sz="4" w:space="0" w:color="000000"/>
              <w:left w:val="single" w:sz="4" w:space="0" w:color="000000"/>
              <w:bottom w:val="single" w:sz="4" w:space="0" w:color="000000"/>
              <w:right w:val="single" w:sz="4" w:space="0" w:color="000000"/>
            </w:tcBorders>
            <w:hideMark/>
          </w:tcPr>
          <w:p w14:paraId="585BA397"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Тема 2.18</w:t>
            </w:r>
          </w:p>
          <w:p w14:paraId="4E9FAC73"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sz w:val="24"/>
                <w:szCs w:val="24"/>
                <w:lang w:eastAsia="ru-RU"/>
              </w:rPr>
              <w:t>Азотсодержащие гетероциклические соединения. Нуклеиновые кислоты</w:t>
            </w:r>
          </w:p>
        </w:tc>
        <w:tc>
          <w:tcPr>
            <w:tcW w:w="3157" w:type="pct"/>
            <w:gridSpan w:val="6"/>
            <w:tcBorders>
              <w:top w:val="single" w:sz="4" w:space="0" w:color="000000"/>
              <w:left w:val="single" w:sz="4" w:space="0" w:color="000000"/>
              <w:bottom w:val="single" w:sz="4" w:space="0" w:color="000000"/>
              <w:right w:val="single" w:sz="4" w:space="0" w:color="000000"/>
            </w:tcBorders>
            <w:shd w:val="clear" w:color="auto" w:fill="FFFFFF"/>
            <w:hideMark/>
          </w:tcPr>
          <w:p w14:paraId="5EA79463"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sz w:val="24"/>
                <w:szCs w:val="24"/>
                <w:lang w:eastAsia="ru-RU"/>
              </w:rPr>
            </w:pPr>
            <w:r w:rsidRPr="009D428F">
              <w:rPr>
                <w:rFonts w:ascii="Times New Roman" w:eastAsia="Times New Roman" w:hAnsi="Times New Roman" w:cs="Times New Roman"/>
                <w:b/>
                <w:bCs/>
                <w:sz w:val="24"/>
                <w:szCs w:val="24"/>
                <w:lang w:eastAsia="ru-RU"/>
              </w:rPr>
              <w:t xml:space="preserve">Содержание учебного материала </w:t>
            </w:r>
          </w:p>
        </w:tc>
        <w:tc>
          <w:tcPr>
            <w:tcW w:w="332" w:type="pct"/>
            <w:vMerge w:val="restart"/>
            <w:tcBorders>
              <w:top w:val="single" w:sz="4" w:space="0" w:color="auto"/>
              <w:left w:val="single" w:sz="4" w:space="0" w:color="000000"/>
              <w:bottom w:val="single" w:sz="4" w:space="0" w:color="000000"/>
              <w:right w:val="single" w:sz="4" w:space="0" w:color="000000"/>
            </w:tcBorders>
            <w:shd w:val="clear" w:color="auto" w:fill="FFFFFF"/>
          </w:tcPr>
          <w:p w14:paraId="5DF48749"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p w14:paraId="08F6D5E3"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2</w:t>
            </w:r>
          </w:p>
        </w:tc>
        <w:tc>
          <w:tcPr>
            <w:tcW w:w="581" w:type="pct"/>
            <w:vMerge w:val="restart"/>
            <w:tcBorders>
              <w:top w:val="single" w:sz="4" w:space="0" w:color="auto"/>
              <w:left w:val="single" w:sz="4" w:space="0" w:color="000000"/>
              <w:right w:val="single" w:sz="4" w:space="0" w:color="000000"/>
            </w:tcBorders>
            <w:shd w:val="clear" w:color="auto" w:fill="FFFFFF"/>
          </w:tcPr>
          <w:p w14:paraId="00781B31" w14:textId="77777777" w:rsidR="000B548C" w:rsidRPr="009D428F" w:rsidRDefault="000B548C" w:rsidP="000B548C">
            <w:pPr>
              <w:spacing w:line="259" w:lineRule="auto"/>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06, ЛР 07, </w:t>
            </w:r>
          </w:p>
          <w:p w14:paraId="1AB7E358"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08 </w:t>
            </w:r>
          </w:p>
          <w:p w14:paraId="1B9977D2"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02, МР 04,  </w:t>
            </w:r>
          </w:p>
          <w:p w14:paraId="699671E4"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05, МР 08 </w:t>
            </w:r>
          </w:p>
          <w:p w14:paraId="4B9C1BAB"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hAnsi="Times New Roman" w:cs="Times New Roman"/>
                <w:color w:val="000000"/>
                <w:sz w:val="24"/>
                <w:szCs w:val="24"/>
              </w:rPr>
              <w:t xml:space="preserve">ОК 01-07  </w:t>
            </w:r>
            <w:r w:rsidRPr="009D428F">
              <w:rPr>
                <w:rFonts w:ascii="Times New Roman" w:eastAsia="Times New Roman" w:hAnsi="Times New Roman" w:cs="Times New Roman"/>
                <w:sz w:val="24"/>
                <w:szCs w:val="24"/>
                <w:lang w:eastAsia="ru-RU"/>
              </w:rPr>
              <w:t xml:space="preserve"> </w:t>
            </w:r>
          </w:p>
        </w:tc>
      </w:tr>
      <w:tr w:rsidR="000B548C" w:rsidRPr="009D428F" w14:paraId="13A31ED5" w14:textId="77777777" w:rsidTr="000B548C">
        <w:trPr>
          <w:trHeight w:val="588"/>
        </w:trPr>
        <w:tc>
          <w:tcPr>
            <w:tcW w:w="930" w:type="pct"/>
            <w:vMerge/>
            <w:tcBorders>
              <w:top w:val="single" w:sz="4" w:space="0" w:color="000000"/>
              <w:left w:val="single" w:sz="4" w:space="0" w:color="000000"/>
              <w:bottom w:val="single" w:sz="4" w:space="0" w:color="000000"/>
              <w:right w:val="single" w:sz="4" w:space="0" w:color="000000"/>
            </w:tcBorders>
            <w:vAlign w:val="center"/>
            <w:hideMark/>
          </w:tcPr>
          <w:p w14:paraId="73B85379"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hideMark/>
          </w:tcPr>
          <w:p w14:paraId="016733F5"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bCs/>
                <w:sz w:val="24"/>
                <w:szCs w:val="24"/>
                <w:lang w:eastAsia="ru-RU"/>
              </w:rPr>
            </w:pPr>
            <w:r w:rsidRPr="009D428F">
              <w:rPr>
                <w:rFonts w:ascii="Times New Roman" w:eastAsia="Times New Roman" w:hAnsi="Times New Roman" w:cs="Times New Roman"/>
                <w:bCs/>
                <w:sz w:val="24"/>
                <w:szCs w:val="24"/>
                <w:lang w:eastAsia="ru-RU"/>
              </w:rPr>
              <w:t>1</w:t>
            </w:r>
          </w:p>
        </w:tc>
        <w:tc>
          <w:tcPr>
            <w:tcW w:w="2725" w:type="pct"/>
            <w:tcBorders>
              <w:top w:val="single" w:sz="4" w:space="0" w:color="auto"/>
              <w:left w:val="single" w:sz="4" w:space="0" w:color="auto"/>
              <w:bottom w:val="single" w:sz="4" w:space="0" w:color="auto"/>
              <w:right w:val="single" w:sz="4" w:space="0" w:color="000000"/>
            </w:tcBorders>
            <w:shd w:val="clear" w:color="auto" w:fill="FFFFFF"/>
            <w:hideMark/>
          </w:tcPr>
          <w:p w14:paraId="6F41002A" w14:textId="77777777" w:rsidR="000B548C" w:rsidRPr="009D428F" w:rsidRDefault="000B548C" w:rsidP="000B548C">
            <w:pPr>
              <w:tabs>
                <w:tab w:val="left" w:pos="318"/>
                <w:tab w:val="left" w:pos="490"/>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Азотсодержащие гетероциклические соединения. Нуклеиновые кислоты как природные полимеры. Нуклеотиды, их строение, примеры. АТФ и АДФ, их взаимопревращение и роль этого процесса в природе. </w:t>
            </w:r>
          </w:p>
        </w:tc>
        <w:tc>
          <w:tcPr>
            <w:tcW w:w="332" w:type="pct"/>
            <w:vMerge/>
            <w:tcBorders>
              <w:top w:val="single" w:sz="4" w:space="0" w:color="auto"/>
              <w:left w:val="single" w:sz="4" w:space="0" w:color="000000"/>
              <w:bottom w:val="single" w:sz="4" w:space="0" w:color="000000"/>
              <w:right w:val="single" w:sz="4" w:space="0" w:color="000000"/>
            </w:tcBorders>
            <w:vAlign w:val="center"/>
            <w:hideMark/>
          </w:tcPr>
          <w:p w14:paraId="2BB03403"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hideMark/>
          </w:tcPr>
          <w:p w14:paraId="21C8138F"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0B7A98E4" w14:textId="77777777" w:rsidTr="000B548C">
        <w:trPr>
          <w:trHeight w:val="566"/>
        </w:trPr>
        <w:tc>
          <w:tcPr>
            <w:tcW w:w="930" w:type="pct"/>
            <w:vMerge/>
            <w:tcBorders>
              <w:top w:val="single" w:sz="4" w:space="0" w:color="000000"/>
              <w:left w:val="single" w:sz="4" w:space="0" w:color="000000"/>
              <w:bottom w:val="single" w:sz="4" w:space="0" w:color="000000"/>
              <w:right w:val="single" w:sz="4" w:space="0" w:color="000000"/>
            </w:tcBorders>
            <w:vAlign w:val="center"/>
            <w:hideMark/>
          </w:tcPr>
          <w:p w14:paraId="73E28899"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hideMark/>
          </w:tcPr>
          <w:p w14:paraId="549F50C3"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bCs/>
                <w:sz w:val="24"/>
                <w:szCs w:val="24"/>
                <w:lang w:eastAsia="ru-RU"/>
              </w:rPr>
            </w:pPr>
            <w:r w:rsidRPr="009D428F">
              <w:rPr>
                <w:rFonts w:ascii="Times New Roman" w:eastAsia="Times New Roman" w:hAnsi="Times New Roman" w:cs="Times New Roman"/>
                <w:bCs/>
                <w:sz w:val="24"/>
                <w:szCs w:val="24"/>
                <w:lang w:eastAsia="ru-RU"/>
              </w:rPr>
              <w:t>2</w:t>
            </w:r>
          </w:p>
        </w:tc>
        <w:tc>
          <w:tcPr>
            <w:tcW w:w="2725" w:type="pct"/>
            <w:tcBorders>
              <w:top w:val="single" w:sz="4" w:space="0" w:color="auto"/>
              <w:left w:val="single" w:sz="4" w:space="0" w:color="auto"/>
              <w:bottom w:val="single" w:sz="4" w:space="0" w:color="auto"/>
              <w:right w:val="single" w:sz="4" w:space="0" w:color="000000"/>
            </w:tcBorders>
            <w:shd w:val="clear" w:color="auto" w:fill="FFFFFF"/>
            <w:hideMark/>
          </w:tcPr>
          <w:p w14:paraId="7EEA3A5A" w14:textId="77777777" w:rsidR="000B548C" w:rsidRPr="009D428F" w:rsidRDefault="000B548C" w:rsidP="000B548C">
            <w:pPr>
              <w:tabs>
                <w:tab w:val="left" w:pos="318"/>
                <w:tab w:val="left" w:pos="490"/>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Понятие ДНК и РНК. Строение ДНК, ее первичная и вторичная структура. Работы Ф. Крика и Д. Уотсона. Комплементарность азотистых оснований. Репликация ДНК. </w:t>
            </w:r>
          </w:p>
        </w:tc>
        <w:tc>
          <w:tcPr>
            <w:tcW w:w="332" w:type="pct"/>
            <w:vMerge/>
            <w:tcBorders>
              <w:top w:val="single" w:sz="4" w:space="0" w:color="auto"/>
              <w:left w:val="single" w:sz="4" w:space="0" w:color="000000"/>
              <w:bottom w:val="single" w:sz="4" w:space="0" w:color="000000"/>
              <w:right w:val="single" w:sz="4" w:space="0" w:color="000000"/>
            </w:tcBorders>
            <w:vAlign w:val="center"/>
            <w:hideMark/>
          </w:tcPr>
          <w:p w14:paraId="7ACD9603"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3C00F317"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08B5BBE8" w14:textId="77777777" w:rsidTr="000B548C">
        <w:trPr>
          <w:trHeight w:val="276"/>
        </w:trPr>
        <w:tc>
          <w:tcPr>
            <w:tcW w:w="930" w:type="pct"/>
            <w:vMerge/>
            <w:tcBorders>
              <w:top w:val="single" w:sz="4" w:space="0" w:color="000000"/>
              <w:left w:val="single" w:sz="4" w:space="0" w:color="000000"/>
              <w:bottom w:val="single" w:sz="4" w:space="0" w:color="000000"/>
              <w:right w:val="single" w:sz="4" w:space="0" w:color="000000"/>
            </w:tcBorders>
            <w:vAlign w:val="center"/>
            <w:hideMark/>
          </w:tcPr>
          <w:p w14:paraId="79482D01"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432" w:type="pct"/>
            <w:gridSpan w:val="5"/>
            <w:tcBorders>
              <w:top w:val="single" w:sz="4" w:space="0" w:color="auto"/>
              <w:left w:val="single" w:sz="4" w:space="0" w:color="000000"/>
              <w:bottom w:val="single" w:sz="4" w:space="0" w:color="000000"/>
              <w:right w:val="single" w:sz="4" w:space="0" w:color="auto"/>
            </w:tcBorders>
          </w:tcPr>
          <w:p w14:paraId="60F378D2"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bCs/>
                <w:sz w:val="24"/>
                <w:szCs w:val="24"/>
                <w:lang w:eastAsia="ru-RU"/>
              </w:rPr>
            </w:pPr>
            <w:r w:rsidRPr="009D428F">
              <w:rPr>
                <w:rFonts w:ascii="Times New Roman" w:eastAsia="Times New Roman" w:hAnsi="Times New Roman" w:cs="Times New Roman"/>
                <w:bCs/>
                <w:sz w:val="24"/>
                <w:szCs w:val="24"/>
                <w:lang w:eastAsia="ru-RU"/>
              </w:rPr>
              <w:t>3</w:t>
            </w:r>
          </w:p>
          <w:p w14:paraId="776EFB0F"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bCs/>
                <w:sz w:val="24"/>
                <w:szCs w:val="24"/>
                <w:lang w:eastAsia="ru-RU"/>
              </w:rPr>
            </w:pPr>
          </w:p>
        </w:tc>
        <w:tc>
          <w:tcPr>
            <w:tcW w:w="2725" w:type="pct"/>
            <w:tcBorders>
              <w:top w:val="single" w:sz="4" w:space="0" w:color="auto"/>
              <w:left w:val="single" w:sz="4" w:space="0" w:color="auto"/>
              <w:bottom w:val="single" w:sz="4" w:space="0" w:color="000000"/>
              <w:right w:val="single" w:sz="4" w:space="0" w:color="000000"/>
            </w:tcBorders>
            <w:shd w:val="clear" w:color="auto" w:fill="FFFFFF"/>
            <w:hideMark/>
          </w:tcPr>
          <w:p w14:paraId="77A2686E" w14:textId="77777777" w:rsidR="000B548C" w:rsidRPr="009D428F" w:rsidRDefault="000B548C" w:rsidP="000B548C">
            <w:pPr>
              <w:tabs>
                <w:tab w:val="left" w:pos="318"/>
                <w:tab w:val="left" w:pos="490"/>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Особенности строения РНК. Типы РНК и их биологические функции. Понятие о троичном коде (кодоне). Биосинтез белка в живой клетке. Генная инженерия и биотехнология. Трансгенные формы растений и животных.</w:t>
            </w:r>
          </w:p>
        </w:tc>
        <w:tc>
          <w:tcPr>
            <w:tcW w:w="332" w:type="pct"/>
            <w:vMerge/>
            <w:tcBorders>
              <w:top w:val="single" w:sz="4" w:space="0" w:color="auto"/>
              <w:left w:val="single" w:sz="4" w:space="0" w:color="000000"/>
              <w:bottom w:val="single" w:sz="4" w:space="0" w:color="000000"/>
              <w:right w:val="single" w:sz="4" w:space="0" w:color="000000"/>
            </w:tcBorders>
            <w:vAlign w:val="center"/>
            <w:hideMark/>
          </w:tcPr>
          <w:p w14:paraId="2C8D3913"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40D36425"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7C1AAB6A" w14:textId="77777777" w:rsidTr="000B548C">
        <w:trPr>
          <w:trHeight w:val="317"/>
        </w:trPr>
        <w:tc>
          <w:tcPr>
            <w:tcW w:w="930" w:type="pct"/>
            <w:vMerge w:val="restart"/>
            <w:tcBorders>
              <w:top w:val="single" w:sz="4" w:space="0" w:color="000000"/>
              <w:left w:val="single" w:sz="4" w:space="0" w:color="000000"/>
              <w:right w:val="single" w:sz="4" w:space="0" w:color="000000"/>
            </w:tcBorders>
          </w:tcPr>
          <w:p w14:paraId="3EF66C4D"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bCs/>
                <w:sz w:val="24"/>
                <w:szCs w:val="24"/>
                <w:lang w:eastAsia="ru-RU"/>
              </w:rPr>
              <w:t>Тема 2.19</w:t>
            </w:r>
          </w:p>
          <w:p w14:paraId="0EA5A895"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sz w:val="24"/>
                <w:szCs w:val="24"/>
                <w:lang w:eastAsia="ru-RU"/>
              </w:rPr>
              <w:t>Биологически активные соединения</w:t>
            </w:r>
          </w:p>
          <w:p w14:paraId="0441111B"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sz w:val="24"/>
                <w:szCs w:val="24"/>
                <w:lang w:eastAsia="ru-RU"/>
              </w:rPr>
              <w:t>Ферменты. Витамины</w:t>
            </w:r>
          </w:p>
          <w:p w14:paraId="4F39FC65"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sz w:val="24"/>
                <w:szCs w:val="24"/>
                <w:lang w:eastAsia="ru-RU"/>
              </w:rPr>
            </w:pPr>
            <w:r w:rsidRPr="009D428F">
              <w:rPr>
                <w:rFonts w:ascii="Times New Roman" w:eastAsia="Times New Roman" w:hAnsi="Times New Roman" w:cs="Times New Roman"/>
                <w:b/>
                <w:sz w:val="24"/>
                <w:szCs w:val="24"/>
                <w:lang w:eastAsia="ru-RU"/>
              </w:rPr>
              <w:t>Гормоны.</w:t>
            </w:r>
            <w:r w:rsidRPr="009D428F">
              <w:rPr>
                <w:rFonts w:ascii="Times New Roman" w:hAnsi="Times New Roman" w:cs="Times New Roman"/>
                <w:b/>
                <w:sz w:val="24"/>
                <w:szCs w:val="24"/>
              </w:rPr>
              <w:t xml:space="preserve"> Лекарства</w:t>
            </w:r>
          </w:p>
          <w:p w14:paraId="7E948262"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p>
        </w:tc>
        <w:tc>
          <w:tcPr>
            <w:tcW w:w="3157" w:type="pct"/>
            <w:gridSpan w:val="6"/>
            <w:tcBorders>
              <w:top w:val="single" w:sz="4" w:space="0" w:color="000000"/>
              <w:left w:val="single" w:sz="4" w:space="0" w:color="000000"/>
              <w:bottom w:val="single" w:sz="4" w:space="0" w:color="000000"/>
              <w:right w:val="single" w:sz="4" w:space="0" w:color="000000"/>
            </w:tcBorders>
            <w:shd w:val="clear" w:color="auto" w:fill="FFFFFF"/>
            <w:hideMark/>
          </w:tcPr>
          <w:p w14:paraId="225AE5AF" w14:textId="77777777" w:rsidR="000B548C" w:rsidRPr="009D428F" w:rsidRDefault="000B548C" w:rsidP="000B548C">
            <w:pPr>
              <w:tabs>
                <w:tab w:val="left" w:pos="3402"/>
                <w:tab w:val="left" w:pos="3828"/>
              </w:tabs>
              <w:spacing w:after="0" w:line="240" w:lineRule="auto"/>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b/>
                <w:bCs/>
                <w:sz w:val="24"/>
                <w:szCs w:val="24"/>
                <w:lang w:eastAsia="ru-RU"/>
              </w:rPr>
              <w:t xml:space="preserve">Содержание учебного материала </w:t>
            </w:r>
          </w:p>
        </w:tc>
        <w:tc>
          <w:tcPr>
            <w:tcW w:w="332"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142A3CA0"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p w14:paraId="336475A1"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2</w:t>
            </w:r>
          </w:p>
          <w:p w14:paraId="30018179"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c>
          <w:tcPr>
            <w:tcW w:w="581" w:type="pct"/>
            <w:vMerge w:val="restart"/>
            <w:tcBorders>
              <w:top w:val="single" w:sz="4" w:space="0" w:color="auto"/>
              <w:left w:val="single" w:sz="4" w:space="0" w:color="000000"/>
              <w:right w:val="single" w:sz="4" w:space="0" w:color="000000"/>
            </w:tcBorders>
          </w:tcPr>
          <w:p w14:paraId="44D0CC95"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06, ЛР 07, </w:t>
            </w:r>
          </w:p>
          <w:p w14:paraId="194550DD"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08 </w:t>
            </w:r>
          </w:p>
          <w:p w14:paraId="133BF4DF"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02, МР 04,  </w:t>
            </w:r>
          </w:p>
          <w:p w14:paraId="7E2DC688"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05, МР 08 </w:t>
            </w:r>
          </w:p>
          <w:p w14:paraId="3D264019"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hAnsi="Times New Roman" w:cs="Times New Roman"/>
                <w:color w:val="000000"/>
                <w:sz w:val="24"/>
                <w:szCs w:val="24"/>
              </w:rPr>
              <w:t xml:space="preserve">ОК 01-07  </w:t>
            </w:r>
          </w:p>
          <w:p w14:paraId="7F75E01C"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  </w:t>
            </w:r>
          </w:p>
          <w:p w14:paraId="68239AFD"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p w14:paraId="38FDCFD3"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4F14D8A6" w14:textId="77777777" w:rsidTr="000B548C">
        <w:trPr>
          <w:trHeight w:val="276"/>
        </w:trPr>
        <w:tc>
          <w:tcPr>
            <w:tcW w:w="930" w:type="pct"/>
            <w:vMerge/>
            <w:tcBorders>
              <w:left w:val="single" w:sz="4" w:space="0" w:color="000000"/>
              <w:right w:val="single" w:sz="4" w:space="0" w:color="000000"/>
            </w:tcBorders>
            <w:vAlign w:val="center"/>
            <w:hideMark/>
          </w:tcPr>
          <w:p w14:paraId="262EF294"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hideMark/>
          </w:tcPr>
          <w:p w14:paraId="721CCEFC" w14:textId="77777777" w:rsidR="000B548C" w:rsidRPr="009D428F" w:rsidRDefault="000B548C" w:rsidP="000B548C">
            <w:pPr>
              <w:tabs>
                <w:tab w:val="left" w:pos="3402"/>
                <w:tab w:val="left" w:pos="3828"/>
              </w:tabs>
              <w:spacing w:after="0" w:line="240" w:lineRule="auto"/>
              <w:jc w:val="center"/>
              <w:rPr>
                <w:rFonts w:ascii="Times New Roman" w:hAnsi="Times New Roman" w:cs="Times New Roman"/>
                <w:sz w:val="24"/>
                <w:szCs w:val="24"/>
              </w:rPr>
            </w:pPr>
            <w:r w:rsidRPr="009D428F">
              <w:rPr>
                <w:rFonts w:ascii="Times New Roman" w:hAnsi="Times New Roman" w:cs="Times New Roman"/>
                <w:sz w:val="24"/>
                <w:szCs w:val="24"/>
              </w:rPr>
              <w:t>1</w:t>
            </w:r>
          </w:p>
          <w:p w14:paraId="563D94BA" w14:textId="77777777" w:rsidR="000B548C" w:rsidRPr="009D428F" w:rsidRDefault="000B548C" w:rsidP="000B548C">
            <w:pPr>
              <w:tabs>
                <w:tab w:val="left" w:pos="3402"/>
                <w:tab w:val="left" w:pos="3828"/>
              </w:tabs>
              <w:spacing w:after="0"/>
              <w:ind w:left="360"/>
              <w:jc w:val="right"/>
              <w:rPr>
                <w:rFonts w:ascii="Times New Roman" w:hAnsi="Times New Roman" w:cs="Times New Roman"/>
                <w:b/>
                <w:sz w:val="24"/>
                <w:szCs w:val="24"/>
              </w:rPr>
            </w:pPr>
            <w:r w:rsidRPr="009D428F">
              <w:rPr>
                <w:rFonts w:ascii="Times New Roman" w:hAnsi="Times New Roman" w:cs="Times New Roman"/>
                <w:b/>
                <w:sz w:val="24"/>
                <w:szCs w:val="24"/>
              </w:rPr>
              <w:t xml:space="preserve"> </w:t>
            </w:r>
          </w:p>
        </w:tc>
        <w:tc>
          <w:tcPr>
            <w:tcW w:w="2725" w:type="pct"/>
            <w:tcBorders>
              <w:top w:val="single" w:sz="4" w:space="0" w:color="auto"/>
              <w:left w:val="single" w:sz="4" w:space="0" w:color="auto"/>
              <w:bottom w:val="single" w:sz="4" w:space="0" w:color="auto"/>
              <w:right w:val="single" w:sz="4" w:space="0" w:color="000000"/>
            </w:tcBorders>
            <w:hideMark/>
          </w:tcPr>
          <w:p w14:paraId="137F9517" w14:textId="77777777" w:rsidR="000B548C" w:rsidRPr="009D428F" w:rsidRDefault="000B548C" w:rsidP="000B548C">
            <w:pPr>
              <w:tabs>
                <w:tab w:val="left" w:pos="318"/>
                <w:tab w:val="left" w:pos="490"/>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Ферменты. Понятие о ферментах как о биологических катализаторах белковой природы. </w:t>
            </w:r>
          </w:p>
          <w:p w14:paraId="20874DF4" w14:textId="77777777" w:rsidR="000B548C" w:rsidRPr="009D428F" w:rsidRDefault="000B548C" w:rsidP="000B548C">
            <w:pPr>
              <w:tabs>
                <w:tab w:val="left" w:pos="318"/>
                <w:tab w:val="left" w:pos="490"/>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Особенности строения и свойств в сравнении с неорганическими катализаторами. </w:t>
            </w:r>
          </w:p>
          <w:p w14:paraId="01C63EC5" w14:textId="77777777" w:rsidR="000B548C" w:rsidRPr="009D428F" w:rsidRDefault="000B548C" w:rsidP="000B548C">
            <w:pPr>
              <w:tabs>
                <w:tab w:val="left" w:pos="318"/>
                <w:tab w:val="left" w:pos="490"/>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Классификация ферментов. Особенности строения и свойств ферментов: селективность и эффективность. Зависимость активности ферментов от температуры и рН среды. Значение ферментов в биологии и применение в промышленности.</w:t>
            </w: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14:paraId="2D62B6BA"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hideMark/>
          </w:tcPr>
          <w:p w14:paraId="3F08C907"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17104E7B" w14:textId="77777777" w:rsidTr="000B548C">
        <w:trPr>
          <w:trHeight w:val="900"/>
        </w:trPr>
        <w:tc>
          <w:tcPr>
            <w:tcW w:w="930" w:type="pct"/>
            <w:vMerge/>
            <w:tcBorders>
              <w:left w:val="single" w:sz="4" w:space="0" w:color="000000"/>
              <w:right w:val="single" w:sz="4" w:space="0" w:color="000000"/>
            </w:tcBorders>
            <w:vAlign w:val="center"/>
            <w:hideMark/>
          </w:tcPr>
          <w:p w14:paraId="6DC8409A"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p>
        </w:tc>
        <w:tc>
          <w:tcPr>
            <w:tcW w:w="432" w:type="pct"/>
            <w:gridSpan w:val="5"/>
            <w:tcBorders>
              <w:top w:val="single" w:sz="4" w:space="0" w:color="auto"/>
              <w:left w:val="single" w:sz="4" w:space="0" w:color="000000"/>
              <w:bottom w:val="single" w:sz="4" w:space="0" w:color="000000"/>
              <w:right w:val="single" w:sz="4" w:space="0" w:color="auto"/>
            </w:tcBorders>
            <w:hideMark/>
          </w:tcPr>
          <w:p w14:paraId="36634E27" w14:textId="77777777" w:rsidR="000B548C" w:rsidRPr="009D428F" w:rsidRDefault="000B548C" w:rsidP="000B548C">
            <w:pPr>
              <w:tabs>
                <w:tab w:val="left" w:pos="3402"/>
                <w:tab w:val="left" w:pos="3828"/>
              </w:tabs>
              <w:spacing w:after="0" w:line="240" w:lineRule="auto"/>
              <w:jc w:val="center"/>
              <w:rPr>
                <w:rFonts w:ascii="Times New Roman" w:hAnsi="Times New Roman" w:cs="Times New Roman"/>
                <w:sz w:val="24"/>
                <w:szCs w:val="24"/>
              </w:rPr>
            </w:pPr>
            <w:r w:rsidRPr="009D428F">
              <w:rPr>
                <w:rFonts w:ascii="Times New Roman" w:hAnsi="Times New Roman" w:cs="Times New Roman"/>
                <w:sz w:val="24"/>
                <w:szCs w:val="24"/>
              </w:rPr>
              <w:t xml:space="preserve">2 </w:t>
            </w:r>
          </w:p>
        </w:tc>
        <w:tc>
          <w:tcPr>
            <w:tcW w:w="2725" w:type="pct"/>
            <w:tcBorders>
              <w:top w:val="single" w:sz="4" w:space="0" w:color="auto"/>
              <w:left w:val="single" w:sz="4" w:space="0" w:color="auto"/>
              <w:bottom w:val="single" w:sz="4" w:space="0" w:color="000000"/>
              <w:right w:val="single" w:sz="4" w:space="0" w:color="000000"/>
            </w:tcBorders>
            <w:hideMark/>
          </w:tcPr>
          <w:p w14:paraId="1ABA11E6" w14:textId="77777777" w:rsidR="000B548C" w:rsidRPr="009D428F" w:rsidRDefault="000B548C" w:rsidP="000B548C">
            <w:pPr>
              <w:tabs>
                <w:tab w:val="left" w:pos="318"/>
                <w:tab w:val="left" w:pos="490"/>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Витамины. Понятие о витаминах. Их классификация и обозначение. Норма потребления витаминов. Водорастворимые (на примере витаминов С, группы В и Р) и жирорастворимые (на римере витаминов А, D и Е). Авитаминозы, гипервитаминозы и гиповитаминозы, их профилактика.</w:t>
            </w: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14:paraId="6F4D7553"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099AEA04"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1FDCB74D" w14:textId="77777777" w:rsidTr="000B548C">
        <w:trPr>
          <w:trHeight w:val="1140"/>
        </w:trPr>
        <w:tc>
          <w:tcPr>
            <w:tcW w:w="930" w:type="pct"/>
            <w:vMerge/>
            <w:tcBorders>
              <w:left w:val="single" w:sz="4" w:space="0" w:color="000000"/>
              <w:right w:val="single" w:sz="4" w:space="0" w:color="000000"/>
            </w:tcBorders>
            <w:vAlign w:val="center"/>
            <w:hideMark/>
          </w:tcPr>
          <w:p w14:paraId="679F92E8"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tcPr>
          <w:p w14:paraId="6FD3C065" w14:textId="77777777" w:rsidR="000B548C" w:rsidRPr="009D428F" w:rsidRDefault="000B548C" w:rsidP="000B548C">
            <w:pPr>
              <w:tabs>
                <w:tab w:val="left" w:pos="3402"/>
                <w:tab w:val="left" w:pos="3828"/>
              </w:tabs>
              <w:spacing w:after="0" w:line="240" w:lineRule="auto"/>
              <w:ind w:left="129" w:hanging="141"/>
              <w:contextualSpacing/>
              <w:jc w:val="center"/>
              <w:rPr>
                <w:rFonts w:ascii="Times New Roman" w:eastAsia="Times New Roman" w:hAnsi="Times New Roman" w:cs="Times New Roman"/>
                <w:sz w:val="24"/>
                <w:szCs w:val="24"/>
                <w:lang w:eastAsia="ru-RU"/>
              </w:rPr>
            </w:pPr>
          </w:p>
          <w:p w14:paraId="2988D509" w14:textId="77777777" w:rsidR="000B548C" w:rsidRPr="009D428F" w:rsidRDefault="000B548C" w:rsidP="000B548C">
            <w:pPr>
              <w:tabs>
                <w:tab w:val="left" w:pos="3402"/>
                <w:tab w:val="left" w:pos="3828"/>
              </w:tabs>
              <w:spacing w:after="0" w:line="240" w:lineRule="auto"/>
              <w:ind w:left="129" w:hanging="141"/>
              <w:contextualSpacing/>
              <w:jc w:val="center"/>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sz w:val="24"/>
                <w:szCs w:val="24"/>
                <w:lang w:eastAsia="ru-RU"/>
              </w:rPr>
              <w:t>3</w:t>
            </w:r>
          </w:p>
        </w:tc>
        <w:tc>
          <w:tcPr>
            <w:tcW w:w="2725" w:type="pct"/>
            <w:tcBorders>
              <w:top w:val="single" w:sz="4" w:space="0" w:color="auto"/>
              <w:left w:val="single" w:sz="4" w:space="0" w:color="auto"/>
              <w:bottom w:val="single" w:sz="4" w:space="0" w:color="auto"/>
              <w:right w:val="single" w:sz="4" w:space="0" w:color="000000"/>
            </w:tcBorders>
            <w:shd w:val="clear" w:color="auto" w:fill="FFFFFF"/>
            <w:hideMark/>
          </w:tcPr>
          <w:p w14:paraId="016174F1" w14:textId="77777777" w:rsidR="000B548C" w:rsidRPr="009D428F" w:rsidRDefault="000B548C" w:rsidP="000B548C">
            <w:pPr>
              <w:tabs>
                <w:tab w:val="left" w:pos="318"/>
                <w:tab w:val="left" w:pos="490"/>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Гормоны. Понятие о гормонах как биологически активных веществах, выполняющих эндокринную регуляцию жизнедеятельности организмов. Классификация гормонов: стероиды,производные аминокислот, полипептидные и белковые гормоны. Отдельные представители: эстрадиол, тестостерон, инсулин, адреналин.</w:t>
            </w: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14:paraId="12CFFDA5"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hideMark/>
          </w:tcPr>
          <w:p w14:paraId="50427058"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596BA2C1" w14:textId="77777777" w:rsidTr="000B548C">
        <w:trPr>
          <w:trHeight w:val="992"/>
        </w:trPr>
        <w:tc>
          <w:tcPr>
            <w:tcW w:w="930" w:type="pct"/>
            <w:vMerge/>
            <w:tcBorders>
              <w:left w:val="single" w:sz="4" w:space="0" w:color="000000"/>
              <w:right w:val="single" w:sz="4" w:space="0" w:color="000000"/>
            </w:tcBorders>
            <w:vAlign w:val="center"/>
            <w:hideMark/>
          </w:tcPr>
          <w:p w14:paraId="7170C02A"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tcPr>
          <w:p w14:paraId="0D88F822" w14:textId="77777777" w:rsidR="000B548C" w:rsidRPr="009D428F" w:rsidRDefault="000B548C" w:rsidP="000B548C">
            <w:pPr>
              <w:tabs>
                <w:tab w:val="left" w:pos="3402"/>
                <w:tab w:val="left" w:pos="3828"/>
              </w:tabs>
              <w:spacing w:after="0"/>
              <w:jc w:val="center"/>
              <w:rPr>
                <w:rFonts w:ascii="Times New Roman" w:hAnsi="Times New Roman" w:cs="Times New Roman"/>
                <w:sz w:val="24"/>
                <w:szCs w:val="24"/>
              </w:rPr>
            </w:pPr>
            <w:r w:rsidRPr="009D428F">
              <w:rPr>
                <w:rFonts w:ascii="Times New Roman" w:hAnsi="Times New Roman" w:cs="Times New Roman"/>
                <w:sz w:val="24"/>
                <w:szCs w:val="24"/>
              </w:rPr>
              <w:t>4</w:t>
            </w:r>
          </w:p>
          <w:p w14:paraId="5AA3E0FB" w14:textId="77777777" w:rsidR="000B548C" w:rsidRPr="009D428F" w:rsidRDefault="000B548C" w:rsidP="000B548C">
            <w:pPr>
              <w:tabs>
                <w:tab w:val="left" w:pos="3402"/>
                <w:tab w:val="left" w:pos="3828"/>
              </w:tabs>
              <w:spacing w:after="0"/>
              <w:ind w:left="1135"/>
              <w:jc w:val="center"/>
              <w:rPr>
                <w:rFonts w:ascii="Times New Roman" w:hAnsi="Times New Roman" w:cs="Times New Roman"/>
                <w:sz w:val="24"/>
                <w:szCs w:val="24"/>
              </w:rPr>
            </w:pPr>
          </w:p>
        </w:tc>
        <w:tc>
          <w:tcPr>
            <w:tcW w:w="2725" w:type="pct"/>
            <w:tcBorders>
              <w:top w:val="single" w:sz="4" w:space="0" w:color="auto"/>
              <w:left w:val="single" w:sz="4" w:space="0" w:color="auto"/>
              <w:bottom w:val="single" w:sz="4" w:space="0" w:color="auto"/>
              <w:right w:val="single" w:sz="4" w:space="0" w:color="000000"/>
            </w:tcBorders>
            <w:shd w:val="clear" w:color="auto" w:fill="FFFFFF"/>
            <w:hideMark/>
          </w:tcPr>
          <w:p w14:paraId="5BFAD29A" w14:textId="77777777" w:rsidR="000B548C" w:rsidRPr="009D428F" w:rsidRDefault="000B548C" w:rsidP="000B548C">
            <w:pPr>
              <w:tabs>
                <w:tab w:val="left" w:pos="318"/>
                <w:tab w:val="left" w:pos="490"/>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Лекарства. Понятие о лекарствах как химиотерапевтических препаратах. Краткие исторические сведения о возникновении и развитии химиотерапии. Группы лекарств: сульфамиды (стрептоцид), антибиотики (пенициллин), антипиретики (аспирин), анальгетики (анальгин). </w:t>
            </w: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14:paraId="406E3A7B"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hideMark/>
          </w:tcPr>
          <w:p w14:paraId="5FC66709"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08FAADD4" w14:textId="77777777" w:rsidTr="000B548C">
        <w:trPr>
          <w:trHeight w:val="1086"/>
        </w:trPr>
        <w:tc>
          <w:tcPr>
            <w:tcW w:w="930" w:type="pct"/>
            <w:vMerge/>
            <w:tcBorders>
              <w:left w:val="single" w:sz="4" w:space="0" w:color="000000"/>
              <w:right w:val="single" w:sz="4" w:space="0" w:color="000000"/>
            </w:tcBorders>
            <w:vAlign w:val="center"/>
            <w:hideMark/>
          </w:tcPr>
          <w:p w14:paraId="114FA1D4"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32" w:type="pct"/>
            <w:gridSpan w:val="5"/>
            <w:tcBorders>
              <w:top w:val="single" w:sz="4" w:space="0" w:color="auto"/>
              <w:left w:val="single" w:sz="4" w:space="0" w:color="000000"/>
              <w:bottom w:val="single" w:sz="4" w:space="0" w:color="000000"/>
              <w:right w:val="single" w:sz="4" w:space="0" w:color="auto"/>
            </w:tcBorders>
          </w:tcPr>
          <w:p w14:paraId="37000215" w14:textId="77777777" w:rsidR="000B548C" w:rsidRPr="009D428F" w:rsidRDefault="000B548C" w:rsidP="000B548C">
            <w:pPr>
              <w:tabs>
                <w:tab w:val="left" w:pos="3402"/>
                <w:tab w:val="left" w:pos="3828"/>
              </w:tabs>
              <w:spacing w:after="0" w:line="240" w:lineRule="auto"/>
              <w:contextualSpacing/>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5</w:t>
            </w:r>
          </w:p>
          <w:p w14:paraId="165C9EB9" w14:textId="77777777" w:rsidR="000B548C" w:rsidRPr="009D428F" w:rsidRDefault="000B548C" w:rsidP="000B548C">
            <w:pPr>
              <w:tabs>
                <w:tab w:val="left" w:pos="3402"/>
                <w:tab w:val="left" w:pos="3828"/>
              </w:tabs>
              <w:spacing w:after="0" w:line="240" w:lineRule="auto"/>
              <w:contextualSpacing/>
              <w:jc w:val="center"/>
              <w:rPr>
                <w:rFonts w:ascii="Times New Roman" w:eastAsia="Times New Roman" w:hAnsi="Times New Roman" w:cs="Times New Roman"/>
                <w:sz w:val="24"/>
                <w:szCs w:val="24"/>
                <w:lang w:eastAsia="ru-RU"/>
              </w:rPr>
            </w:pPr>
          </w:p>
          <w:p w14:paraId="7A41D06F" w14:textId="77777777" w:rsidR="000B548C" w:rsidRPr="009D428F" w:rsidRDefault="000B548C" w:rsidP="000B548C">
            <w:pPr>
              <w:tabs>
                <w:tab w:val="left" w:pos="3402"/>
                <w:tab w:val="left" w:pos="3828"/>
              </w:tabs>
              <w:spacing w:after="0" w:line="240" w:lineRule="auto"/>
              <w:contextualSpacing/>
              <w:jc w:val="center"/>
              <w:rPr>
                <w:rFonts w:ascii="Times New Roman" w:eastAsia="Times New Roman" w:hAnsi="Times New Roman" w:cs="Times New Roman"/>
                <w:sz w:val="24"/>
                <w:szCs w:val="24"/>
                <w:lang w:eastAsia="ru-RU"/>
              </w:rPr>
            </w:pPr>
          </w:p>
        </w:tc>
        <w:tc>
          <w:tcPr>
            <w:tcW w:w="2725" w:type="pct"/>
            <w:tcBorders>
              <w:top w:val="single" w:sz="4" w:space="0" w:color="auto"/>
              <w:left w:val="single" w:sz="4" w:space="0" w:color="auto"/>
              <w:bottom w:val="single" w:sz="4" w:space="0" w:color="000000"/>
              <w:right w:val="single" w:sz="4" w:space="0" w:color="000000"/>
            </w:tcBorders>
            <w:shd w:val="clear" w:color="auto" w:fill="FFFFFF"/>
            <w:hideMark/>
          </w:tcPr>
          <w:p w14:paraId="49E61920" w14:textId="77777777" w:rsidR="000B548C" w:rsidRPr="009D428F" w:rsidRDefault="000B548C" w:rsidP="000B548C">
            <w:pPr>
              <w:tabs>
                <w:tab w:val="left" w:pos="318"/>
                <w:tab w:val="left" w:pos="490"/>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Механизм действия некоторых лекарственных препаратов, строение молекул, прогнозирование свойств на основе анализа химического строения. Антибиотики, их классификация по строению, типу и спектру действия. Безопасные способы применения, </w:t>
            </w:r>
          </w:p>
          <w:p w14:paraId="1B5EC28F" w14:textId="77777777" w:rsidR="000B548C" w:rsidRPr="009D428F" w:rsidRDefault="000B548C" w:rsidP="000B548C">
            <w:pPr>
              <w:tabs>
                <w:tab w:val="left" w:pos="318"/>
                <w:tab w:val="left" w:pos="490"/>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лекарственные формы.</w:t>
            </w: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14:paraId="1D5AAAF0"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3A5C7B80"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7027FE8C" w14:textId="77777777" w:rsidTr="000B548C">
        <w:trPr>
          <w:trHeight w:val="313"/>
        </w:trPr>
        <w:tc>
          <w:tcPr>
            <w:tcW w:w="4087" w:type="pct"/>
            <w:gridSpan w:val="7"/>
            <w:tcBorders>
              <w:top w:val="single" w:sz="4" w:space="0" w:color="000000"/>
              <w:left w:val="single" w:sz="4" w:space="0" w:color="000000"/>
              <w:bottom w:val="single" w:sz="4" w:space="0" w:color="000000"/>
              <w:right w:val="single" w:sz="4" w:space="0" w:color="auto"/>
            </w:tcBorders>
            <w:shd w:val="clear" w:color="auto" w:fill="FFFFFF"/>
          </w:tcPr>
          <w:p w14:paraId="13EB46B4" w14:textId="77777777" w:rsidR="000B548C" w:rsidRPr="009D428F" w:rsidRDefault="000B548C" w:rsidP="000B548C">
            <w:pPr>
              <w:tabs>
                <w:tab w:val="left" w:pos="3402"/>
                <w:tab w:val="left" w:pos="3828"/>
              </w:tabs>
              <w:spacing w:after="0" w:line="360" w:lineRule="auto"/>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Всего</w:t>
            </w:r>
          </w:p>
        </w:tc>
        <w:tc>
          <w:tcPr>
            <w:tcW w:w="913" w:type="pct"/>
            <w:gridSpan w:val="2"/>
            <w:tcBorders>
              <w:top w:val="single" w:sz="4" w:space="0" w:color="000000"/>
              <w:left w:val="single" w:sz="4" w:space="0" w:color="auto"/>
              <w:bottom w:val="single" w:sz="4" w:space="0" w:color="000000"/>
              <w:right w:val="single" w:sz="4" w:space="0" w:color="000000"/>
            </w:tcBorders>
            <w:shd w:val="clear" w:color="auto" w:fill="FFFFFF"/>
          </w:tcPr>
          <w:p w14:paraId="44043311"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60 часов</w:t>
            </w:r>
          </w:p>
        </w:tc>
      </w:tr>
      <w:tr w:rsidR="000B548C" w:rsidRPr="009D428F" w14:paraId="52CE474F" w14:textId="77777777" w:rsidTr="000B548C">
        <w:trPr>
          <w:trHeight w:val="313"/>
        </w:trPr>
        <w:tc>
          <w:tcPr>
            <w:tcW w:w="4087" w:type="pct"/>
            <w:gridSpan w:val="7"/>
            <w:tcBorders>
              <w:top w:val="single" w:sz="4" w:space="0" w:color="000000"/>
              <w:left w:val="single" w:sz="4" w:space="0" w:color="000000"/>
              <w:bottom w:val="single" w:sz="4" w:space="0" w:color="000000"/>
              <w:right w:val="single" w:sz="4" w:space="0" w:color="auto"/>
            </w:tcBorders>
            <w:shd w:val="clear" w:color="auto" w:fill="FFFFFF"/>
            <w:hideMark/>
          </w:tcPr>
          <w:p w14:paraId="495D25DD" w14:textId="77777777" w:rsidR="000B548C" w:rsidRPr="009D428F" w:rsidRDefault="000B548C" w:rsidP="000B548C">
            <w:pPr>
              <w:tabs>
                <w:tab w:val="left" w:pos="3402"/>
                <w:tab w:val="left" w:pos="3828"/>
              </w:tabs>
              <w:spacing w:after="0" w:line="360" w:lineRule="auto"/>
              <w:jc w:val="center"/>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Раздел 3. Общая и неорганическая химия</w:t>
            </w:r>
          </w:p>
        </w:tc>
        <w:tc>
          <w:tcPr>
            <w:tcW w:w="332" w:type="pct"/>
            <w:tcBorders>
              <w:top w:val="single" w:sz="4" w:space="0" w:color="000000"/>
              <w:left w:val="single" w:sz="4" w:space="0" w:color="auto"/>
              <w:bottom w:val="single" w:sz="4" w:space="0" w:color="000000"/>
              <w:right w:val="single" w:sz="4" w:space="0" w:color="auto"/>
            </w:tcBorders>
            <w:shd w:val="clear" w:color="auto" w:fill="FFFFFF"/>
            <w:hideMark/>
          </w:tcPr>
          <w:p w14:paraId="1582636F"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66</w:t>
            </w:r>
          </w:p>
        </w:tc>
        <w:tc>
          <w:tcPr>
            <w:tcW w:w="581" w:type="pct"/>
            <w:tcBorders>
              <w:top w:val="single" w:sz="4" w:space="0" w:color="000000"/>
              <w:left w:val="single" w:sz="4" w:space="0" w:color="auto"/>
              <w:bottom w:val="single" w:sz="4" w:space="0" w:color="000000"/>
              <w:right w:val="single" w:sz="4" w:space="0" w:color="000000"/>
            </w:tcBorders>
            <w:shd w:val="clear" w:color="auto" w:fill="FFFFFF"/>
          </w:tcPr>
          <w:p w14:paraId="462D4C20"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bCs/>
                <w:sz w:val="24"/>
                <w:szCs w:val="24"/>
                <w:lang w:eastAsia="ru-RU"/>
              </w:rPr>
            </w:pPr>
          </w:p>
        </w:tc>
      </w:tr>
      <w:tr w:rsidR="000B548C" w:rsidRPr="009D428F" w14:paraId="193AD0BD" w14:textId="77777777" w:rsidTr="000B548C">
        <w:tc>
          <w:tcPr>
            <w:tcW w:w="930" w:type="pct"/>
            <w:vMerge w:val="restart"/>
            <w:tcBorders>
              <w:top w:val="single" w:sz="4" w:space="0" w:color="000000"/>
              <w:left w:val="single" w:sz="4" w:space="0" w:color="000000"/>
              <w:right w:val="single" w:sz="4" w:space="0" w:color="000000"/>
            </w:tcBorders>
            <w:hideMark/>
          </w:tcPr>
          <w:p w14:paraId="4E9279D0"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Тема 3.1</w:t>
            </w:r>
          </w:p>
          <w:p w14:paraId="645811C7"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Химия – наука о веществах.</w:t>
            </w:r>
          </w:p>
          <w:p w14:paraId="21AEEABE"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Основные законы и понятия химии</w:t>
            </w:r>
          </w:p>
          <w:p w14:paraId="4E7040A2"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r w:rsidRPr="009D428F">
              <w:rPr>
                <w:rFonts w:ascii="Times New Roman" w:hAnsi="Times New Roman" w:cs="Times New Roman"/>
                <w:b/>
                <w:bCs/>
                <w:sz w:val="24"/>
                <w:szCs w:val="24"/>
              </w:rPr>
              <w:t>Агрегатные состояния вещества</w:t>
            </w:r>
          </w:p>
        </w:tc>
        <w:tc>
          <w:tcPr>
            <w:tcW w:w="3157" w:type="pct"/>
            <w:gridSpan w:val="6"/>
            <w:tcBorders>
              <w:top w:val="single" w:sz="4" w:space="0" w:color="000000"/>
              <w:left w:val="single" w:sz="4" w:space="0" w:color="000000"/>
              <w:bottom w:val="single" w:sz="4" w:space="0" w:color="000000"/>
              <w:right w:val="single" w:sz="4" w:space="0" w:color="000000"/>
            </w:tcBorders>
            <w:shd w:val="clear" w:color="auto" w:fill="FFFFFF"/>
            <w:hideMark/>
          </w:tcPr>
          <w:p w14:paraId="436C56E0" w14:textId="77777777" w:rsidR="000B548C" w:rsidRPr="009D428F" w:rsidRDefault="000B548C" w:rsidP="000B548C">
            <w:pPr>
              <w:tabs>
                <w:tab w:val="left" w:pos="3402"/>
                <w:tab w:val="left" w:pos="3828"/>
              </w:tabs>
              <w:spacing w:after="0" w:line="240" w:lineRule="auto"/>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b/>
                <w:bCs/>
                <w:sz w:val="24"/>
                <w:szCs w:val="24"/>
                <w:lang w:eastAsia="ru-RU"/>
              </w:rPr>
              <w:t xml:space="preserve">Содержание учебного материала </w:t>
            </w:r>
          </w:p>
        </w:tc>
        <w:tc>
          <w:tcPr>
            <w:tcW w:w="332" w:type="pct"/>
            <w:vMerge w:val="restart"/>
            <w:tcBorders>
              <w:top w:val="single" w:sz="4" w:space="0" w:color="000000"/>
              <w:left w:val="single" w:sz="4" w:space="0" w:color="000000"/>
              <w:right w:val="single" w:sz="4" w:space="0" w:color="auto"/>
            </w:tcBorders>
            <w:shd w:val="clear" w:color="auto" w:fill="FFFFFF"/>
          </w:tcPr>
          <w:p w14:paraId="2E4DA8EA"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2</w:t>
            </w:r>
          </w:p>
          <w:p w14:paraId="7455F52B"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p w14:paraId="20AB5C7F"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c>
          <w:tcPr>
            <w:tcW w:w="581" w:type="pct"/>
            <w:vMerge w:val="restart"/>
            <w:tcBorders>
              <w:top w:val="single" w:sz="4" w:space="0" w:color="auto"/>
              <w:left w:val="single" w:sz="4" w:space="0" w:color="000000"/>
              <w:right w:val="single" w:sz="4" w:space="0" w:color="auto"/>
            </w:tcBorders>
          </w:tcPr>
          <w:p w14:paraId="690840F0"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06, ЛР 07, </w:t>
            </w:r>
          </w:p>
          <w:p w14:paraId="7CB017FE"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08 </w:t>
            </w:r>
          </w:p>
          <w:p w14:paraId="0A955F31"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02, МР 04,  </w:t>
            </w:r>
          </w:p>
          <w:p w14:paraId="1F718E47"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05, МР 08 </w:t>
            </w:r>
          </w:p>
          <w:p w14:paraId="626C0B77"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hAnsi="Times New Roman" w:cs="Times New Roman"/>
                <w:color w:val="000000"/>
                <w:sz w:val="24"/>
                <w:szCs w:val="24"/>
              </w:rPr>
              <w:t xml:space="preserve">ОК 01-07  </w:t>
            </w:r>
          </w:p>
          <w:p w14:paraId="6600AD9E"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 </w:t>
            </w:r>
          </w:p>
          <w:p w14:paraId="43117AFD"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p w14:paraId="10A807AA"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 </w:t>
            </w:r>
          </w:p>
        </w:tc>
      </w:tr>
      <w:tr w:rsidR="000B548C" w:rsidRPr="009D428F" w14:paraId="3A030D83" w14:textId="77777777" w:rsidTr="000B548C">
        <w:trPr>
          <w:trHeight w:val="676"/>
        </w:trPr>
        <w:tc>
          <w:tcPr>
            <w:tcW w:w="930" w:type="pct"/>
            <w:vMerge/>
            <w:tcBorders>
              <w:left w:val="single" w:sz="4" w:space="0" w:color="000000"/>
              <w:right w:val="single" w:sz="4" w:space="0" w:color="000000"/>
            </w:tcBorders>
            <w:vAlign w:val="center"/>
            <w:hideMark/>
          </w:tcPr>
          <w:p w14:paraId="00669D2F"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p>
        </w:tc>
        <w:tc>
          <w:tcPr>
            <w:tcW w:w="432" w:type="pct"/>
            <w:gridSpan w:val="5"/>
            <w:tcBorders>
              <w:top w:val="single" w:sz="4" w:space="0" w:color="000000"/>
              <w:left w:val="single" w:sz="4" w:space="0" w:color="000000"/>
              <w:bottom w:val="single" w:sz="4" w:space="0" w:color="auto"/>
              <w:right w:val="single" w:sz="4" w:space="0" w:color="auto"/>
            </w:tcBorders>
            <w:hideMark/>
          </w:tcPr>
          <w:p w14:paraId="7BA8C23A" w14:textId="77777777" w:rsidR="000B548C" w:rsidRPr="009D428F" w:rsidRDefault="000B548C" w:rsidP="000B548C">
            <w:pPr>
              <w:tabs>
                <w:tab w:val="left" w:pos="3402"/>
                <w:tab w:val="left" w:pos="3828"/>
              </w:tabs>
              <w:spacing w:after="0"/>
              <w:jc w:val="center"/>
              <w:rPr>
                <w:rFonts w:ascii="Times New Roman" w:hAnsi="Times New Roman" w:cs="Times New Roman"/>
                <w:sz w:val="24"/>
                <w:szCs w:val="24"/>
              </w:rPr>
            </w:pPr>
            <w:r w:rsidRPr="009D428F">
              <w:rPr>
                <w:rFonts w:ascii="Times New Roman" w:hAnsi="Times New Roman" w:cs="Times New Roman"/>
                <w:sz w:val="24"/>
                <w:szCs w:val="24"/>
              </w:rPr>
              <w:t xml:space="preserve">1 </w:t>
            </w:r>
          </w:p>
        </w:tc>
        <w:tc>
          <w:tcPr>
            <w:tcW w:w="2725" w:type="pct"/>
            <w:tcBorders>
              <w:top w:val="single" w:sz="4" w:space="0" w:color="000000"/>
              <w:left w:val="single" w:sz="4" w:space="0" w:color="auto"/>
              <w:bottom w:val="single" w:sz="4" w:space="0" w:color="auto"/>
              <w:right w:val="single" w:sz="4" w:space="0" w:color="000000"/>
            </w:tcBorders>
            <w:hideMark/>
          </w:tcPr>
          <w:p w14:paraId="14302715" w14:textId="77777777" w:rsidR="000B548C" w:rsidRPr="009D428F" w:rsidRDefault="000B548C" w:rsidP="000B548C">
            <w:pPr>
              <w:tabs>
                <w:tab w:val="left" w:pos="318"/>
                <w:tab w:val="left" w:pos="490"/>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Состав вещества. Химические элементы. Способы существования химических элементов: атомы, простые и сложные вещества. Вещества постоянного и переменного состава. Закон постоянства состава веществ. Вещества молекулярного и немолекулярного строения.</w:t>
            </w:r>
          </w:p>
        </w:tc>
        <w:tc>
          <w:tcPr>
            <w:tcW w:w="332" w:type="pct"/>
            <w:vMerge/>
            <w:tcBorders>
              <w:left w:val="single" w:sz="4" w:space="0" w:color="000000"/>
              <w:right w:val="single" w:sz="4" w:space="0" w:color="000000"/>
            </w:tcBorders>
            <w:vAlign w:val="center"/>
            <w:hideMark/>
          </w:tcPr>
          <w:p w14:paraId="165803CF"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auto"/>
            </w:tcBorders>
            <w:hideMark/>
          </w:tcPr>
          <w:p w14:paraId="4996D1FF"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32DD36E3" w14:textId="77777777" w:rsidTr="000B548C">
        <w:trPr>
          <w:trHeight w:val="1245"/>
        </w:trPr>
        <w:tc>
          <w:tcPr>
            <w:tcW w:w="930" w:type="pct"/>
            <w:vMerge/>
            <w:tcBorders>
              <w:left w:val="single" w:sz="4" w:space="0" w:color="000000"/>
              <w:right w:val="single" w:sz="4" w:space="0" w:color="000000"/>
            </w:tcBorders>
            <w:vAlign w:val="center"/>
            <w:hideMark/>
          </w:tcPr>
          <w:p w14:paraId="222A2752"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tcPr>
          <w:p w14:paraId="46332844" w14:textId="77777777" w:rsidR="000B548C" w:rsidRPr="009D428F" w:rsidRDefault="000B548C" w:rsidP="000B548C">
            <w:pPr>
              <w:tabs>
                <w:tab w:val="left" w:pos="3402"/>
                <w:tab w:val="left" w:pos="3828"/>
              </w:tabs>
              <w:spacing w:after="0"/>
              <w:jc w:val="center"/>
              <w:rPr>
                <w:rFonts w:ascii="Times New Roman" w:hAnsi="Times New Roman" w:cs="Times New Roman"/>
                <w:sz w:val="24"/>
                <w:szCs w:val="24"/>
              </w:rPr>
            </w:pPr>
            <w:r w:rsidRPr="009D428F">
              <w:rPr>
                <w:rFonts w:ascii="Times New Roman" w:hAnsi="Times New Roman" w:cs="Times New Roman"/>
                <w:sz w:val="24"/>
                <w:szCs w:val="24"/>
              </w:rPr>
              <w:t>2</w:t>
            </w:r>
          </w:p>
          <w:p w14:paraId="339C8A60" w14:textId="77777777" w:rsidR="000B548C" w:rsidRPr="009D428F" w:rsidRDefault="000B548C" w:rsidP="000B548C">
            <w:pPr>
              <w:tabs>
                <w:tab w:val="left" w:pos="3402"/>
                <w:tab w:val="left" w:pos="3828"/>
              </w:tabs>
              <w:spacing w:after="0"/>
              <w:ind w:left="360"/>
              <w:jc w:val="center"/>
              <w:rPr>
                <w:rFonts w:ascii="Times New Roman" w:hAnsi="Times New Roman" w:cs="Times New Roman"/>
                <w:sz w:val="24"/>
                <w:szCs w:val="24"/>
              </w:rPr>
            </w:pPr>
          </w:p>
          <w:p w14:paraId="17755E44" w14:textId="77777777" w:rsidR="000B548C" w:rsidRPr="009D428F" w:rsidRDefault="000B548C" w:rsidP="000B548C">
            <w:pPr>
              <w:tabs>
                <w:tab w:val="left" w:pos="3402"/>
                <w:tab w:val="left" w:pos="3828"/>
              </w:tabs>
              <w:spacing w:after="0"/>
              <w:ind w:left="360"/>
              <w:jc w:val="center"/>
              <w:rPr>
                <w:rFonts w:ascii="Times New Roman" w:hAnsi="Times New Roman" w:cs="Times New Roman"/>
                <w:sz w:val="24"/>
                <w:szCs w:val="24"/>
              </w:rPr>
            </w:pPr>
          </w:p>
        </w:tc>
        <w:tc>
          <w:tcPr>
            <w:tcW w:w="2725" w:type="pct"/>
            <w:tcBorders>
              <w:top w:val="single" w:sz="4" w:space="0" w:color="auto"/>
              <w:left w:val="single" w:sz="4" w:space="0" w:color="auto"/>
              <w:bottom w:val="single" w:sz="4" w:space="0" w:color="auto"/>
              <w:right w:val="single" w:sz="4" w:space="0" w:color="000000"/>
            </w:tcBorders>
            <w:hideMark/>
          </w:tcPr>
          <w:p w14:paraId="0CAE24EF" w14:textId="77777777" w:rsidR="000B548C" w:rsidRPr="009D428F" w:rsidRDefault="000B548C" w:rsidP="000B548C">
            <w:pPr>
              <w:tabs>
                <w:tab w:val="left" w:pos="318"/>
                <w:tab w:val="left" w:pos="490"/>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Способы отображения молекул: молекулярные и структурные формулы; шаростержневые и масштабные пространственные (Стюарта–Бриглеба) модели молекул.Измерение вещества. Масса атомов и молекул. Атомная единица массы. Относительные атомная и молекулярная массы. Количество вещества и единицы его измерения: моль, ммоль, кмоль. Число Авогадро. Молярная масса.</w:t>
            </w:r>
          </w:p>
        </w:tc>
        <w:tc>
          <w:tcPr>
            <w:tcW w:w="332" w:type="pct"/>
            <w:vMerge/>
            <w:tcBorders>
              <w:left w:val="single" w:sz="4" w:space="0" w:color="000000"/>
              <w:right w:val="single" w:sz="4" w:space="0" w:color="000000"/>
            </w:tcBorders>
            <w:vAlign w:val="center"/>
            <w:hideMark/>
          </w:tcPr>
          <w:p w14:paraId="0FCB8A37"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auto"/>
            </w:tcBorders>
            <w:vAlign w:val="center"/>
            <w:hideMark/>
          </w:tcPr>
          <w:p w14:paraId="0E822BF6"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65876877" w14:textId="77777777" w:rsidTr="000B548C">
        <w:trPr>
          <w:trHeight w:val="771"/>
        </w:trPr>
        <w:tc>
          <w:tcPr>
            <w:tcW w:w="930" w:type="pct"/>
            <w:vMerge/>
            <w:tcBorders>
              <w:left w:val="single" w:sz="4" w:space="0" w:color="000000"/>
              <w:right w:val="single" w:sz="4" w:space="0" w:color="000000"/>
            </w:tcBorders>
            <w:vAlign w:val="center"/>
            <w:hideMark/>
          </w:tcPr>
          <w:p w14:paraId="6B8F76FB" w14:textId="77777777" w:rsidR="000B548C" w:rsidRPr="009D428F" w:rsidRDefault="000B548C" w:rsidP="000B548C">
            <w:pPr>
              <w:spacing w:after="0" w:line="256" w:lineRule="auto"/>
              <w:rPr>
                <w:rFonts w:ascii="Times New Roman" w:eastAsia="Times New Roman" w:hAnsi="Times New Roman" w:cs="Times New Roman"/>
                <w:b/>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hideMark/>
          </w:tcPr>
          <w:p w14:paraId="79D47730" w14:textId="77777777" w:rsidR="000B548C" w:rsidRPr="009D428F" w:rsidRDefault="000B548C" w:rsidP="000B548C">
            <w:pPr>
              <w:tabs>
                <w:tab w:val="left" w:pos="3402"/>
                <w:tab w:val="left" w:pos="3828"/>
              </w:tabs>
              <w:spacing w:after="0"/>
              <w:jc w:val="center"/>
              <w:rPr>
                <w:rFonts w:ascii="Times New Roman" w:hAnsi="Times New Roman" w:cs="Times New Roman"/>
                <w:sz w:val="24"/>
                <w:szCs w:val="24"/>
                <w:lang w:val="en-US"/>
              </w:rPr>
            </w:pPr>
            <w:r w:rsidRPr="009D428F">
              <w:rPr>
                <w:rFonts w:ascii="Times New Roman" w:hAnsi="Times New Roman" w:cs="Times New Roman"/>
                <w:sz w:val="24"/>
                <w:szCs w:val="24"/>
              </w:rPr>
              <w:t>3</w:t>
            </w:r>
          </w:p>
          <w:p w14:paraId="66ED5DF4" w14:textId="77777777" w:rsidR="000B548C" w:rsidRPr="009D428F" w:rsidRDefault="000B548C" w:rsidP="000B548C">
            <w:pPr>
              <w:tabs>
                <w:tab w:val="left" w:pos="3402"/>
                <w:tab w:val="left" w:pos="3828"/>
              </w:tabs>
              <w:spacing w:after="0"/>
              <w:ind w:left="1080"/>
              <w:jc w:val="center"/>
              <w:rPr>
                <w:rFonts w:ascii="Times New Roman" w:hAnsi="Times New Roman" w:cs="Times New Roman"/>
                <w:sz w:val="24"/>
                <w:szCs w:val="24"/>
              </w:rPr>
            </w:pPr>
            <w:r w:rsidRPr="009D428F">
              <w:rPr>
                <w:rFonts w:ascii="Times New Roman" w:hAnsi="Times New Roman" w:cs="Times New Roman"/>
                <w:sz w:val="24"/>
                <w:szCs w:val="24"/>
                <w:lang w:val="en-US"/>
              </w:rPr>
              <w:t xml:space="preserve"> </w:t>
            </w:r>
          </w:p>
        </w:tc>
        <w:tc>
          <w:tcPr>
            <w:tcW w:w="2725" w:type="pct"/>
            <w:tcBorders>
              <w:top w:val="single" w:sz="4" w:space="0" w:color="auto"/>
              <w:left w:val="single" w:sz="4" w:space="0" w:color="auto"/>
              <w:bottom w:val="single" w:sz="4" w:space="0" w:color="auto"/>
              <w:right w:val="single" w:sz="4" w:space="0" w:color="000000"/>
            </w:tcBorders>
            <w:shd w:val="clear" w:color="auto" w:fill="FFFFFF"/>
            <w:hideMark/>
          </w:tcPr>
          <w:p w14:paraId="3B3A3AAC" w14:textId="77777777" w:rsidR="000B548C" w:rsidRPr="009D428F" w:rsidRDefault="000B548C" w:rsidP="000B548C">
            <w:pPr>
              <w:tabs>
                <w:tab w:val="left" w:pos="318"/>
                <w:tab w:val="left" w:pos="490"/>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Агрегатные состояния вещества: твердое (кристаллическое и аморфное), жидкое и газообразное. Закон Авогадро и его следствия. Молярный объем веществ в газообразном состоянии. Объединенный газовый закон и уравнение Менделеева–Клапейрона.</w:t>
            </w:r>
          </w:p>
        </w:tc>
        <w:tc>
          <w:tcPr>
            <w:tcW w:w="332" w:type="pct"/>
            <w:vMerge/>
            <w:tcBorders>
              <w:left w:val="single" w:sz="4" w:space="0" w:color="000000"/>
              <w:right w:val="single" w:sz="4" w:space="0" w:color="000000"/>
            </w:tcBorders>
            <w:vAlign w:val="center"/>
            <w:hideMark/>
          </w:tcPr>
          <w:p w14:paraId="43E9BAF1"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auto"/>
            </w:tcBorders>
            <w:hideMark/>
          </w:tcPr>
          <w:p w14:paraId="78B57CF3"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50102D60" w14:textId="77777777" w:rsidTr="000B548C">
        <w:trPr>
          <w:trHeight w:val="564"/>
        </w:trPr>
        <w:tc>
          <w:tcPr>
            <w:tcW w:w="930" w:type="pct"/>
            <w:vMerge/>
            <w:tcBorders>
              <w:left w:val="single" w:sz="4" w:space="0" w:color="000000"/>
              <w:right w:val="single" w:sz="4" w:space="0" w:color="000000"/>
            </w:tcBorders>
            <w:vAlign w:val="center"/>
            <w:hideMark/>
          </w:tcPr>
          <w:p w14:paraId="16BF968B" w14:textId="77777777" w:rsidR="000B548C" w:rsidRPr="009D428F" w:rsidRDefault="000B548C" w:rsidP="000B548C">
            <w:pPr>
              <w:spacing w:after="0" w:line="256" w:lineRule="auto"/>
              <w:rPr>
                <w:rFonts w:ascii="Times New Roman" w:eastAsia="Times New Roman" w:hAnsi="Times New Roman" w:cs="Times New Roman"/>
                <w:b/>
                <w:sz w:val="24"/>
                <w:szCs w:val="24"/>
                <w:lang w:eastAsia="ru-RU"/>
              </w:rPr>
            </w:pPr>
          </w:p>
        </w:tc>
        <w:tc>
          <w:tcPr>
            <w:tcW w:w="432" w:type="pct"/>
            <w:gridSpan w:val="5"/>
            <w:tcBorders>
              <w:top w:val="single" w:sz="4" w:space="0" w:color="auto"/>
              <w:left w:val="single" w:sz="4" w:space="0" w:color="000000"/>
              <w:bottom w:val="single" w:sz="4" w:space="0" w:color="000000"/>
              <w:right w:val="single" w:sz="4" w:space="0" w:color="auto"/>
            </w:tcBorders>
            <w:hideMark/>
          </w:tcPr>
          <w:p w14:paraId="4EFF08E5" w14:textId="77777777" w:rsidR="000B548C" w:rsidRPr="009D428F" w:rsidRDefault="000B548C" w:rsidP="000B548C">
            <w:pPr>
              <w:tabs>
                <w:tab w:val="left" w:pos="3402"/>
                <w:tab w:val="left" w:pos="3828"/>
              </w:tabs>
              <w:spacing w:after="0"/>
              <w:jc w:val="center"/>
              <w:rPr>
                <w:rFonts w:ascii="Times New Roman" w:hAnsi="Times New Roman" w:cs="Times New Roman"/>
                <w:sz w:val="24"/>
                <w:szCs w:val="24"/>
                <w:lang w:val="en-US"/>
              </w:rPr>
            </w:pPr>
            <w:r w:rsidRPr="009D428F">
              <w:rPr>
                <w:rFonts w:ascii="Times New Roman" w:hAnsi="Times New Roman" w:cs="Times New Roman"/>
                <w:sz w:val="24"/>
                <w:szCs w:val="24"/>
              </w:rPr>
              <w:t>4</w:t>
            </w:r>
          </w:p>
        </w:tc>
        <w:tc>
          <w:tcPr>
            <w:tcW w:w="2725" w:type="pct"/>
            <w:tcBorders>
              <w:top w:val="single" w:sz="4" w:space="0" w:color="auto"/>
              <w:left w:val="single" w:sz="4" w:space="0" w:color="auto"/>
              <w:bottom w:val="single" w:sz="4" w:space="0" w:color="000000"/>
              <w:right w:val="single" w:sz="4" w:space="0" w:color="000000"/>
            </w:tcBorders>
            <w:shd w:val="clear" w:color="auto" w:fill="FFFFFF"/>
            <w:hideMark/>
          </w:tcPr>
          <w:p w14:paraId="29050E16" w14:textId="77777777" w:rsidR="000B548C" w:rsidRPr="009D428F" w:rsidRDefault="000B548C" w:rsidP="000B548C">
            <w:pPr>
              <w:tabs>
                <w:tab w:val="left" w:pos="318"/>
                <w:tab w:val="left" w:pos="490"/>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Смеси веществ. Различия между смесями и химическими соединениями. Массовая и объемная доли компонентов смеси.</w:t>
            </w:r>
          </w:p>
        </w:tc>
        <w:tc>
          <w:tcPr>
            <w:tcW w:w="332" w:type="pct"/>
            <w:vMerge/>
            <w:tcBorders>
              <w:left w:val="single" w:sz="4" w:space="0" w:color="000000"/>
              <w:bottom w:val="single" w:sz="4" w:space="0" w:color="000000"/>
              <w:right w:val="single" w:sz="4" w:space="0" w:color="000000"/>
            </w:tcBorders>
            <w:vAlign w:val="center"/>
            <w:hideMark/>
          </w:tcPr>
          <w:p w14:paraId="41FA341D"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auto"/>
            </w:tcBorders>
            <w:vAlign w:val="center"/>
            <w:hideMark/>
          </w:tcPr>
          <w:p w14:paraId="36AE195F"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5992A834" w14:textId="77777777" w:rsidTr="000B548C">
        <w:tc>
          <w:tcPr>
            <w:tcW w:w="930" w:type="pct"/>
            <w:vMerge/>
            <w:tcBorders>
              <w:left w:val="single" w:sz="4" w:space="0" w:color="000000"/>
              <w:bottom w:val="single" w:sz="4" w:space="0" w:color="000000"/>
              <w:right w:val="single" w:sz="4" w:space="0" w:color="000000"/>
            </w:tcBorders>
            <w:vAlign w:val="center"/>
            <w:hideMark/>
          </w:tcPr>
          <w:p w14:paraId="17A989E1" w14:textId="77777777" w:rsidR="000B548C" w:rsidRPr="009D428F" w:rsidRDefault="000B548C" w:rsidP="000B548C">
            <w:pPr>
              <w:spacing w:after="0" w:line="256" w:lineRule="auto"/>
              <w:rPr>
                <w:rFonts w:ascii="Times New Roman" w:eastAsia="Times New Roman" w:hAnsi="Times New Roman" w:cs="Times New Roman"/>
                <w:b/>
                <w:sz w:val="24"/>
                <w:szCs w:val="24"/>
                <w:lang w:eastAsia="ru-RU"/>
              </w:rPr>
            </w:pPr>
          </w:p>
        </w:tc>
        <w:tc>
          <w:tcPr>
            <w:tcW w:w="3157" w:type="pct"/>
            <w:gridSpan w:val="6"/>
            <w:tcBorders>
              <w:top w:val="single" w:sz="4" w:space="0" w:color="000000"/>
              <w:left w:val="single" w:sz="4" w:space="0" w:color="000000"/>
              <w:bottom w:val="single" w:sz="4" w:space="0" w:color="000000"/>
              <w:right w:val="single" w:sz="4" w:space="0" w:color="000000"/>
            </w:tcBorders>
            <w:shd w:val="clear" w:color="auto" w:fill="FFFFFF"/>
            <w:hideMark/>
          </w:tcPr>
          <w:p w14:paraId="5E1B3396" w14:textId="77777777" w:rsidR="000B548C" w:rsidRPr="009D428F" w:rsidRDefault="000B548C" w:rsidP="000B548C">
            <w:pPr>
              <w:tabs>
                <w:tab w:val="left" w:pos="3402"/>
                <w:tab w:val="left" w:pos="3828"/>
              </w:tabs>
              <w:spacing w:after="0" w:line="240" w:lineRule="auto"/>
              <w:jc w:val="both"/>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 xml:space="preserve">Самостоятельная работа обучающегося  </w:t>
            </w:r>
          </w:p>
          <w:p w14:paraId="5496D9D5" w14:textId="77777777" w:rsidR="000B548C" w:rsidRPr="009D428F" w:rsidRDefault="000B548C" w:rsidP="000B548C">
            <w:pPr>
              <w:tabs>
                <w:tab w:val="left" w:pos="3402"/>
                <w:tab w:val="left" w:pos="3828"/>
              </w:tabs>
              <w:spacing w:after="0" w:line="240" w:lineRule="auto"/>
              <w:jc w:val="both"/>
              <w:rPr>
                <w:rFonts w:ascii="Times New Roman" w:eastAsia="Times New Roman" w:hAnsi="Times New Roman" w:cs="Times New Roman"/>
                <w:sz w:val="24"/>
                <w:szCs w:val="24"/>
                <w:lang w:eastAsia="ru-RU"/>
              </w:rPr>
            </w:pPr>
            <w:r w:rsidRPr="009D428F">
              <w:rPr>
                <w:rFonts w:ascii="Times New Roman" w:hAnsi="Times New Roman" w:cs="Times New Roman"/>
                <w:sz w:val="24"/>
                <w:szCs w:val="24"/>
              </w:rPr>
              <w:t>Составлениесловря терминов. Подготовка сообщений (докладов) на тему: «Аморфные вещества в природе, технике, быту». «Плазма - четвертое состояние вещества»</w:t>
            </w:r>
          </w:p>
        </w:tc>
        <w:tc>
          <w:tcPr>
            <w:tcW w:w="332" w:type="pct"/>
            <w:tcBorders>
              <w:top w:val="single" w:sz="4" w:space="0" w:color="000000"/>
              <w:left w:val="single" w:sz="4" w:space="0" w:color="000000"/>
              <w:bottom w:val="single" w:sz="4" w:space="0" w:color="000000"/>
              <w:right w:val="single" w:sz="4" w:space="0" w:color="000000"/>
            </w:tcBorders>
            <w:shd w:val="clear" w:color="auto" w:fill="FFFFFF"/>
            <w:hideMark/>
          </w:tcPr>
          <w:p w14:paraId="3A2FA023"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1</w:t>
            </w:r>
          </w:p>
        </w:tc>
        <w:tc>
          <w:tcPr>
            <w:tcW w:w="581" w:type="pct"/>
            <w:vMerge/>
            <w:tcBorders>
              <w:left w:val="single" w:sz="4" w:space="0" w:color="000000"/>
              <w:bottom w:val="single" w:sz="4" w:space="0" w:color="auto"/>
              <w:right w:val="single" w:sz="4" w:space="0" w:color="auto"/>
            </w:tcBorders>
            <w:shd w:val="clear" w:color="auto" w:fill="D9D9D9"/>
          </w:tcPr>
          <w:p w14:paraId="501F3DCC"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1F9415FF" w14:textId="77777777" w:rsidTr="000B548C">
        <w:tc>
          <w:tcPr>
            <w:tcW w:w="930" w:type="pct"/>
            <w:vMerge w:val="restart"/>
            <w:tcBorders>
              <w:top w:val="single" w:sz="4" w:space="0" w:color="000000"/>
              <w:left w:val="single" w:sz="4" w:space="0" w:color="000000"/>
              <w:right w:val="single" w:sz="4" w:space="0" w:color="000000"/>
            </w:tcBorders>
          </w:tcPr>
          <w:p w14:paraId="6A4BBEB6"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lastRenderedPageBreak/>
              <w:t>Тема 3.2</w:t>
            </w:r>
          </w:p>
          <w:p w14:paraId="76E03490"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Строение атома</w:t>
            </w:r>
          </w:p>
          <w:p w14:paraId="124D8076"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r w:rsidRPr="009D428F">
              <w:rPr>
                <w:rFonts w:ascii="Times New Roman" w:hAnsi="Times New Roman" w:cs="Times New Roman"/>
                <w:b/>
                <w:bCs/>
                <w:sz w:val="24"/>
                <w:szCs w:val="24"/>
              </w:rPr>
              <w:t>Понятие об электронной орбитали</w:t>
            </w:r>
          </w:p>
        </w:tc>
        <w:tc>
          <w:tcPr>
            <w:tcW w:w="3157" w:type="pct"/>
            <w:gridSpan w:val="6"/>
            <w:tcBorders>
              <w:top w:val="single" w:sz="4" w:space="0" w:color="000000"/>
              <w:left w:val="single" w:sz="4" w:space="0" w:color="000000"/>
              <w:bottom w:val="single" w:sz="4" w:space="0" w:color="000000"/>
              <w:right w:val="single" w:sz="4" w:space="0" w:color="000000"/>
            </w:tcBorders>
            <w:shd w:val="clear" w:color="auto" w:fill="FFFFFF"/>
            <w:hideMark/>
          </w:tcPr>
          <w:p w14:paraId="4245E3FE" w14:textId="77777777" w:rsidR="000B548C" w:rsidRPr="009D428F" w:rsidRDefault="000B548C" w:rsidP="000B548C">
            <w:pPr>
              <w:tabs>
                <w:tab w:val="left" w:pos="3402"/>
                <w:tab w:val="left" w:pos="3828"/>
              </w:tabs>
              <w:spacing w:after="0" w:line="240" w:lineRule="auto"/>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b/>
                <w:bCs/>
                <w:sz w:val="24"/>
                <w:szCs w:val="24"/>
                <w:lang w:eastAsia="ru-RU"/>
              </w:rPr>
              <w:t>Содержание учебного материала</w:t>
            </w:r>
          </w:p>
        </w:tc>
        <w:tc>
          <w:tcPr>
            <w:tcW w:w="332" w:type="pct"/>
            <w:vMerge w:val="restart"/>
            <w:tcBorders>
              <w:top w:val="single" w:sz="4" w:space="0" w:color="000000"/>
              <w:left w:val="single" w:sz="4" w:space="0" w:color="000000"/>
              <w:right w:val="single" w:sz="4" w:space="0" w:color="000000"/>
            </w:tcBorders>
            <w:shd w:val="clear" w:color="auto" w:fill="FFFFFF"/>
          </w:tcPr>
          <w:p w14:paraId="0E4858CC"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p w14:paraId="08835591"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2</w:t>
            </w:r>
          </w:p>
        </w:tc>
        <w:tc>
          <w:tcPr>
            <w:tcW w:w="581" w:type="pct"/>
            <w:vMerge w:val="restart"/>
            <w:tcBorders>
              <w:top w:val="single" w:sz="4" w:space="0" w:color="auto"/>
              <w:left w:val="single" w:sz="4" w:space="0" w:color="000000"/>
              <w:right w:val="single" w:sz="4" w:space="0" w:color="000000"/>
            </w:tcBorders>
            <w:vAlign w:val="center"/>
            <w:hideMark/>
          </w:tcPr>
          <w:p w14:paraId="31764BC8"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p w14:paraId="224602A9"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06, ЛР 07, </w:t>
            </w:r>
          </w:p>
          <w:p w14:paraId="72E0E06A"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08 </w:t>
            </w:r>
          </w:p>
          <w:p w14:paraId="380E263D"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02, МР 04,  </w:t>
            </w:r>
          </w:p>
          <w:p w14:paraId="11DDC303"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05, МР 08 </w:t>
            </w:r>
          </w:p>
          <w:p w14:paraId="038EFD32"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hAnsi="Times New Roman" w:cs="Times New Roman"/>
                <w:color w:val="000000"/>
                <w:sz w:val="24"/>
                <w:szCs w:val="24"/>
              </w:rPr>
              <w:t xml:space="preserve">ОК 01-07  </w:t>
            </w:r>
            <w:r w:rsidRPr="009D428F">
              <w:rPr>
                <w:rFonts w:ascii="Times New Roman" w:eastAsia="Times New Roman" w:hAnsi="Times New Roman" w:cs="Times New Roman"/>
                <w:sz w:val="24"/>
                <w:szCs w:val="24"/>
                <w:lang w:eastAsia="ru-RU"/>
              </w:rPr>
              <w:t xml:space="preserve"> </w:t>
            </w:r>
          </w:p>
        </w:tc>
      </w:tr>
      <w:tr w:rsidR="000B548C" w:rsidRPr="009D428F" w14:paraId="4F1C6426" w14:textId="77777777" w:rsidTr="000B548C">
        <w:trPr>
          <w:trHeight w:val="422"/>
        </w:trPr>
        <w:tc>
          <w:tcPr>
            <w:tcW w:w="930" w:type="pct"/>
            <w:vMerge/>
            <w:tcBorders>
              <w:left w:val="single" w:sz="4" w:space="0" w:color="000000"/>
              <w:right w:val="single" w:sz="4" w:space="0" w:color="000000"/>
            </w:tcBorders>
            <w:vAlign w:val="center"/>
            <w:hideMark/>
          </w:tcPr>
          <w:p w14:paraId="0F1C9F45"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432" w:type="pct"/>
            <w:gridSpan w:val="5"/>
            <w:tcBorders>
              <w:top w:val="single" w:sz="4" w:space="0" w:color="000000"/>
              <w:left w:val="single" w:sz="4" w:space="0" w:color="000000"/>
              <w:bottom w:val="single" w:sz="4" w:space="0" w:color="auto"/>
              <w:right w:val="single" w:sz="4" w:space="0" w:color="auto"/>
            </w:tcBorders>
            <w:hideMark/>
          </w:tcPr>
          <w:p w14:paraId="5816E66B" w14:textId="77777777" w:rsidR="000B548C" w:rsidRPr="009D428F" w:rsidRDefault="000B548C" w:rsidP="000B548C">
            <w:pPr>
              <w:tabs>
                <w:tab w:val="left" w:pos="3402"/>
                <w:tab w:val="left" w:pos="3828"/>
              </w:tabs>
              <w:spacing w:after="0"/>
              <w:jc w:val="center"/>
              <w:rPr>
                <w:rFonts w:ascii="Times New Roman" w:hAnsi="Times New Roman" w:cs="Times New Roman"/>
                <w:sz w:val="24"/>
                <w:szCs w:val="24"/>
              </w:rPr>
            </w:pPr>
            <w:r w:rsidRPr="009D428F">
              <w:rPr>
                <w:rFonts w:ascii="Times New Roman" w:hAnsi="Times New Roman" w:cs="Times New Roman"/>
                <w:sz w:val="24"/>
                <w:szCs w:val="24"/>
              </w:rPr>
              <w:t xml:space="preserve">1 </w:t>
            </w:r>
          </w:p>
        </w:tc>
        <w:tc>
          <w:tcPr>
            <w:tcW w:w="2725" w:type="pct"/>
            <w:tcBorders>
              <w:top w:val="single" w:sz="4" w:space="0" w:color="000000"/>
              <w:left w:val="single" w:sz="4" w:space="0" w:color="auto"/>
              <w:bottom w:val="single" w:sz="4" w:space="0" w:color="auto"/>
              <w:right w:val="single" w:sz="4" w:space="0" w:color="000000"/>
            </w:tcBorders>
            <w:shd w:val="clear" w:color="auto" w:fill="FFFFFF"/>
            <w:hideMark/>
          </w:tcPr>
          <w:p w14:paraId="0192743C" w14:textId="77777777" w:rsidR="000B548C" w:rsidRPr="009D428F" w:rsidRDefault="000B548C" w:rsidP="000B548C">
            <w:pPr>
              <w:tabs>
                <w:tab w:val="left" w:pos="318"/>
                <w:tab w:val="left" w:pos="490"/>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Атом – сложная частица. Доказательства сложности строения атома: катодные и рентгеновские лучи, фотоэффект, радиоактивность, электролиз.</w:t>
            </w:r>
          </w:p>
        </w:tc>
        <w:tc>
          <w:tcPr>
            <w:tcW w:w="332" w:type="pct"/>
            <w:vMerge/>
            <w:tcBorders>
              <w:left w:val="single" w:sz="4" w:space="0" w:color="000000"/>
              <w:right w:val="single" w:sz="4" w:space="0" w:color="000000"/>
            </w:tcBorders>
            <w:vAlign w:val="center"/>
            <w:hideMark/>
          </w:tcPr>
          <w:p w14:paraId="6A81E1B5"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hideMark/>
          </w:tcPr>
          <w:p w14:paraId="13BCDAA3"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709ECF84" w14:textId="77777777" w:rsidTr="000B548C">
        <w:trPr>
          <w:trHeight w:val="519"/>
        </w:trPr>
        <w:tc>
          <w:tcPr>
            <w:tcW w:w="930" w:type="pct"/>
            <w:vMerge/>
            <w:tcBorders>
              <w:left w:val="single" w:sz="4" w:space="0" w:color="000000"/>
              <w:right w:val="single" w:sz="4" w:space="0" w:color="000000"/>
            </w:tcBorders>
            <w:vAlign w:val="center"/>
            <w:hideMark/>
          </w:tcPr>
          <w:p w14:paraId="0F3AE3D8"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hideMark/>
          </w:tcPr>
          <w:p w14:paraId="6143875F" w14:textId="77777777" w:rsidR="000B548C" w:rsidRPr="009D428F" w:rsidRDefault="000B548C" w:rsidP="000B548C">
            <w:pPr>
              <w:tabs>
                <w:tab w:val="left" w:pos="3402"/>
                <w:tab w:val="left" w:pos="3828"/>
              </w:tabs>
              <w:spacing w:after="0"/>
              <w:jc w:val="center"/>
              <w:rPr>
                <w:rFonts w:ascii="Times New Roman" w:hAnsi="Times New Roman" w:cs="Times New Roman"/>
                <w:sz w:val="24"/>
                <w:szCs w:val="24"/>
              </w:rPr>
            </w:pPr>
            <w:r w:rsidRPr="009D428F">
              <w:rPr>
                <w:rFonts w:ascii="Times New Roman" w:hAnsi="Times New Roman" w:cs="Times New Roman"/>
                <w:sz w:val="24"/>
                <w:szCs w:val="24"/>
              </w:rPr>
              <w:t xml:space="preserve">2 </w:t>
            </w:r>
          </w:p>
        </w:tc>
        <w:tc>
          <w:tcPr>
            <w:tcW w:w="2725" w:type="pct"/>
            <w:tcBorders>
              <w:top w:val="single" w:sz="4" w:space="0" w:color="auto"/>
              <w:left w:val="single" w:sz="4" w:space="0" w:color="auto"/>
              <w:bottom w:val="single" w:sz="4" w:space="0" w:color="auto"/>
              <w:right w:val="single" w:sz="4" w:space="0" w:color="000000"/>
            </w:tcBorders>
            <w:shd w:val="clear" w:color="auto" w:fill="FFFFFF"/>
            <w:hideMark/>
          </w:tcPr>
          <w:p w14:paraId="76AD204C" w14:textId="77777777" w:rsidR="000B548C" w:rsidRPr="009D428F" w:rsidRDefault="000B548C" w:rsidP="000B548C">
            <w:pPr>
              <w:tabs>
                <w:tab w:val="left" w:pos="318"/>
                <w:tab w:val="left" w:pos="490"/>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Планетарная модель атома Э. Резерфорда. Строение атома по Н. Бору. Современные представления о строении атома. Корпускулярно-волновой дуализм частиц микромира.</w:t>
            </w:r>
          </w:p>
        </w:tc>
        <w:tc>
          <w:tcPr>
            <w:tcW w:w="332" w:type="pct"/>
            <w:vMerge/>
            <w:tcBorders>
              <w:left w:val="single" w:sz="4" w:space="0" w:color="000000"/>
              <w:right w:val="single" w:sz="4" w:space="0" w:color="000000"/>
            </w:tcBorders>
            <w:vAlign w:val="center"/>
            <w:hideMark/>
          </w:tcPr>
          <w:p w14:paraId="6ABD0D2D"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71AF6411"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66C81014" w14:textId="77777777" w:rsidTr="000B548C">
        <w:trPr>
          <w:trHeight w:val="366"/>
        </w:trPr>
        <w:tc>
          <w:tcPr>
            <w:tcW w:w="930" w:type="pct"/>
            <w:vMerge/>
            <w:tcBorders>
              <w:left w:val="single" w:sz="4" w:space="0" w:color="000000"/>
              <w:right w:val="single" w:sz="4" w:space="0" w:color="000000"/>
            </w:tcBorders>
            <w:vAlign w:val="center"/>
            <w:hideMark/>
          </w:tcPr>
          <w:p w14:paraId="178BF829"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hideMark/>
          </w:tcPr>
          <w:p w14:paraId="6FBC0473" w14:textId="77777777" w:rsidR="000B548C" w:rsidRPr="009D428F" w:rsidRDefault="000B548C" w:rsidP="000B548C">
            <w:pPr>
              <w:tabs>
                <w:tab w:val="left" w:pos="3402"/>
                <w:tab w:val="left" w:pos="3828"/>
              </w:tabs>
              <w:spacing w:after="0"/>
              <w:jc w:val="center"/>
              <w:rPr>
                <w:rFonts w:ascii="Times New Roman" w:hAnsi="Times New Roman" w:cs="Times New Roman"/>
                <w:sz w:val="24"/>
                <w:szCs w:val="24"/>
              </w:rPr>
            </w:pPr>
            <w:r w:rsidRPr="009D428F">
              <w:rPr>
                <w:rFonts w:ascii="Times New Roman" w:hAnsi="Times New Roman" w:cs="Times New Roman"/>
                <w:sz w:val="24"/>
                <w:szCs w:val="24"/>
              </w:rPr>
              <w:t xml:space="preserve">3 </w:t>
            </w:r>
          </w:p>
        </w:tc>
        <w:tc>
          <w:tcPr>
            <w:tcW w:w="2725" w:type="pct"/>
            <w:tcBorders>
              <w:top w:val="single" w:sz="4" w:space="0" w:color="auto"/>
              <w:left w:val="single" w:sz="4" w:space="0" w:color="auto"/>
              <w:bottom w:val="single" w:sz="4" w:space="0" w:color="auto"/>
              <w:right w:val="single" w:sz="4" w:space="0" w:color="000000"/>
            </w:tcBorders>
            <w:shd w:val="clear" w:color="auto" w:fill="FFFFFF"/>
            <w:hideMark/>
          </w:tcPr>
          <w:p w14:paraId="1B039B87" w14:textId="77777777" w:rsidR="000B548C" w:rsidRPr="009D428F" w:rsidRDefault="000B548C" w:rsidP="000B548C">
            <w:pPr>
              <w:tabs>
                <w:tab w:val="left" w:pos="318"/>
                <w:tab w:val="left" w:pos="490"/>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Состав атомного ядра – нуклоны: протоны и нейтроны. Изотопы и нуклиды. Устойчивость ядер.</w:t>
            </w:r>
          </w:p>
        </w:tc>
        <w:tc>
          <w:tcPr>
            <w:tcW w:w="332" w:type="pct"/>
            <w:vMerge/>
            <w:tcBorders>
              <w:left w:val="single" w:sz="4" w:space="0" w:color="000000"/>
              <w:right w:val="single" w:sz="4" w:space="0" w:color="000000"/>
            </w:tcBorders>
            <w:vAlign w:val="center"/>
            <w:hideMark/>
          </w:tcPr>
          <w:p w14:paraId="7472454F"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5ED9DB89"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70EAE898" w14:textId="77777777" w:rsidTr="000B548C">
        <w:trPr>
          <w:trHeight w:val="366"/>
        </w:trPr>
        <w:tc>
          <w:tcPr>
            <w:tcW w:w="930" w:type="pct"/>
            <w:vMerge/>
            <w:tcBorders>
              <w:left w:val="single" w:sz="4" w:space="0" w:color="000000"/>
              <w:right w:val="single" w:sz="4" w:space="0" w:color="000000"/>
            </w:tcBorders>
            <w:vAlign w:val="center"/>
          </w:tcPr>
          <w:p w14:paraId="241DAC07"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tcPr>
          <w:p w14:paraId="215D5D70" w14:textId="77777777" w:rsidR="000B548C" w:rsidRPr="009D428F" w:rsidRDefault="000B548C" w:rsidP="000B548C">
            <w:pPr>
              <w:tabs>
                <w:tab w:val="left" w:pos="3402"/>
                <w:tab w:val="left" w:pos="3828"/>
              </w:tabs>
              <w:spacing w:after="0"/>
              <w:jc w:val="center"/>
              <w:rPr>
                <w:rFonts w:ascii="Times New Roman" w:hAnsi="Times New Roman" w:cs="Times New Roman"/>
                <w:sz w:val="24"/>
                <w:szCs w:val="24"/>
              </w:rPr>
            </w:pPr>
            <w:r w:rsidRPr="009D428F">
              <w:rPr>
                <w:rFonts w:ascii="Times New Roman" w:hAnsi="Times New Roman" w:cs="Times New Roman"/>
                <w:sz w:val="24"/>
                <w:szCs w:val="24"/>
              </w:rPr>
              <w:t>4</w:t>
            </w:r>
          </w:p>
        </w:tc>
        <w:tc>
          <w:tcPr>
            <w:tcW w:w="2725" w:type="pct"/>
            <w:tcBorders>
              <w:top w:val="single" w:sz="4" w:space="0" w:color="auto"/>
              <w:left w:val="single" w:sz="4" w:space="0" w:color="auto"/>
              <w:bottom w:val="single" w:sz="4" w:space="0" w:color="auto"/>
              <w:right w:val="single" w:sz="4" w:space="0" w:color="000000"/>
            </w:tcBorders>
            <w:shd w:val="clear" w:color="auto" w:fill="FFFFFF"/>
          </w:tcPr>
          <w:p w14:paraId="15D663D0" w14:textId="77777777" w:rsidR="000B548C" w:rsidRPr="009D428F" w:rsidRDefault="000B548C" w:rsidP="000B548C">
            <w:pPr>
              <w:tabs>
                <w:tab w:val="left" w:pos="318"/>
                <w:tab w:val="left" w:pos="490"/>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Электронная оболочка атомов. Понятие об электронной орбитали и электронном облаке. </w:t>
            </w:r>
          </w:p>
          <w:p w14:paraId="5CBFD909" w14:textId="77777777" w:rsidR="000B548C" w:rsidRPr="009D428F" w:rsidRDefault="000B548C" w:rsidP="000B548C">
            <w:pPr>
              <w:tabs>
                <w:tab w:val="left" w:pos="318"/>
                <w:tab w:val="left" w:pos="490"/>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Квантовые числа: главное, орбитальное (побочное), магнитное и спиновое. Распределение </w:t>
            </w:r>
          </w:p>
          <w:p w14:paraId="46F60A22" w14:textId="77777777" w:rsidR="000B548C" w:rsidRPr="009D428F" w:rsidRDefault="000B548C" w:rsidP="000B548C">
            <w:pPr>
              <w:tabs>
                <w:tab w:val="left" w:pos="318"/>
                <w:tab w:val="left" w:pos="490"/>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электронов по энергетическим уровням, подуровням и орбиталям в соответствии с принципом наименьшей энергии, принципом Паули и правилом Гунда. Электронные конфигурации атомов химических элементов.</w:t>
            </w:r>
          </w:p>
          <w:p w14:paraId="67EF885A" w14:textId="77777777" w:rsidR="000B548C" w:rsidRPr="009D428F" w:rsidRDefault="000B548C" w:rsidP="000B548C">
            <w:pPr>
              <w:tabs>
                <w:tab w:val="left" w:pos="318"/>
                <w:tab w:val="left" w:pos="490"/>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Валентные возможности атомов химических элементов. Электронная классификация химических элементов: </w:t>
            </w:r>
            <w:r w:rsidRPr="009D428F">
              <w:rPr>
                <w:rFonts w:ascii="Times New Roman" w:eastAsia="Times New Roman" w:hAnsi="Times New Roman" w:cs="Times New Roman"/>
                <w:i/>
                <w:sz w:val="24"/>
                <w:szCs w:val="24"/>
                <w:lang w:val="en-US" w:eastAsia="ru-RU"/>
              </w:rPr>
              <w:t>s</w:t>
            </w:r>
            <w:r w:rsidRPr="009D428F">
              <w:rPr>
                <w:rFonts w:ascii="Times New Roman" w:eastAsia="Times New Roman" w:hAnsi="Times New Roman" w:cs="Times New Roman"/>
                <w:sz w:val="24"/>
                <w:szCs w:val="24"/>
                <w:lang w:eastAsia="ru-RU"/>
              </w:rPr>
              <w:t xml:space="preserve">-, </w:t>
            </w:r>
            <w:r w:rsidRPr="009D428F">
              <w:rPr>
                <w:rFonts w:ascii="Times New Roman" w:eastAsia="Times New Roman" w:hAnsi="Times New Roman" w:cs="Times New Roman"/>
                <w:i/>
                <w:sz w:val="24"/>
                <w:szCs w:val="24"/>
                <w:lang w:val="en-US" w:eastAsia="ru-RU"/>
              </w:rPr>
              <w:t>p</w:t>
            </w:r>
            <w:r w:rsidRPr="009D428F">
              <w:rPr>
                <w:rFonts w:ascii="Times New Roman" w:eastAsia="Times New Roman" w:hAnsi="Times New Roman" w:cs="Times New Roman"/>
                <w:sz w:val="24"/>
                <w:szCs w:val="24"/>
                <w:lang w:eastAsia="ru-RU"/>
              </w:rPr>
              <w:t xml:space="preserve">-, </w:t>
            </w:r>
            <w:r w:rsidRPr="009D428F">
              <w:rPr>
                <w:rFonts w:ascii="Times New Roman" w:eastAsia="Times New Roman" w:hAnsi="Times New Roman" w:cs="Times New Roman"/>
                <w:i/>
                <w:sz w:val="24"/>
                <w:szCs w:val="24"/>
                <w:lang w:val="en-US" w:eastAsia="ru-RU"/>
              </w:rPr>
              <w:t>d</w:t>
            </w:r>
            <w:r w:rsidRPr="009D428F">
              <w:rPr>
                <w:rFonts w:ascii="Times New Roman" w:eastAsia="Times New Roman" w:hAnsi="Times New Roman" w:cs="Times New Roman"/>
                <w:sz w:val="24"/>
                <w:szCs w:val="24"/>
                <w:lang w:eastAsia="ru-RU"/>
              </w:rPr>
              <w:t xml:space="preserve">-, </w:t>
            </w:r>
            <w:r w:rsidRPr="009D428F">
              <w:rPr>
                <w:rFonts w:ascii="Times New Roman" w:eastAsia="Times New Roman" w:hAnsi="Times New Roman" w:cs="Times New Roman"/>
                <w:i/>
                <w:sz w:val="24"/>
                <w:szCs w:val="24"/>
                <w:lang w:val="en-US" w:eastAsia="ru-RU"/>
              </w:rPr>
              <w:t>f</w:t>
            </w:r>
            <w:r w:rsidRPr="009D428F">
              <w:rPr>
                <w:rFonts w:ascii="Times New Roman" w:eastAsia="Times New Roman" w:hAnsi="Times New Roman" w:cs="Times New Roman"/>
                <w:sz w:val="24"/>
                <w:szCs w:val="24"/>
                <w:lang w:eastAsia="ru-RU"/>
              </w:rPr>
              <w:t>-элементы.</w:t>
            </w:r>
          </w:p>
        </w:tc>
        <w:tc>
          <w:tcPr>
            <w:tcW w:w="332" w:type="pct"/>
            <w:vMerge/>
            <w:tcBorders>
              <w:left w:val="single" w:sz="4" w:space="0" w:color="000000"/>
              <w:right w:val="single" w:sz="4" w:space="0" w:color="000000"/>
            </w:tcBorders>
            <w:vAlign w:val="center"/>
          </w:tcPr>
          <w:p w14:paraId="6B4EC1E7"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tcPr>
          <w:p w14:paraId="4771B99F"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7232BE78" w14:textId="77777777" w:rsidTr="000B548C">
        <w:trPr>
          <w:trHeight w:val="366"/>
        </w:trPr>
        <w:tc>
          <w:tcPr>
            <w:tcW w:w="930" w:type="pct"/>
            <w:vMerge/>
            <w:tcBorders>
              <w:left w:val="single" w:sz="4" w:space="0" w:color="000000"/>
              <w:right w:val="single" w:sz="4" w:space="0" w:color="000000"/>
            </w:tcBorders>
            <w:vAlign w:val="center"/>
          </w:tcPr>
          <w:p w14:paraId="7EE9F545"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3157" w:type="pct"/>
            <w:gridSpan w:val="6"/>
            <w:tcBorders>
              <w:top w:val="single" w:sz="4" w:space="0" w:color="auto"/>
              <w:left w:val="single" w:sz="4" w:space="0" w:color="000000"/>
              <w:bottom w:val="single" w:sz="4" w:space="0" w:color="auto"/>
              <w:right w:val="single" w:sz="4" w:space="0" w:color="000000"/>
            </w:tcBorders>
          </w:tcPr>
          <w:p w14:paraId="70734130" w14:textId="77777777" w:rsidR="000B548C" w:rsidRPr="009D428F" w:rsidRDefault="000B548C" w:rsidP="000B548C">
            <w:pPr>
              <w:tabs>
                <w:tab w:val="left" w:pos="318"/>
                <w:tab w:val="left" w:pos="490"/>
                <w:tab w:val="left" w:pos="3402"/>
                <w:tab w:val="left" w:pos="3828"/>
              </w:tabs>
              <w:spacing w:after="0" w:line="240" w:lineRule="auto"/>
              <w:contextualSpacing/>
              <w:jc w:val="both"/>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 xml:space="preserve">Самостоятельная работа обучающегося  </w:t>
            </w:r>
          </w:p>
          <w:p w14:paraId="1098C8A6" w14:textId="77777777" w:rsidR="000B548C" w:rsidRPr="009D428F" w:rsidRDefault="000B548C" w:rsidP="000B548C">
            <w:pPr>
              <w:tabs>
                <w:tab w:val="left" w:pos="318"/>
                <w:tab w:val="left" w:pos="490"/>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bCs/>
                <w:sz w:val="24"/>
                <w:szCs w:val="24"/>
                <w:lang w:eastAsia="ru-RU"/>
              </w:rPr>
              <w:t>Составление моделей атомов химических соединений</w:t>
            </w:r>
          </w:p>
        </w:tc>
        <w:tc>
          <w:tcPr>
            <w:tcW w:w="332" w:type="pct"/>
            <w:tcBorders>
              <w:top w:val="single" w:sz="4" w:space="0" w:color="000000"/>
              <w:left w:val="single" w:sz="4" w:space="0" w:color="000000"/>
              <w:bottom w:val="single" w:sz="4" w:space="0" w:color="000000"/>
              <w:right w:val="single" w:sz="4" w:space="0" w:color="000000"/>
            </w:tcBorders>
            <w:vAlign w:val="center"/>
          </w:tcPr>
          <w:p w14:paraId="505645AC"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1</w:t>
            </w:r>
          </w:p>
        </w:tc>
        <w:tc>
          <w:tcPr>
            <w:tcW w:w="581" w:type="pct"/>
            <w:vMerge/>
            <w:tcBorders>
              <w:left w:val="single" w:sz="4" w:space="0" w:color="000000"/>
              <w:right w:val="single" w:sz="4" w:space="0" w:color="000000"/>
            </w:tcBorders>
            <w:vAlign w:val="center"/>
          </w:tcPr>
          <w:p w14:paraId="18BBA843"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2E50DC70" w14:textId="77777777" w:rsidTr="000B548C">
        <w:tc>
          <w:tcPr>
            <w:tcW w:w="930" w:type="pct"/>
            <w:vMerge w:val="restart"/>
            <w:tcBorders>
              <w:top w:val="single" w:sz="4" w:space="0" w:color="auto"/>
              <w:left w:val="single" w:sz="4" w:space="0" w:color="000000"/>
              <w:right w:val="single" w:sz="4" w:space="0" w:color="000000"/>
            </w:tcBorders>
            <w:hideMark/>
          </w:tcPr>
          <w:p w14:paraId="1FC20146"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Тема 3.3</w:t>
            </w:r>
          </w:p>
          <w:p w14:paraId="70B7A1AF"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sz w:val="24"/>
                <w:szCs w:val="24"/>
                <w:lang w:eastAsia="ru-RU"/>
              </w:rPr>
              <w:t>Периодический закон и Периодическая система химических элементов Д.И. Менделеева</w:t>
            </w:r>
          </w:p>
          <w:p w14:paraId="4FC2ACCF"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sz w:val="24"/>
                <w:szCs w:val="24"/>
                <w:lang w:eastAsia="ru-RU"/>
              </w:rPr>
              <w:t>Периодическое изменение свойств элементов</w:t>
            </w:r>
          </w:p>
        </w:tc>
        <w:tc>
          <w:tcPr>
            <w:tcW w:w="3157" w:type="pct"/>
            <w:gridSpan w:val="6"/>
            <w:tcBorders>
              <w:top w:val="single" w:sz="4" w:space="0" w:color="000000"/>
              <w:left w:val="single" w:sz="4" w:space="0" w:color="000000"/>
              <w:bottom w:val="single" w:sz="4" w:space="0" w:color="000000"/>
              <w:right w:val="single" w:sz="4" w:space="0" w:color="000000"/>
            </w:tcBorders>
            <w:shd w:val="clear" w:color="auto" w:fill="FFFFFF"/>
            <w:hideMark/>
          </w:tcPr>
          <w:p w14:paraId="7A6C7350" w14:textId="77777777" w:rsidR="000B548C" w:rsidRPr="009D428F" w:rsidRDefault="000B548C" w:rsidP="000B548C">
            <w:pPr>
              <w:tabs>
                <w:tab w:val="left" w:pos="3402"/>
                <w:tab w:val="left" w:pos="3828"/>
              </w:tabs>
              <w:spacing w:after="0" w:line="240" w:lineRule="auto"/>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b/>
                <w:bCs/>
                <w:sz w:val="24"/>
                <w:szCs w:val="24"/>
                <w:lang w:eastAsia="ru-RU"/>
              </w:rPr>
              <w:t>Содержание учебного материала</w:t>
            </w:r>
          </w:p>
        </w:tc>
        <w:tc>
          <w:tcPr>
            <w:tcW w:w="332" w:type="pct"/>
            <w:vMerge w:val="restart"/>
            <w:tcBorders>
              <w:top w:val="single" w:sz="4" w:space="0" w:color="000000"/>
              <w:left w:val="single" w:sz="4" w:space="0" w:color="000000"/>
              <w:right w:val="single" w:sz="4" w:space="0" w:color="000000"/>
            </w:tcBorders>
            <w:shd w:val="clear" w:color="auto" w:fill="FFFFFF"/>
          </w:tcPr>
          <w:p w14:paraId="2D90B668"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p w14:paraId="23B26E74"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2</w:t>
            </w:r>
          </w:p>
        </w:tc>
        <w:tc>
          <w:tcPr>
            <w:tcW w:w="581" w:type="pct"/>
            <w:vMerge w:val="restart"/>
            <w:tcBorders>
              <w:top w:val="single" w:sz="4" w:space="0" w:color="auto"/>
              <w:left w:val="single" w:sz="4" w:space="0" w:color="000000"/>
              <w:right w:val="single" w:sz="4" w:space="0" w:color="000000"/>
            </w:tcBorders>
            <w:vAlign w:val="center"/>
            <w:hideMark/>
          </w:tcPr>
          <w:p w14:paraId="0F44143D"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06, ЛР 07, </w:t>
            </w:r>
          </w:p>
          <w:p w14:paraId="41C90F33"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08 </w:t>
            </w:r>
          </w:p>
          <w:p w14:paraId="5958E35B"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02, МР 04,  </w:t>
            </w:r>
          </w:p>
          <w:p w14:paraId="4216ED01"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05, МР 08 </w:t>
            </w:r>
          </w:p>
          <w:p w14:paraId="048F1C21"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sz w:val="24"/>
                <w:szCs w:val="24"/>
                <w:lang w:eastAsia="ru-RU"/>
              </w:rPr>
            </w:pPr>
            <w:r w:rsidRPr="009D428F">
              <w:rPr>
                <w:rFonts w:ascii="Times New Roman" w:hAnsi="Times New Roman" w:cs="Times New Roman"/>
                <w:color w:val="000000"/>
                <w:sz w:val="24"/>
                <w:szCs w:val="24"/>
              </w:rPr>
              <w:t xml:space="preserve">ОК 01-07  </w:t>
            </w:r>
          </w:p>
          <w:p w14:paraId="0136CC86"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 </w:t>
            </w:r>
          </w:p>
        </w:tc>
      </w:tr>
      <w:tr w:rsidR="000B548C" w:rsidRPr="009D428F" w14:paraId="524E336E" w14:textId="77777777" w:rsidTr="000B548C">
        <w:trPr>
          <w:trHeight w:val="942"/>
        </w:trPr>
        <w:tc>
          <w:tcPr>
            <w:tcW w:w="930" w:type="pct"/>
            <w:vMerge/>
            <w:tcBorders>
              <w:left w:val="single" w:sz="4" w:space="0" w:color="000000"/>
              <w:right w:val="single" w:sz="4" w:space="0" w:color="000000"/>
            </w:tcBorders>
            <w:vAlign w:val="center"/>
            <w:hideMark/>
          </w:tcPr>
          <w:p w14:paraId="6F259186"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tcPr>
          <w:p w14:paraId="0F4CA90C" w14:textId="77777777" w:rsidR="000B548C" w:rsidRPr="009D428F" w:rsidRDefault="000B548C" w:rsidP="000B548C">
            <w:pPr>
              <w:tabs>
                <w:tab w:val="left" w:pos="3402"/>
                <w:tab w:val="left" w:pos="3828"/>
              </w:tabs>
              <w:spacing w:after="0"/>
              <w:jc w:val="center"/>
              <w:rPr>
                <w:rFonts w:ascii="Times New Roman" w:hAnsi="Times New Roman" w:cs="Times New Roman"/>
                <w:sz w:val="24"/>
                <w:szCs w:val="24"/>
              </w:rPr>
            </w:pPr>
            <w:r w:rsidRPr="009D428F">
              <w:rPr>
                <w:rFonts w:ascii="Times New Roman" w:hAnsi="Times New Roman" w:cs="Times New Roman"/>
                <w:sz w:val="24"/>
                <w:szCs w:val="24"/>
              </w:rPr>
              <w:t>1</w:t>
            </w:r>
          </w:p>
          <w:p w14:paraId="0AFDE7B0" w14:textId="77777777" w:rsidR="000B548C" w:rsidRPr="009D428F" w:rsidRDefault="000B548C" w:rsidP="000B548C">
            <w:pPr>
              <w:tabs>
                <w:tab w:val="left" w:pos="3402"/>
                <w:tab w:val="left" w:pos="3828"/>
              </w:tabs>
              <w:spacing w:after="0"/>
              <w:ind w:left="360"/>
              <w:jc w:val="center"/>
              <w:rPr>
                <w:rFonts w:ascii="Times New Roman" w:hAnsi="Times New Roman" w:cs="Times New Roman"/>
                <w:b/>
                <w:sz w:val="24"/>
                <w:szCs w:val="24"/>
              </w:rPr>
            </w:pPr>
          </w:p>
        </w:tc>
        <w:tc>
          <w:tcPr>
            <w:tcW w:w="2725" w:type="pct"/>
            <w:tcBorders>
              <w:top w:val="single" w:sz="4" w:space="0" w:color="auto"/>
              <w:left w:val="single" w:sz="4" w:space="0" w:color="auto"/>
              <w:bottom w:val="single" w:sz="4" w:space="0" w:color="auto"/>
              <w:right w:val="single" w:sz="4" w:space="0" w:color="000000"/>
            </w:tcBorders>
            <w:shd w:val="clear" w:color="auto" w:fill="FFFFFF"/>
            <w:hideMark/>
          </w:tcPr>
          <w:p w14:paraId="49ADF280" w14:textId="77777777" w:rsidR="000B548C" w:rsidRPr="009D428F" w:rsidRDefault="000B548C" w:rsidP="000B548C">
            <w:pPr>
              <w:tabs>
                <w:tab w:val="left" w:pos="318"/>
                <w:tab w:val="left" w:pos="490"/>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Открытие Периодического закона. Предпосылки: накопление фактологического материала, работы предшественников (И.В. Деберейнера, А.Э. Шанкуртуа, Дж.А. Ньюлендса, Л.Ю. Мейера), съезд химиков в Карлсруэ, личностные качества Д.И. Менделеева. Открытие Д.И. Менделеевым Периодического закона.</w:t>
            </w:r>
          </w:p>
        </w:tc>
        <w:tc>
          <w:tcPr>
            <w:tcW w:w="332" w:type="pct"/>
            <w:vMerge/>
            <w:tcBorders>
              <w:left w:val="single" w:sz="4" w:space="0" w:color="000000"/>
              <w:right w:val="single" w:sz="4" w:space="0" w:color="000000"/>
            </w:tcBorders>
            <w:vAlign w:val="center"/>
            <w:hideMark/>
          </w:tcPr>
          <w:p w14:paraId="313CEEBE"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shd w:val="clear" w:color="auto" w:fill="FFFFFF"/>
            <w:hideMark/>
          </w:tcPr>
          <w:p w14:paraId="099FCB7D"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09AF5EB8" w14:textId="77777777" w:rsidTr="000B548C">
        <w:trPr>
          <w:trHeight w:val="554"/>
        </w:trPr>
        <w:tc>
          <w:tcPr>
            <w:tcW w:w="930" w:type="pct"/>
            <w:vMerge/>
            <w:tcBorders>
              <w:left w:val="single" w:sz="4" w:space="0" w:color="000000"/>
              <w:right w:val="single" w:sz="4" w:space="0" w:color="000000"/>
            </w:tcBorders>
            <w:vAlign w:val="center"/>
            <w:hideMark/>
          </w:tcPr>
          <w:p w14:paraId="1D17E592"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hideMark/>
          </w:tcPr>
          <w:p w14:paraId="38CEC704" w14:textId="77777777" w:rsidR="000B548C" w:rsidRPr="009D428F" w:rsidRDefault="000B548C" w:rsidP="000B548C">
            <w:pPr>
              <w:tabs>
                <w:tab w:val="left" w:pos="3402"/>
                <w:tab w:val="left" w:pos="3828"/>
              </w:tabs>
              <w:spacing w:after="0"/>
              <w:jc w:val="center"/>
              <w:rPr>
                <w:rFonts w:ascii="Times New Roman" w:hAnsi="Times New Roman" w:cs="Times New Roman"/>
                <w:sz w:val="24"/>
                <w:szCs w:val="24"/>
              </w:rPr>
            </w:pPr>
            <w:r w:rsidRPr="009D428F">
              <w:rPr>
                <w:rFonts w:ascii="Times New Roman" w:hAnsi="Times New Roman" w:cs="Times New Roman"/>
                <w:sz w:val="24"/>
                <w:szCs w:val="24"/>
              </w:rPr>
              <w:t>2</w:t>
            </w:r>
          </w:p>
        </w:tc>
        <w:tc>
          <w:tcPr>
            <w:tcW w:w="2725" w:type="pct"/>
            <w:tcBorders>
              <w:top w:val="single" w:sz="4" w:space="0" w:color="auto"/>
              <w:left w:val="single" w:sz="4" w:space="0" w:color="auto"/>
              <w:bottom w:val="single" w:sz="4" w:space="0" w:color="auto"/>
              <w:right w:val="single" w:sz="4" w:space="0" w:color="000000"/>
            </w:tcBorders>
            <w:shd w:val="clear" w:color="auto" w:fill="FFFFFF"/>
            <w:hideMark/>
          </w:tcPr>
          <w:p w14:paraId="6FB5A809" w14:textId="77777777" w:rsidR="000B548C" w:rsidRPr="009D428F" w:rsidRDefault="000B548C" w:rsidP="000B548C">
            <w:pPr>
              <w:tabs>
                <w:tab w:val="left" w:pos="318"/>
                <w:tab w:val="left" w:pos="490"/>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Периодический закон и строение атома. Изотопы. Современное понятие химического элемента. Закономерность Г. Мозли. Современная формулировка Периодического закона. </w:t>
            </w:r>
          </w:p>
        </w:tc>
        <w:tc>
          <w:tcPr>
            <w:tcW w:w="332" w:type="pct"/>
            <w:vMerge/>
            <w:tcBorders>
              <w:left w:val="single" w:sz="4" w:space="0" w:color="000000"/>
              <w:right w:val="single" w:sz="4" w:space="0" w:color="000000"/>
            </w:tcBorders>
            <w:vAlign w:val="center"/>
            <w:hideMark/>
          </w:tcPr>
          <w:p w14:paraId="26FC5B54"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3A487B4F"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6C613B18" w14:textId="77777777" w:rsidTr="000B548C">
        <w:trPr>
          <w:trHeight w:val="482"/>
        </w:trPr>
        <w:tc>
          <w:tcPr>
            <w:tcW w:w="930" w:type="pct"/>
            <w:vMerge/>
            <w:tcBorders>
              <w:left w:val="single" w:sz="4" w:space="0" w:color="000000"/>
              <w:right w:val="single" w:sz="4" w:space="0" w:color="000000"/>
            </w:tcBorders>
            <w:vAlign w:val="center"/>
            <w:hideMark/>
          </w:tcPr>
          <w:p w14:paraId="27D1643B"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p>
        </w:tc>
        <w:tc>
          <w:tcPr>
            <w:tcW w:w="432" w:type="pct"/>
            <w:gridSpan w:val="5"/>
            <w:tcBorders>
              <w:top w:val="single" w:sz="4" w:space="0" w:color="auto"/>
              <w:left w:val="single" w:sz="4" w:space="0" w:color="000000"/>
              <w:bottom w:val="single" w:sz="4" w:space="0" w:color="000000"/>
              <w:right w:val="single" w:sz="4" w:space="0" w:color="auto"/>
            </w:tcBorders>
            <w:hideMark/>
          </w:tcPr>
          <w:p w14:paraId="26FEE56E" w14:textId="77777777" w:rsidR="000B548C" w:rsidRPr="009D428F" w:rsidRDefault="000B548C" w:rsidP="000B548C">
            <w:pPr>
              <w:tabs>
                <w:tab w:val="left" w:pos="3402"/>
                <w:tab w:val="left" w:pos="3828"/>
              </w:tabs>
              <w:spacing w:after="0"/>
              <w:jc w:val="center"/>
              <w:rPr>
                <w:rFonts w:ascii="Times New Roman" w:hAnsi="Times New Roman" w:cs="Times New Roman"/>
                <w:sz w:val="24"/>
                <w:szCs w:val="24"/>
              </w:rPr>
            </w:pPr>
            <w:r w:rsidRPr="009D428F">
              <w:rPr>
                <w:rFonts w:ascii="Times New Roman" w:hAnsi="Times New Roman" w:cs="Times New Roman"/>
                <w:sz w:val="24"/>
                <w:szCs w:val="24"/>
              </w:rPr>
              <w:t>3</w:t>
            </w:r>
          </w:p>
        </w:tc>
        <w:tc>
          <w:tcPr>
            <w:tcW w:w="2725" w:type="pct"/>
            <w:tcBorders>
              <w:top w:val="single" w:sz="4" w:space="0" w:color="auto"/>
              <w:left w:val="single" w:sz="4" w:space="0" w:color="auto"/>
              <w:bottom w:val="single" w:sz="4" w:space="0" w:color="000000"/>
              <w:right w:val="single" w:sz="4" w:space="0" w:color="000000"/>
            </w:tcBorders>
            <w:shd w:val="clear" w:color="auto" w:fill="FFFFFF"/>
            <w:hideMark/>
          </w:tcPr>
          <w:p w14:paraId="1BB47711" w14:textId="77777777" w:rsidR="000B548C" w:rsidRPr="009D428F" w:rsidRDefault="000B548C" w:rsidP="000B548C">
            <w:pPr>
              <w:tabs>
                <w:tab w:val="left" w:pos="318"/>
                <w:tab w:val="left" w:pos="490"/>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Периодическая система и строение атома. Физический смысл порядкового номера элементов, номеров группы и периода. </w:t>
            </w:r>
          </w:p>
        </w:tc>
        <w:tc>
          <w:tcPr>
            <w:tcW w:w="332" w:type="pct"/>
            <w:vMerge/>
            <w:tcBorders>
              <w:left w:val="single" w:sz="4" w:space="0" w:color="000000"/>
              <w:right w:val="single" w:sz="4" w:space="0" w:color="000000"/>
            </w:tcBorders>
            <w:vAlign w:val="center"/>
            <w:hideMark/>
          </w:tcPr>
          <w:p w14:paraId="7548934D"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7C47DFCA"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29038E53" w14:textId="77777777" w:rsidTr="000B548C">
        <w:trPr>
          <w:trHeight w:val="482"/>
        </w:trPr>
        <w:tc>
          <w:tcPr>
            <w:tcW w:w="930" w:type="pct"/>
            <w:vMerge/>
            <w:tcBorders>
              <w:left w:val="single" w:sz="4" w:space="0" w:color="000000"/>
              <w:right w:val="single" w:sz="4" w:space="0" w:color="000000"/>
            </w:tcBorders>
            <w:vAlign w:val="center"/>
          </w:tcPr>
          <w:p w14:paraId="69250B84"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p>
        </w:tc>
        <w:tc>
          <w:tcPr>
            <w:tcW w:w="432" w:type="pct"/>
            <w:gridSpan w:val="5"/>
            <w:tcBorders>
              <w:top w:val="single" w:sz="4" w:space="0" w:color="auto"/>
              <w:left w:val="single" w:sz="4" w:space="0" w:color="000000"/>
              <w:bottom w:val="single" w:sz="4" w:space="0" w:color="000000"/>
              <w:right w:val="single" w:sz="4" w:space="0" w:color="auto"/>
            </w:tcBorders>
          </w:tcPr>
          <w:p w14:paraId="4D37B446" w14:textId="77777777" w:rsidR="000B548C" w:rsidRPr="009D428F" w:rsidRDefault="000B548C" w:rsidP="000B548C">
            <w:pPr>
              <w:tabs>
                <w:tab w:val="left" w:pos="3402"/>
                <w:tab w:val="left" w:pos="3828"/>
              </w:tabs>
              <w:spacing w:after="0"/>
              <w:jc w:val="center"/>
              <w:rPr>
                <w:rFonts w:ascii="Times New Roman" w:hAnsi="Times New Roman" w:cs="Times New Roman"/>
                <w:sz w:val="24"/>
                <w:szCs w:val="24"/>
              </w:rPr>
            </w:pPr>
            <w:r w:rsidRPr="009D428F">
              <w:rPr>
                <w:rFonts w:ascii="Times New Roman" w:hAnsi="Times New Roman" w:cs="Times New Roman"/>
                <w:sz w:val="24"/>
                <w:szCs w:val="24"/>
              </w:rPr>
              <w:t>4</w:t>
            </w:r>
          </w:p>
        </w:tc>
        <w:tc>
          <w:tcPr>
            <w:tcW w:w="2725" w:type="pct"/>
            <w:tcBorders>
              <w:top w:val="single" w:sz="4" w:space="0" w:color="auto"/>
              <w:left w:val="single" w:sz="4" w:space="0" w:color="auto"/>
              <w:bottom w:val="single" w:sz="4" w:space="0" w:color="000000"/>
              <w:right w:val="single" w:sz="4" w:space="0" w:color="000000"/>
            </w:tcBorders>
            <w:shd w:val="clear" w:color="auto" w:fill="FFFFFF"/>
          </w:tcPr>
          <w:p w14:paraId="6D0BBBCA" w14:textId="77777777" w:rsidR="000B548C" w:rsidRPr="009D428F" w:rsidRDefault="000B548C" w:rsidP="000B548C">
            <w:pPr>
              <w:tabs>
                <w:tab w:val="left" w:pos="318"/>
                <w:tab w:val="left" w:pos="490"/>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Периодическое изменение свойств элементов: радиуса атома; энергии ионизации; электроотрицательной. Причины изменения металлических и </w:t>
            </w:r>
            <w:r w:rsidRPr="009D428F">
              <w:rPr>
                <w:rFonts w:ascii="Times New Roman" w:eastAsia="Times New Roman" w:hAnsi="Times New Roman" w:cs="Times New Roman"/>
                <w:sz w:val="24"/>
                <w:szCs w:val="24"/>
                <w:lang w:eastAsia="ru-RU"/>
              </w:rPr>
              <w:lastRenderedPageBreak/>
              <w:t>неметаллических свойств элементов в группах и периодах, в том числе больших и сверхбольших.</w:t>
            </w:r>
          </w:p>
          <w:p w14:paraId="763036D4" w14:textId="77777777" w:rsidR="000B548C" w:rsidRPr="009D428F" w:rsidRDefault="000B548C" w:rsidP="000B548C">
            <w:pPr>
              <w:tabs>
                <w:tab w:val="left" w:pos="318"/>
                <w:tab w:val="left" w:pos="490"/>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Значение Периодического закона и Периодической системы химических элементов Д.И. </w:t>
            </w:r>
          </w:p>
          <w:p w14:paraId="32B46C5C" w14:textId="77777777" w:rsidR="000B548C" w:rsidRPr="009D428F" w:rsidRDefault="000B548C" w:rsidP="000B548C">
            <w:pPr>
              <w:tabs>
                <w:tab w:val="left" w:pos="318"/>
                <w:tab w:val="left" w:pos="490"/>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Менделеева для развития науки и понимания химической картины мира.</w:t>
            </w:r>
          </w:p>
        </w:tc>
        <w:tc>
          <w:tcPr>
            <w:tcW w:w="332" w:type="pct"/>
            <w:vMerge/>
            <w:tcBorders>
              <w:left w:val="single" w:sz="4" w:space="0" w:color="000000"/>
              <w:bottom w:val="single" w:sz="4" w:space="0" w:color="000000"/>
              <w:right w:val="single" w:sz="4" w:space="0" w:color="000000"/>
            </w:tcBorders>
            <w:vAlign w:val="center"/>
          </w:tcPr>
          <w:p w14:paraId="4EADDD50"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tcPr>
          <w:p w14:paraId="7F10225F"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164D0B9E" w14:textId="77777777" w:rsidTr="000B548C">
        <w:trPr>
          <w:trHeight w:val="842"/>
        </w:trPr>
        <w:tc>
          <w:tcPr>
            <w:tcW w:w="930" w:type="pct"/>
            <w:vMerge/>
            <w:tcBorders>
              <w:left w:val="single" w:sz="4" w:space="0" w:color="000000"/>
              <w:right w:val="single" w:sz="4" w:space="0" w:color="000000"/>
            </w:tcBorders>
            <w:vAlign w:val="center"/>
            <w:hideMark/>
          </w:tcPr>
          <w:p w14:paraId="0877CAB7"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p>
        </w:tc>
        <w:tc>
          <w:tcPr>
            <w:tcW w:w="3157" w:type="pct"/>
            <w:gridSpan w:val="6"/>
            <w:tcBorders>
              <w:top w:val="single" w:sz="4" w:space="0" w:color="000000"/>
              <w:left w:val="single" w:sz="4" w:space="0" w:color="000000"/>
              <w:bottom w:val="single" w:sz="4" w:space="0" w:color="000000"/>
              <w:right w:val="single" w:sz="4" w:space="0" w:color="000000"/>
            </w:tcBorders>
            <w:shd w:val="clear" w:color="auto" w:fill="FFFFFF"/>
            <w:hideMark/>
          </w:tcPr>
          <w:p w14:paraId="76A889AC"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 xml:space="preserve">Самостоятельная работа обучающегося  </w:t>
            </w:r>
          </w:p>
          <w:p w14:paraId="3AB6785B" w14:textId="77777777" w:rsidR="000B548C" w:rsidRPr="009D428F" w:rsidRDefault="000B548C" w:rsidP="000B548C">
            <w:pPr>
              <w:spacing w:after="0"/>
              <w:jc w:val="both"/>
              <w:rPr>
                <w:rFonts w:ascii="Times New Roman" w:eastAsia="Times New Roman" w:hAnsi="Times New Roman" w:cs="Times New Roman"/>
                <w:sz w:val="24"/>
                <w:szCs w:val="24"/>
                <w:lang w:eastAsia="ru-RU"/>
              </w:rPr>
            </w:pPr>
            <w:r w:rsidRPr="009D428F">
              <w:rPr>
                <w:rFonts w:ascii="Times New Roman" w:hAnsi="Times New Roman" w:cs="Times New Roman"/>
                <w:sz w:val="24"/>
                <w:szCs w:val="24"/>
              </w:rPr>
              <w:t>Подготовка сообщений (докладов) на тему: «Вода как реагент и среда для химического процесса», «</w:t>
            </w:r>
            <w:r w:rsidRPr="009D428F">
              <w:rPr>
                <w:rFonts w:ascii="Times New Roman" w:eastAsia="Times New Roman" w:hAnsi="Times New Roman" w:cs="Times New Roman"/>
                <w:sz w:val="24"/>
                <w:szCs w:val="24"/>
              </w:rPr>
              <w:t>Жизнь и деятельность Д.И.Менделеева»</w:t>
            </w:r>
          </w:p>
        </w:tc>
        <w:tc>
          <w:tcPr>
            <w:tcW w:w="332" w:type="pct"/>
            <w:tcBorders>
              <w:top w:val="single" w:sz="4" w:space="0" w:color="000000"/>
              <w:left w:val="single" w:sz="4" w:space="0" w:color="000000"/>
              <w:bottom w:val="single" w:sz="4" w:space="0" w:color="000000"/>
              <w:right w:val="single" w:sz="4" w:space="0" w:color="000000"/>
            </w:tcBorders>
            <w:shd w:val="clear" w:color="auto" w:fill="FFFFFF"/>
            <w:hideMark/>
          </w:tcPr>
          <w:p w14:paraId="0534120E"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1</w:t>
            </w:r>
          </w:p>
        </w:tc>
        <w:tc>
          <w:tcPr>
            <w:tcW w:w="581" w:type="pct"/>
            <w:vMerge/>
            <w:tcBorders>
              <w:left w:val="single" w:sz="4" w:space="0" w:color="000000"/>
              <w:bottom w:val="single" w:sz="4" w:space="0" w:color="auto"/>
              <w:right w:val="single" w:sz="4" w:space="0" w:color="000000"/>
            </w:tcBorders>
            <w:shd w:val="clear" w:color="auto" w:fill="DBE5F1"/>
          </w:tcPr>
          <w:p w14:paraId="39A55224"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477153E5" w14:textId="77777777" w:rsidTr="000B548C">
        <w:tc>
          <w:tcPr>
            <w:tcW w:w="930" w:type="pct"/>
            <w:vMerge w:val="restart"/>
            <w:tcBorders>
              <w:top w:val="single" w:sz="4" w:space="0" w:color="000000"/>
              <w:left w:val="single" w:sz="4" w:space="0" w:color="000000"/>
              <w:bottom w:val="single" w:sz="4" w:space="0" w:color="auto"/>
              <w:right w:val="single" w:sz="4" w:space="0" w:color="000000"/>
            </w:tcBorders>
            <w:hideMark/>
          </w:tcPr>
          <w:p w14:paraId="24C36C64"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Тема 3.4</w:t>
            </w:r>
          </w:p>
          <w:p w14:paraId="7821F072"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Строение вещества</w:t>
            </w:r>
          </w:p>
          <w:p w14:paraId="4912477D"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sz w:val="24"/>
                <w:szCs w:val="24"/>
                <w:lang w:eastAsia="ru-RU"/>
              </w:rPr>
              <w:t>Ковалентная химическая связь</w:t>
            </w:r>
          </w:p>
        </w:tc>
        <w:tc>
          <w:tcPr>
            <w:tcW w:w="3157" w:type="pct"/>
            <w:gridSpan w:val="6"/>
            <w:tcBorders>
              <w:top w:val="single" w:sz="4" w:space="0" w:color="000000"/>
              <w:left w:val="single" w:sz="4" w:space="0" w:color="000000"/>
              <w:bottom w:val="single" w:sz="4" w:space="0" w:color="000000"/>
              <w:right w:val="single" w:sz="4" w:space="0" w:color="000000"/>
            </w:tcBorders>
            <w:shd w:val="clear" w:color="auto" w:fill="FFFFFF"/>
            <w:hideMark/>
          </w:tcPr>
          <w:p w14:paraId="5D4D6CD6" w14:textId="77777777" w:rsidR="000B548C" w:rsidRPr="009D428F" w:rsidRDefault="000B548C" w:rsidP="000B548C">
            <w:pPr>
              <w:tabs>
                <w:tab w:val="left" w:pos="3402"/>
                <w:tab w:val="left" w:pos="3828"/>
              </w:tabs>
              <w:spacing w:after="0" w:line="240" w:lineRule="auto"/>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b/>
                <w:bCs/>
                <w:sz w:val="24"/>
                <w:szCs w:val="24"/>
                <w:lang w:eastAsia="ru-RU"/>
              </w:rPr>
              <w:t>Содержание учебного материала</w:t>
            </w:r>
          </w:p>
        </w:tc>
        <w:tc>
          <w:tcPr>
            <w:tcW w:w="332"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7E553331"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2</w:t>
            </w:r>
          </w:p>
          <w:p w14:paraId="2599DCC2"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c>
          <w:tcPr>
            <w:tcW w:w="581" w:type="pct"/>
            <w:vMerge w:val="restart"/>
            <w:tcBorders>
              <w:top w:val="single" w:sz="4" w:space="0" w:color="auto"/>
              <w:left w:val="single" w:sz="4" w:space="0" w:color="000000"/>
              <w:right w:val="single" w:sz="4" w:space="0" w:color="000000"/>
            </w:tcBorders>
            <w:vAlign w:val="center"/>
            <w:hideMark/>
          </w:tcPr>
          <w:p w14:paraId="1AB6BEFE"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06, ЛР 07, </w:t>
            </w:r>
          </w:p>
          <w:p w14:paraId="6FC9D8CF"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08 </w:t>
            </w:r>
          </w:p>
          <w:p w14:paraId="2D8F626E"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02, МР 04,  </w:t>
            </w:r>
          </w:p>
          <w:p w14:paraId="70BFD8B8"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05, МР 08 </w:t>
            </w:r>
          </w:p>
          <w:p w14:paraId="0AEA04FB"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sz w:val="24"/>
                <w:szCs w:val="24"/>
                <w:lang w:eastAsia="ru-RU"/>
              </w:rPr>
            </w:pPr>
            <w:r w:rsidRPr="009D428F">
              <w:rPr>
                <w:rFonts w:ascii="Times New Roman" w:hAnsi="Times New Roman" w:cs="Times New Roman"/>
                <w:color w:val="000000"/>
                <w:sz w:val="24"/>
                <w:szCs w:val="24"/>
              </w:rPr>
              <w:t xml:space="preserve">ОК 01-07  </w:t>
            </w:r>
          </w:p>
          <w:p w14:paraId="4ECDC7A8"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 </w:t>
            </w:r>
          </w:p>
        </w:tc>
      </w:tr>
      <w:tr w:rsidR="000B548C" w:rsidRPr="009D428F" w14:paraId="70747B31" w14:textId="77777777" w:rsidTr="000B548C">
        <w:trPr>
          <w:trHeight w:val="201"/>
        </w:trPr>
        <w:tc>
          <w:tcPr>
            <w:tcW w:w="930" w:type="pct"/>
            <w:vMerge/>
            <w:tcBorders>
              <w:top w:val="single" w:sz="4" w:space="0" w:color="000000"/>
              <w:left w:val="single" w:sz="4" w:space="0" w:color="000000"/>
              <w:bottom w:val="single" w:sz="4" w:space="0" w:color="auto"/>
              <w:right w:val="single" w:sz="4" w:space="0" w:color="000000"/>
            </w:tcBorders>
            <w:vAlign w:val="center"/>
            <w:hideMark/>
          </w:tcPr>
          <w:p w14:paraId="61AC4631"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hideMark/>
          </w:tcPr>
          <w:p w14:paraId="290DA303" w14:textId="77777777" w:rsidR="000B548C" w:rsidRPr="009D428F" w:rsidRDefault="000B548C" w:rsidP="000B548C">
            <w:pPr>
              <w:tabs>
                <w:tab w:val="left" w:pos="3402"/>
                <w:tab w:val="left" w:pos="3828"/>
              </w:tabs>
              <w:spacing w:after="0"/>
              <w:jc w:val="center"/>
              <w:rPr>
                <w:rFonts w:ascii="Times New Roman" w:hAnsi="Times New Roman" w:cs="Times New Roman"/>
                <w:sz w:val="24"/>
                <w:szCs w:val="24"/>
              </w:rPr>
            </w:pPr>
            <w:r w:rsidRPr="009D428F">
              <w:rPr>
                <w:rFonts w:ascii="Times New Roman" w:hAnsi="Times New Roman" w:cs="Times New Roman"/>
                <w:sz w:val="24"/>
                <w:szCs w:val="24"/>
              </w:rPr>
              <w:t>1</w:t>
            </w:r>
          </w:p>
        </w:tc>
        <w:tc>
          <w:tcPr>
            <w:tcW w:w="2725" w:type="pct"/>
            <w:tcBorders>
              <w:top w:val="single" w:sz="4" w:space="0" w:color="auto"/>
              <w:left w:val="single" w:sz="4" w:space="0" w:color="auto"/>
              <w:bottom w:val="single" w:sz="4" w:space="0" w:color="auto"/>
              <w:right w:val="single" w:sz="4" w:space="0" w:color="000000"/>
            </w:tcBorders>
            <w:hideMark/>
          </w:tcPr>
          <w:p w14:paraId="0B33826F" w14:textId="77777777" w:rsidR="000B548C" w:rsidRPr="009D428F" w:rsidRDefault="000B548C" w:rsidP="000B548C">
            <w:pPr>
              <w:tabs>
                <w:tab w:val="left" w:pos="3402"/>
                <w:tab w:val="left" w:pos="3828"/>
              </w:tabs>
              <w:spacing w:after="0"/>
              <w:jc w:val="both"/>
              <w:rPr>
                <w:rFonts w:ascii="Times New Roman" w:hAnsi="Times New Roman" w:cs="Times New Roman"/>
                <w:b/>
                <w:sz w:val="24"/>
                <w:szCs w:val="24"/>
              </w:rPr>
            </w:pPr>
            <w:r w:rsidRPr="009D428F">
              <w:rPr>
                <w:rFonts w:ascii="Times New Roman" w:hAnsi="Times New Roman" w:cs="Times New Roman"/>
                <w:color w:val="000000"/>
                <w:sz w:val="24"/>
                <w:szCs w:val="24"/>
              </w:rPr>
              <w:t xml:space="preserve">Типы химических связей: ковалентная, ионная, металлическая и водородная. </w:t>
            </w: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14:paraId="521F95B8"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hideMark/>
          </w:tcPr>
          <w:p w14:paraId="20BF92EE"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153C660C" w14:textId="77777777" w:rsidTr="000B548C">
        <w:trPr>
          <w:trHeight w:val="848"/>
        </w:trPr>
        <w:tc>
          <w:tcPr>
            <w:tcW w:w="930" w:type="pct"/>
            <w:vMerge/>
            <w:tcBorders>
              <w:top w:val="single" w:sz="4" w:space="0" w:color="000000"/>
              <w:left w:val="single" w:sz="4" w:space="0" w:color="000000"/>
              <w:bottom w:val="single" w:sz="4" w:space="0" w:color="auto"/>
              <w:right w:val="single" w:sz="4" w:space="0" w:color="000000"/>
            </w:tcBorders>
            <w:vAlign w:val="center"/>
            <w:hideMark/>
          </w:tcPr>
          <w:p w14:paraId="3FA6F29F"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hideMark/>
          </w:tcPr>
          <w:p w14:paraId="02B6A64A" w14:textId="77777777" w:rsidR="000B548C" w:rsidRPr="009D428F" w:rsidRDefault="000B548C" w:rsidP="000B548C">
            <w:pPr>
              <w:tabs>
                <w:tab w:val="left" w:pos="3402"/>
                <w:tab w:val="left" w:pos="3828"/>
              </w:tabs>
              <w:spacing w:after="0"/>
              <w:jc w:val="center"/>
              <w:rPr>
                <w:rFonts w:ascii="Times New Roman" w:hAnsi="Times New Roman" w:cs="Times New Roman"/>
                <w:sz w:val="24"/>
                <w:szCs w:val="24"/>
              </w:rPr>
            </w:pPr>
            <w:r w:rsidRPr="009D428F">
              <w:rPr>
                <w:rFonts w:ascii="Times New Roman" w:hAnsi="Times New Roman" w:cs="Times New Roman"/>
                <w:sz w:val="24"/>
                <w:szCs w:val="24"/>
              </w:rPr>
              <w:t xml:space="preserve">2 </w:t>
            </w:r>
          </w:p>
        </w:tc>
        <w:tc>
          <w:tcPr>
            <w:tcW w:w="2725" w:type="pct"/>
            <w:tcBorders>
              <w:top w:val="single" w:sz="4" w:space="0" w:color="auto"/>
              <w:left w:val="single" w:sz="4" w:space="0" w:color="auto"/>
              <w:bottom w:val="single" w:sz="4" w:space="0" w:color="auto"/>
              <w:right w:val="single" w:sz="4" w:space="0" w:color="000000"/>
            </w:tcBorders>
            <w:hideMark/>
          </w:tcPr>
          <w:p w14:paraId="34162745"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Ковалентная химическая связь</w:t>
            </w:r>
            <w:r w:rsidRPr="009D428F">
              <w:rPr>
                <w:rFonts w:ascii="Times New Roman" w:eastAsia="Times New Roman" w:hAnsi="Times New Roman" w:cs="Times New Roman"/>
                <w:bCs/>
                <w:iCs/>
                <w:sz w:val="24"/>
                <w:szCs w:val="24"/>
                <w:lang w:eastAsia="ru-RU"/>
              </w:rPr>
              <w:t>.</w:t>
            </w:r>
            <w:r w:rsidRPr="009D428F">
              <w:rPr>
                <w:rFonts w:ascii="Times New Roman" w:eastAsia="Times New Roman" w:hAnsi="Times New Roman" w:cs="Times New Roman"/>
                <w:sz w:val="24"/>
                <w:szCs w:val="24"/>
                <w:lang w:eastAsia="ru-RU"/>
              </w:rPr>
              <w:t xml:space="preserve"> Два механизма образования этой связи: обменный и донорно-акцепторный. Основные параметры этого типа связи: длина, прочность, угол связи или валентный угол. Основные свойства ковалентной связи: насыщенность, поляризуемость и прочность. Электроотрицательность и классификация ковалентных связей по этому признаку: полярная и неполярная ковалентные связи. Полярность связи и полярность молекулы. Способ перекрывания электронных орбиталей и классификация ковалентных связей по этому признаку: </w:t>
            </w:r>
            <w:r w:rsidRPr="009D428F">
              <w:rPr>
                <w:rFonts w:ascii="Times New Roman" w:eastAsia="Times New Roman" w:hAnsi="Times New Roman" w:cs="Times New Roman"/>
                <w:sz w:val="24"/>
                <w:szCs w:val="24"/>
                <w:lang w:eastAsia="ru-RU"/>
              </w:rPr>
              <w:sym w:font="Symbol" w:char="F073"/>
            </w:r>
            <w:r w:rsidRPr="009D428F">
              <w:rPr>
                <w:rFonts w:ascii="Times New Roman" w:eastAsia="Times New Roman" w:hAnsi="Times New Roman" w:cs="Times New Roman"/>
                <w:sz w:val="24"/>
                <w:szCs w:val="24"/>
                <w:lang w:eastAsia="ru-RU"/>
              </w:rPr>
              <w:t xml:space="preserve">- и </w:t>
            </w:r>
            <w:r w:rsidRPr="009D428F">
              <w:rPr>
                <w:rFonts w:ascii="Times New Roman" w:eastAsia="Times New Roman" w:hAnsi="Times New Roman" w:cs="Times New Roman"/>
                <w:sz w:val="24"/>
                <w:szCs w:val="24"/>
                <w:lang w:eastAsia="ru-RU"/>
              </w:rPr>
              <w:sym w:font="Symbol" w:char="F070"/>
            </w:r>
            <w:r w:rsidRPr="009D428F">
              <w:rPr>
                <w:rFonts w:ascii="Times New Roman" w:eastAsia="Times New Roman" w:hAnsi="Times New Roman" w:cs="Times New Roman"/>
                <w:sz w:val="24"/>
                <w:szCs w:val="24"/>
                <w:lang w:eastAsia="ru-RU"/>
              </w:rPr>
              <w:t>-связи. Кратность ковалентных связей и классификация их по этому признаку: одинарные, двойные, тройные, полуторные. Типы кристаллических решеток у веществ с этим типом связи: атомные и молекулярные. Физические свойства веществ с этими кристаллическими решетками.</w:t>
            </w: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14:paraId="50ED595C"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3C8A005B"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5A41957D" w14:textId="77777777" w:rsidTr="000B548C">
        <w:trPr>
          <w:trHeight w:val="422"/>
        </w:trPr>
        <w:tc>
          <w:tcPr>
            <w:tcW w:w="930" w:type="pct"/>
            <w:vMerge/>
            <w:tcBorders>
              <w:top w:val="single" w:sz="4" w:space="0" w:color="000000"/>
              <w:left w:val="single" w:sz="4" w:space="0" w:color="000000"/>
              <w:bottom w:val="single" w:sz="4" w:space="0" w:color="auto"/>
              <w:right w:val="single" w:sz="4" w:space="0" w:color="000000"/>
            </w:tcBorders>
            <w:vAlign w:val="center"/>
            <w:hideMark/>
          </w:tcPr>
          <w:p w14:paraId="49239CAC"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3157" w:type="pct"/>
            <w:gridSpan w:val="6"/>
            <w:tcBorders>
              <w:top w:val="single" w:sz="4" w:space="0" w:color="auto"/>
              <w:left w:val="single" w:sz="4" w:space="0" w:color="000000"/>
              <w:bottom w:val="single" w:sz="4" w:space="0" w:color="auto"/>
              <w:right w:val="single" w:sz="4" w:space="0" w:color="000000"/>
            </w:tcBorders>
            <w:shd w:val="clear" w:color="auto" w:fill="FFFFFF"/>
            <w:hideMark/>
          </w:tcPr>
          <w:p w14:paraId="763E42CE" w14:textId="77777777" w:rsidR="000B548C" w:rsidRPr="009D428F" w:rsidRDefault="000B548C" w:rsidP="000B548C">
            <w:pPr>
              <w:tabs>
                <w:tab w:val="left" w:pos="271"/>
                <w:tab w:val="left" w:pos="3402"/>
                <w:tab w:val="left" w:pos="3828"/>
              </w:tabs>
              <w:spacing w:after="0"/>
              <w:jc w:val="both"/>
              <w:rPr>
                <w:rFonts w:ascii="Times New Roman" w:hAnsi="Times New Roman" w:cs="Times New Roman"/>
                <w:b/>
                <w:bCs/>
                <w:sz w:val="24"/>
                <w:szCs w:val="24"/>
              </w:rPr>
            </w:pPr>
            <w:r w:rsidRPr="009D428F">
              <w:rPr>
                <w:rFonts w:ascii="Times New Roman" w:hAnsi="Times New Roman" w:cs="Times New Roman"/>
                <w:b/>
                <w:bCs/>
                <w:sz w:val="24"/>
                <w:szCs w:val="24"/>
              </w:rPr>
              <w:t xml:space="preserve">Самостоятельная работа обучающегося  </w:t>
            </w:r>
          </w:p>
          <w:p w14:paraId="4D95CE40" w14:textId="77777777" w:rsidR="000B548C" w:rsidRPr="009D428F" w:rsidRDefault="000B548C" w:rsidP="000B548C">
            <w:pPr>
              <w:spacing w:after="0"/>
              <w:rPr>
                <w:rFonts w:ascii="Times New Roman" w:hAnsi="Times New Roman" w:cs="Times New Roman"/>
                <w:bCs/>
                <w:sz w:val="24"/>
                <w:szCs w:val="24"/>
              </w:rPr>
            </w:pPr>
            <w:r w:rsidRPr="009D428F">
              <w:rPr>
                <w:rFonts w:ascii="Times New Roman" w:eastAsia="Times New Roman" w:hAnsi="Times New Roman" w:cs="Times New Roman"/>
                <w:sz w:val="24"/>
                <w:szCs w:val="24"/>
              </w:rPr>
              <w:t>Выписать основные химические определения</w:t>
            </w:r>
          </w:p>
        </w:tc>
        <w:tc>
          <w:tcPr>
            <w:tcW w:w="332" w:type="pct"/>
            <w:tcBorders>
              <w:top w:val="single" w:sz="4" w:space="0" w:color="auto"/>
              <w:left w:val="single" w:sz="4" w:space="0" w:color="000000"/>
              <w:bottom w:val="single" w:sz="4" w:space="0" w:color="auto"/>
              <w:right w:val="single" w:sz="4" w:space="0" w:color="000000"/>
            </w:tcBorders>
            <w:shd w:val="clear" w:color="auto" w:fill="FFFFFF"/>
            <w:hideMark/>
          </w:tcPr>
          <w:p w14:paraId="07163902"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1</w:t>
            </w:r>
          </w:p>
        </w:tc>
        <w:tc>
          <w:tcPr>
            <w:tcW w:w="581" w:type="pct"/>
            <w:vMerge/>
            <w:tcBorders>
              <w:left w:val="single" w:sz="4" w:space="0" w:color="000000"/>
              <w:bottom w:val="single" w:sz="4" w:space="0" w:color="auto"/>
              <w:right w:val="single" w:sz="4" w:space="0" w:color="000000"/>
            </w:tcBorders>
            <w:shd w:val="clear" w:color="auto" w:fill="DBE5F1"/>
          </w:tcPr>
          <w:p w14:paraId="7A95A756"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36237FA7" w14:textId="77777777" w:rsidTr="000B548C">
        <w:trPr>
          <w:trHeight w:val="264"/>
        </w:trPr>
        <w:tc>
          <w:tcPr>
            <w:tcW w:w="930" w:type="pct"/>
            <w:vMerge w:val="restart"/>
            <w:tcBorders>
              <w:top w:val="single" w:sz="4" w:space="0" w:color="auto"/>
              <w:left w:val="single" w:sz="4" w:space="0" w:color="000000"/>
              <w:bottom w:val="single" w:sz="4" w:space="0" w:color="auto"/>
              <w:right w:val="single" w:sz="4" w:space="0" w:color="000000"/>
            </w:tcBorders>
            <w:hideMark/>
          </w:tcPr>
          <w:p w14:paraId="2110B102" w14:textId="77777777" w:rsidR="000B548C" w:rsidRPr="009D428F" w:rsidRDefault="000B548C" w:rsidP="000B548C">
            <w:pPr>
              <w:tabs>
                <w:tab w:val="left" w:pos="3402"/>
                <w:tab w:val="left" w:pos="3828"/>
              </w:tabs>
              <w:spacing w:after="0" w:line="240" w:lineRule="auto"/>
              <w:rPr>
                <w:rFonts w:ascii="Times New Roman" w:hAnsi="Times New Roman" w:cs="Times New Roman"/>
                <w:b/>
                <w:bCs/>
                <w:sz w:val="24"/>
                <w:szCs w:val="24"/>
              </w:rPr>
            </w:pPr>
            <w:r w:rsidRPr="009D428F">
              <w:rPr>
                <w:rFonts w:ascii="Times New Roman" w:hAnsi="Times New Roman" w:cs="Times New Roman"/>
                <w:b/>
                <w:bCs/>
                <w:sz w:val="24"/>
                <w:szCs w:val="24"/>
              </w:rPr>
              <w:t>Тема 3.5</w:t>
            </w:r>
          </w:p>
          <w:p w14:paraId="18634FFA"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sz w:val="24"/>
                <w:szCs w:val="24"/>
                <w:lang w:eastAsia="ru-RU"/>
              </w:rPr>
            </w:pPr>
            <w:r w:rsidRPr="009D428F">
              <w:rPr>
                <w:rFonts w:ascii="Times New Roman" w:hAnsi="Times New Roman" w:cs="Times New Roman"/>
                <w:b/>
                <w:bCs/>
                <w:sz w:val="24"/>
                <w:szCs w:val="24"/>
              </w:rPr>
              <w:t>Ионная и металлическая химические связи</w:t>
            </w:r>
          </w:p>
        </w:tc>
        <w:tc>
          <w:tcPr>
            <w:tcW w:w="3157" w:type="pct"/>
            <w:gridSpan w:val="6"/>
            <w:tcBorders>
              <w:top w:val="single" w:sz="4" w:space="0" w:color="auto"/>
              <w:left w:val="single" w:sz="4" w:space="0" w:color="000000"/>
              <w:bottom w:val="single" w:sz="4" w:space="0" w:color="auto"/>
              <w:right w:val="single" w:sz="4" w:space="0" w:color="000000"/>
            </w:tcBorders>
            <w:shd w:val="clear" w:color="auto" w:fill="FFFFFF"/>
            <w:hideMark/>
          </w:tcPr>
          <w:p w14:paraId="34FFF0C7" w14:textId="77777777" w:rsidR="000B548C" w:rsidRPr="009D428F" w:rsidRDefault="000B548C" w:rsidP="000B548C">
            <w:pPr>
              <w:tabs>
                <w:tab w:val="left" w:pos="3402"/>
                <w:tab w:val="left" w:pos="3828"/>
              </w:tabs>
              <w:spacing w:after="0" w:line="240" w:lineRule="auto"/>
              <w:ind w:left="30"/>
              <w:contextualSpacing/>
              <w:jc w:val="both"/>
              <w:rPr>
                <w:rFonts w:ascii="Times New Roman" w:eastAsia="Times New Roman" w:hAnsi="Times New Roman" w:cs="Times New Roman"/>
                <w:bCs/>
                <w:sz w:val="24"/>
                <w:szCs w:val="24"/>
                <w:lang w:eastAsia="ru-RU"/>
              </w:rPr>
            </w:pPr>
            <w:r w:rsidRPr="009D428F">
              <w:rPr>
                <w:rFonts w:ascii="Times New Roman" w:eastAsia="Times New Roman" w:hAnsi="Times New Roman" w:cs="Times New Roman"/>
                <w:b/>
                <w:bCs/>
                <w:sz w:val="24"/>
                <w:szCs w:val="24"/>
                <w:lang w:eastAsia="ru-RU"/>
              </w:rPr>
              <w:t>Содержание учебного материала</w:t>
            </w:r>
          </w:p>
        </w:tc>
        <w:tc>
          <w:tcPr>
            <w:tcW w:w="332" w:type="pct"/>
            <w:vMerge w:val="restart"/>
            <w:tcBorders>
              <w:top w:val="single" w:sz="4" w:space="0" w:color="auto"/>
              <w:left w:val="single" w:sz="4" w:space="0" w:color="000000"/>
              <w:bottom w:val="single" w:sz="4" w:space="0" w:color="000000"/>
              <w:right w:val="single" w:sz="4" w:space="0" w:color="000000"/>
            </w:tcBorders>
            <w:shd w:val="clear" w:color="auto" w:fill="FFFFFF"/>
          </w:tcPr>
          <w:p w14:paraId="59C4DCA8"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2</w:t>
            </w:r>
          </w:p>
        </w:tc>
        <w:tc>
          <w:tcPr>
            <w:tcW w:w="581" w:type="pct"/>
            <w:vMerge w:val="restart"/>
            <w:tcBorders>
              <w:top w:val="single" w:sz="4" w:space="0" w:color="auto"/>
              <w:left w:val="single" w:sz="4" w:space="0" w:color="000000"/>
              <w:right w:val="single" w:sz="4" w:space="0" w:color="000000"/>
            </w:tcBorders>
            <w:vAlign w:val="center"/>
            <w:hideMark/>
          </w:tcPr>
          <w:p w14:paraId="7051F51E"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06, ЛР 07, </w:t>
            </w:r>
          </w:p>
          <w:p w14:paraId="133562CF"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08 </w:t>
            </w:r>
          </w:p>
          <w:p w14:paraId="021C49B0"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02, МР 04,  </w:t>
            </w:r>
          </w:p>
          <w:p w14:paraId="1243980B"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05, МР 08 </w:t>
            </w:r>
          </w:p>
          <w:p w14:paraId="462C8CD4"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hAnsi="Times New Roman" w:cs="Times New Roman"/>
                <w:color w:val="000000"/>
                <w:sz w:val="24"/>
                <w:szCs w:val="24"/>
              </w:rPr>
              <w:lastRenderedPageBreak/>
              <w:t xml:space="preserve">ОК 01-07  </w:t>
            </w:r>
          </w:p>
        </w:tc>
      </w:tr>
      <w:tr w:rsidR="000B548C" w:rsidRPr="009D428F" w14:paraId="6615E163" w14:textId="77777777" w:rsidTr="000B548C">
        <w:trPr>
          <w:trHeight w:val="700"/>
        </w:trPr>
        <w:tc>
          <w:tcPr>
            <w:tcW w:w="930" w:type="pct"/>
            <w:vMerge/>
            <w:tcBorders>
              <w:top w:val="single" w:sz="4" w:space="0" w:color="auto"/>
              <w:left w:val="single" w:sz="4" w:space="0" w:color="000000"/>
              <w:bottom w:val="single" w:sz="4" w:space="0" w:color="auto"/>
              <w:right w:val="single" w:sz="4" w:space="0" w:color="000000"/>
            </w:tcBorders>
            <w:vAlign w:val="center"/>
            <w:hideMark/>
          </w:tcPr>
          <w:p w14:paraId="0AE4ECF5"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32" w:type="pct"/>
            <w:gridSpan w:val="5"/>
            <w:tcBorders>
              <w:top w:val="single" w:sz="4" w:space="0" w:color="auto"/>
              <w:left w:val="single" w:sz="4" w:space="0" w:color="000000"/>
              <w:bottom w:val="single" w:sz="4" w:space="0" w:color="000000"/>
              <w:right w:val="single" w:sz="4" w:space="0" w:color="auto"/>
            </w:tcBorders>
            <w:hideMark/>
          </w:tcPr>
          <w:p w14:paraId="0B632AD4" w14:textId="77777777" w:rsidR="000B548C" w:rsidRPr="009D428F" w:rsidRDefault="000B548C" w:rsidP="000B548C">
            <w:pPr>
              <w:tabs>
                <w:tab w:val="left" w:pos="3402"/>
                <w:tab w:val="left" w:pos="3828"/>
              </w:tabs>
              <w:spacing w:after="0"/>
              <w:jc w:val="center"/>
              <w:rPr>
                <w:rFonts w:ascii="Times New Roman" w:hAnsi="Times New Roman" w:cs="Times New Roman"/>
                <w:sz w:val="24"/>
                <w:szCs w:val="24"/>
              </w:rPr>
            </w:pPr>
            <w:r w:rsidRPr="009D428F">
              <w:rPr>
                <w:rFonts w:ascii="Times New Roman" w:hAnsi="Times New Roman" w:cs="Times New Roman"/>
                <w:bCs/>
                <w:sz w:val="24"/>
                <w:szCs w:val="24"/>
              </w:rPr>
              <w:t>1</w:t>
            </w:r>
          </w:p>
        </w:tc>
        <w:tc>
          <w:tcPr>
            <w:tcW w:w="2725" w:type="pct"/>
            <w:tcBorders>
              <w:top w:val="single" w:sz="4" w:space="0" w:color="auto"/>
              <w:left w:val="single" w:sz="4" w:space="0" w:color="auto"/>
              <w:bottom w:val="single" w:sz="4" w:space="0" w:color="000000"/>
              <w:right w:val="single" w:sz="4" w:space="0" w:color="000000"/>
            </w:tcBorders>
            <w:hideMark/>
          </w:tcPr>
          <w:p w14:paraId="766EC6DA"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Ионная химическая связь. Крайний случай ковалентной полярной связи. Механизм образования ионной связи. Ионные кристаллические решетки и свойства веществ с такими кристаллами.</w:t>
            </w:r>
          </w:p>
        </w:tc>
        <w:tc>
          <w:tcPr>
            <w:tcW w:w="332" w:type="pct"/>
            <w:vMerge/>
            <w:tcBorders>
              <w:top w:val="single" w:sz="4" w:space="0" w:color="auto"/>
              <w:left w:val="single" w:sz="4" w:space="0" w:color="000000"/>
              <w:bottom w:val="single" w:sz="4" w:space="0" w:color="000000"/>
              <w:right w:val="single" w:sz="4" w:space="0" w:color="000000"/>
            </w:tcBorders>
            <w:vAlign w:val="center"/>
            <w:hideMark/>
          </w:tcPr>
          <w:p w14:paraId="12CF901C"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hideMark/>
          </w:tcPr>
          <w:p w14:paraId="3FD83FD7"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3458A654" w14:textId="77777777" w:rsidTr="000B548C">
        <w:trPr>
          <w:trHeight w:val="924"/>
        </w:trPr>
        <w:tc>
          <w:tcPr>
            <w:tcW w:w="930" w:type="pct"/>
            <w:vMerge/>
            <w:tcBorders>
              <w:top w:val="single" w:sz="4" w:space="0" w:color="auto"/>
              <w:left w:val="single" w:sz="4" w:space="0" w:color="000000"/>
              <w:bottom w:val="single" w:sz="4" w:space="0" w:color="auto"/>
              <w:right w:val="single" w:sz="4" w:space="0" w:color="000000"/>
            </w:tcBorders>
            <w:vAlign w:val="center"/>
            <w:hideMark/>
          </w:tcPr>
          <w:p w14:paraId="70747B56"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tcPr>
          <w:p w14:paraId="3FAC936B" w14:textId="77777777" w:rsidR="000B548C" w:rsidRPr="009D428F" w:rsidRDefault="000B548C" w:rsidP="000B548C">
            <w:pPr>
              <w:tabs>
                <w:tab w:val="left" w:pos="3402"/>
                <w:tab w:val="left" w:pos="3828"/>
              </w:tabs>
              <w:spacing w:after="0"/>
              <w:jc w:val="center"/>
              <w:rPr>
                <w:rFonts w:ascii="Times New Roman" w:hAnsi="Times New Roman" w:cs="Times New Roman"/>
                <w:sz w:val="24"/>
                <w:szCs w:val="24"/>
              </w:rPr>
            </w:pPr>
            <w:r w:rsidRPr="009D428F">
              <w:rPr>
                <w:rFonts w:ascii="Times New Roman" w:hAnsi="Times New Roman" w:cs="Times New Roman"/>
                <w:bCs/>
                <w:sz w:val="24"/>
                <w:szCs w:val="24"/>
              </w:rPr>
              <w:t>2</w:t>
            </w:r>
          </w:p>
          <w:p w14:paraId="5AA04F67" w14:textId="77777777" w:rsidR="000B548C" w:rsidRPr="009D428F" w:rsidRDefault="000B548C" w:rsidP="000B548C">
            <w:pPr>
              <w:tabs>
                <w:tab w:val="left" w:pos="3402"/>
                <w:tab w:val="left" w:pos="3828"/>
              </w:tabs>
              <w:spacing w:after="0"/>
              <w:ind w:left="1080"/>
              <w:jc w:val="center"/>
              <w:rPr>
                <w:rFonts w:ascii="Times New Roman" w:hAnsi="Times New Roman" w:cs="Times New Roman"/>
                <w:bCs/>
                <w:sz w:val="24"/>
                <w:szCs w:val="24"/>
              </w:rPr>
            </w:pPr>
          </w:p>
        </w:tc>
        <w:tc>
          <w:tcPr>
            <w:tcW w:w="2725" w:type="pct"/>
            <w:tcBorders>
              <w:top w:val="single" w:sz="4" w:space="0" w:color="auto"/>
              <w:left w:val="single" w:sz="4" w:space="0" w:color="auto"/>
              <w:bottom w:val="single" w:sz="4" w:space="0" w:color="auto"/>
              <w:right w:val="single" w:sz="4" w:space="0" w:color="000000"/>
            </w:tcBorders>
            <w:hideMark/>
          </w:tcPr>
          <w:p w14:paraId="531312F6"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Металлическая химическая связь. Особый тип химической связи, существующий в металлах и сплавах. Ее отличия и сходство с ковалентной и ионной связями. Свойства металлической связи. </w:t>
            </w:r>
            <w:r w:rsidRPr="009D428F">
              <w:rPr>
                <w:rFonts w:ascii="Times New Roman" w:eastAsia="Times New Roman" w:hAnsi="Times New Roman" w:cs="Times New Roman"/>
                <w:sz w:val="24"/>
                <w:szCs w:val="24"/>
                <w:lang w:eastAsia="ru-RU"/>
              </w:rPr>
              <w:lastRenderedPageBreak/>
              <w:t>Металлические кристаллические решетки и свойства веществ с такими кристаллами.</w:t>
            </w:r>
          </w:p>
        </w:tc>
        <w:tc>
          <w:tcPr>
            <w:tcW w:w="332" w:type="pct"/>
            <w:vMerge/>
            <w:tcBorders>
              <w:top w:val="single" w:sz="4" w:space="0" w:color="auto"/>
              <w:left w:val="single" w:sz="4" w:space="0" w:color="000000"/>
              <w:bottom w:val="single" w:sz="4" w:space="0" w:color="000000"/>
              <w:right w:val="single" w:sz="4" w:space="0" w:color="000000"/>
            </w:tcBorders>
            <w:vAlign w:val="center"/>
            <w:hideMark/>
          </w:tcPr>
          <w:p w14:paraId="1DCB3A77"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188EAB91"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2BDB69AB" w14:textId="77777777" w:rsidTr="000B548C">
        <w:trPr>
          <w:trHeight w:val="205"/>
        </w:trPr>
        <w:tc>
          <w:tcPr>
            <w:tcW w:w="930" w:type="pct"/>
            <w:vMerge w:val="restart"/>
            <w:tcBorders>
              <w:top w:val="single" w:sz="4" w:space="0" w:color="auto"/>
              <w:left w:val="single" w:sz="4" w:space="0" w:color="000000"/>
              <w:bottom w:val="single" w:sz="4" w:space="0" w:color="000000"/>
              <w:right w:val="single" w:sz="4" w:space="0" w:color="000000"/>
            </w:tcBorders>
            <w:hideMark/>
          </w:tcPr>
          <w:p w14:paraId="47F1B763" w14:textId="77777777" w:rsidR="000B548C" w:rsidRPr="009D428F" w:rsidRDefault="000B548C" w:rsidP="000B548C">
            <w:pPr>
              <w:tabs>
                <w:tab w:val="left" w:pos="3402"/>
                <w:tab w:val="left" w:pos="3828"/>
              </w:tabs>
              <w:spacing w:after="0" w:line="240" w:lineRule="auto"/>
              <w:jc w:val="both"/>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Тема 3.6</w:t>
            </w:r>
          </w:p>
          <w:p w14:paraId="1F1526C3" w14:textId="77777777" w:rsidR="000B548C" w:rsidRPr="009D428F" w:rsidRDefault="000B548C" w:rsidP="000B548C">
            <w:pPr>
              <w:tabs>
                <w:tab w:val="left" w:pos="3402"/>
                <w:tab w:val="left" w:pos="3828"/>
              </w:tabs>
              <w:spacing w:after="0" w:line="240" w:lineRule="auto"/>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b/>
                <w:sz w:val="24"/>
                <w:szCs w:val="24"/>
                <w:lang w:eastAsia="ru-RU"/>
              </w:rPr>
              <w:t>Водородная химическая связь</w:t>
            </w:r>
            <w:r w:rsidRPr="009D428F">
              <w:rPr>
                <w:rFonts w:ascii="Times New Roman" w:eastAsia="Times New Roman" w:hAnsi="Times New Roman" w:cs="Times New Roman"/>
                <w:b/>
                <w:bCs/>
                <w:iCs/>
                <w:sz w:val="24"/>
                <w:szCs w:val="24"/>
                <w:lang w:eastAsia="ru-RU"/>
              </w:rPr>
              <w:t>.</w:t>
            </w:r>
            <w:r w:rsidRPr="009D428F">
              <w:rPr>
                <w:rFonts w:ascii="Times New Roman" w:eastAsia="Times New Roman" w:hAnsi="Times New Roman" w:cs="Times New Roman"/>
                <w:b/>
                <w:sz w:val="24"/>
                <w:szCs w:val="24"/>
                <w:lang w:eastAsia="ru-RU"/>
              </w:rPr>
              <w:t xml:space="preserve"> Комплексообразование</w:t>
            </w:r>
          </w:p>
        </w:tc>
        <w:tc>
          <w:tcPr>
            <w:tcW w:w="3157" w:type="pct"/>
            <w:gridSpan w:val="6"/>
            <w:tcBorders>
              <w:top w:val="single" w:sz="4" w:space="0" w:color="000000"/>
              <w:left w:val="single" w:sz="4" w:space="0" w:color="000000"/>
              <w:bottom w:val="single" w:sz="4" w:space="0" w:color="auto"/>
              <w:right w:val="single" w:sz="4" w:space="0" w:color="000000"/>
            </w:tcBorders>
            <w:shd w:val="clear" w:color="auto" w:fill="FFFFFF"/>
            <w:hideMark/>
          </w:tcPr>
          <w:p w14:paraId="097CB97F" w14:textId="77777777" w:rsidR="000B548C" w:rsidRPr="009D428F" w:rsidRDefault="000B548C" w:rsidP="000B548C">
            <w:pPr>
              <w:tabs>
                <w:tab w:val="left" w:pos="3402"/>
                <w:tab w:val="left" w:pos="3828"/>
              </w:tabs>
              <w:spacing w:after="0" w:line="240" w:lineRule="auto"/>
              <w:jc w:val="both"/>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bCs/>
                <w:sz w:val="24"/>
                <w:szCs w:val="24"/>
                <w:lang w:eastAsia="ru-RU"/>
              </w:rPr>
              <w:t>Содержание учебного материала</w:t>
            </w:r>
          </w:p>
        </w:tc>
        <w:tc>
          <w:tcPr>
            <w:tcW w:w="332" w:type="pct"/>
            <w:vMerge w:val="restart"/>
            <w:tcBorders>
              <w:top w:val="single" w:sz="4" w:space="0" w:color="000000"/>
              <w:left w:val="single" w:sz="4" w:space="0" w:color="000000"/>
              <w:right w:val="single" w:sz="4" w:space="0" w:color="000000"/>
            </w:tcBorders>
            <w:shd w:val="clear" w:color="auto" w:fill="FFFFFF"/>
            <w:hideMark/>
          </w:tcPr>
          <w:p w14:paraId="10E4E886" w14:textId="77777777" w:rsidR="000B548C" w:rsidRPr="009D428F" w:rsidRDefault="000B548C" w:rsidP="000B548C">
            <w:pPr>
              <w:spacing w:after="0" w:line="240" w:lineRule="auto"/>
              <w:contextualSpacing/>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4</w:t>
            </w:r>
          </w:p>
          <w:p w14:paraId="38B916AD" w14:textId="77777777" w:rsidR="000B548C" w:rsidRPr="009D428F" w:rsidRDefault="000B548C" w:rsidP="000B548C">
            <w:pPr>
              <w:spacing w:after="0" w:line="240" w:lineRule="auto"/>
              <w:ind w:left="720"/>
              <w:contextualSpacing/>
              <w:jc w:val="center"/>
              <w:rPr>
                <w:rFonts w:ascii="Times New Roman" w:eastAsia="Times New Roman" w:hAnsi="Times New Roman" w:cs="Times New Roman"/>
                <w:sz w:val="24"/>
                <w:szCs w:val="24"/>
                <w:lang w:eastAsia="ru-RU"/>
              </w:rPr>
            </w:pPr>
          </w:p>
        </w:tc>
        <w:tc>
          <w:tcPr>
            <w:tcW w:w="581" w:type="pct"/>
            <w:vMerge w:val="restart"/>
            <w:tcBorders>
              <w:top w:val="single" w:sz="4" w:space="0" w:color="auto"/>
              <w:left w:val="single" w:sz="4" w:space="0" w:color="000000"/>
              <w:right w:val="single" w:sz="4" w:space="0" w:color="000000"/>
            </w:tcBorders>
            <w:vAlign w:val="center"/>
            <w:hideMark/>
          </w:tcPr>
          <w:p w14:paraId="2FA7B4F4"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06, ЛР 07, </w:t>
            </w:r>
          </w:p>
          <w:p w14:paraId="4FD5C0C4"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08 </w:t>
            </w:r>
          </w:p>
          <w:p w14:paraId="56510E05"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02, МР 04,  </w:t>
            </w:r>
          </w:p>
          <w:p w14:paraId="7E93C874"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05, МР 08 </w:t>
            </w:r>
          </w:p>
          <w:p w14:paraId="067E06E6"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r w:rsidRPr="009D428F">
              <w:rPr>
                <w:rFonts w:ascii="Times New Roman" w:hAnsi="Times New Roman" w:cs="Times New Roman"/>
                <w:color w:val="000000"/>
                <w:sz w:val="24"/>
                <w:szCs w:val="24"/>
              </w:rPr>
              <w:t xml:space="preserve">ОК 01-07  </w:t>
            </w:r>
          </w:p>
        </w:tc>
      </w:tr>
      <w:tr w:rsidR="000B548C" w:rsidRPr="009D428F" w14:paraId="0D988866" w14:textId="77777777" w:rsidTr="000B548C">
        <w:trPr>
          <w:trHeight w:val="1105"/>
        </w:trPr>
        <w:tc>
          <w:tcPr>
            <w:tcW w:w="930" w:type="pct"/>
            <w:vMerge/>
            <w:tcBorders>
              <w:top w:val="single" w:sz="4" w:space="0" w:color="auto"/>
              <w:left w:val="single" w:sz="4" w:space="0" w:color="000000"/>
              <w:bottom w:val="single" w:sz="4" w:space="0" w:color="000000"/>
              <w:right w:val="single" w:sz="4" w:space="0" w:color="000000"/>
            </w:tcBorders>
            <w:vAlign w:val="center"/>
            <w:hideMark/>
          </w:tcPr>
          <w:p w14:paraId="1B717CDF"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21" w:type="pct"/>
            <w:gridSpan w:val="4"/>
            <w:tcBorders>
              <w:top w:val="single" w:sz="4" w:space="0" w:color="auto"/>
              <w:left w:val="single" w:sz="4" w:space="0" w:color="000000"/>
              <w:bottom w:val="single" w:sz="4" w:space="0" w:color="auto"/>
              <w:right w:val="single" w:sz="4" w:space="0" w:color="auto"/>
            </w:tcBorders>
            <w:shd w:val="clear" w:color="auto" w:fill="FFFFFF"/>
          </w:tcPr>
          <w:p w14:paraId="6BD02FE1" w14:textId="77777777" w:rsidR="000B548C" w:rsidRPr="009D428F" w:rsidRDefault="000B548C" w:rsidP="000B548C">
            <w:pPr>
              <w:tabs>
                <w:tab w:val="left" w:pos="3402"/>
                <w:tab w:val="left" w:pos="3828"/>
              </w:tabs>
              <w:spacing w:after="0"/>
              <w:jc w:val="center"/>
              <w:rPr>
                <w:rFonts w:ascii="Times New Roman" w:hAnsi="Times New Roman" w:cs="Times New Roman"/>
                <w:sz w:val="24"/>
                <w:szCs w:val="24"/>
              </w:rPr>
            </w:pPr>
            <w:r w:rsidRPr="009D428F">
              <w:rPr>
                <w:rFonts w:ascii="Times New Roman" w:hAnsi="Times New Roman" w:cs="Times New Roman"/>
                <w:sz w:val="24"/>
                <w:szCs w:val="24"/>
              </w:rPr>
              <w:t>1</w:t>
            </w:r>
          </w:p>
          <w:p w14:paraId="2CC9C5C6" w14:textId="77777777" w:rsidR="000B548C" w:rsidRPr="009D428F" w:rsidRDefault="000B548C" w:rsidP="000B548C">
            <w:pPr>
              <w:tabs>
                <w:tab w:val="left" w:pos="3402"/>
                <w:tab w:val="left" w:pos="3828"/>
              </w:tabs>
              <w:spacing w:after="0"/>
              <w:ind w:left="390"/>
              <w:rPr>
                <w:rFonts w:ascii="Times New Roman" w:hAnsi="Times New Roman" w:cs="Times New Roman"/>
                <w:b/>
                <w:sz w:val="24"/>
                <w:szCs w:val="24"/>
              </w:rPr>
            </w:pPr>
          </w:p>
        </w:tc>
        <w:tc>
          <w:tcPr>
            <w:tcW w:w="2736" w:type="pct"/>
            <w:gridSpan w:val="2"/>
            <w:tcBorders>
              <w:top w:val="single" w:sz="4" w:space="0" w:color="auto"/>
              <w:left w:val="single" w:sz="4" w:space="0" w:color="auto"/>
              <w:bottom w:val="single" w:sz="4" w:space="0" w:color="auto"/>
              <w:right w:val="single" w:sz="4" w:space="0" w:color="000000"/>
            </w:tcBorders>
            <w:shd w:val="clear" w:color="auto" w:fill="FFFFFF"/>
            <w:hideMark/>
          </w:tcPr>
          <w:p w14:paraId="53B4FA4C"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sz w:val="24"/>
                <w:szCs w:val="24"/>
                <w:lang w:eastAsia="ru-RU"/>
              </w:rPr>
              <w:t>Водородная химическая связь. Механизм образования такой связи. Ее классификация: межмолекулярная и внутримолекулярная водородные связи. Молекулярные кристаллические решетки для этого типа связи. Физические свойства веществ с водородной связью. Биологическая роль водородных связей в организации структур биополимеров.</w:t>
            </w:r>
          </w:p>
        </w:tc>
        <w:tc>
          <w:tcPr>
            <w:tcW w:w="332" w:type="pct"/>
            <w:vMerge/>
            <w:tcBorders>
              <w:left w:val="single" w:sz="4" w:space="0" w:color="000000"/>
              <w:right w:val="single" w:sz="4" w:space="0" w:color="000000"/>
            </w:tcBorders>
            <w:shd w:val="clear" w:color="auto" w:fill="FFFFFF"/>
          </w:tcPr>
          <w:p w14:paraId="60F30661" w14:textId="77777777" w:rsidR="000B548C" w:rsidRPr="009D428F" w:rsidRDefault="000B548C" w:rsidP="000B548C">
            <w:pPr>
              <w:spacing w:after="0" w:line="240" w:lineRule="auto"/>
              <w:ind w:left="720"/>
              <w:contextualSpacing/>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hideMark/>
          </w:tcPr>
          <w:p w14:paraId="6648B018"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3E468274" w14:textId="77777777" w:rsidTr="000B548C">
        <w:trPr>
          <w:trHeight w:val="445"/>
        </w:trPr>
        <w:tc>
          <w:tcPr>
            <w:tcW w:w="930" w:type="pct"/>
            <w:vMerge/>
            <w:tcBorders>
              <w:top w:val="single" w:sz="4" w:space="0" w:color="auto"/>
              <w:left w:val="single" w:sz="4" w:space="0" w:color="000000"/>
              <w:bottom w:val="single" w:sz="4" w:space="0" w:color="000000"/>
              <w:right w:val="single" w:sz="4" w:space="0" w:color="000000"/>
            </w:tcBorders>
            <w:vAlign w:val="center"/>
            <w:hideMark/>
          </w:tcPr>
          <w:p w14:paraId="2FB57850"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21" w:type="pct"/>
            <w:gridSpan w:val="4"/>
            <w:tcBorders>
              <w:top w:val="single" w:sz="4" w:space="0" w:color="auto"/>
              <w:left w:val="single" w:sz="4" w:space="0" w:color="000000"/>
              <w:bottom w:val="single" w:sz="4" w:space="0" w:color="auto"/>
              <w:right w:val="single" w:sz="4" w:space="0" w:color="auto"/>
            </w:tcBorders>
            <w:shd w:val="clear" w:color="auto" w:fill="FFFFFF"/>
            <w:hideMark/>
          </w:tcPr>
          <w:p w14:paraId="5FD564EF" w14:textId="77777777" w:rsidR="000B548C" w:rsidRPr="009D428F" w:rsidRDefault="000B548C" w:rsidP="000B548C">
            <w:pPr>
              <w:tabs>
                <w:tab w:val="left" w:pos="3402"/>
                <w:tab w:val="left" w:pos="3828"/>
              </w:tabs>
              <w:spacing w:after="0"/>
              <w:jc w:val="center"/>
              <w:rPr>
                <w:rFonts w:ascii="Times New Roman" w:hAnsi="Times New Roman" w:cs="Times New Roman"/>
                <w:sz w:val="24"/>
                <w:szCs w:val="24"/>
              </w:rPr>
            </w:pPr>
            <w:r w:rsidRPr="009D428F">
              <w:rPr>
                <w:rFonts w:ascii="Times New Roman" w:hAnsi="Times New Roman" w:cs="Times New Roman"/>
                <w:sz w:val="24"/>
                <w:szCs w:val="24"/>
              </w:rPr>
              <w:t>2</w:t>
            </w:r>
          </w:p>
        </w:tc>
        <w:tc>
          <w:tcPr>
            <w:tcW w:w="2736" w:type="pct"/>
            <w:gridSpan w:val="2"/>
            <w:tcBorders>
              <w:top w:val="single" w:sz="4" w:space="0" w:color="auto"/>
              <w:left w:val="single" w:sz="4" w:space="0" w:color="auto"/>
              <w:bottom w:val="single" w:sz="4" w:space="0" w:color="auto"/>
              <w:right w:val="single" w:sz="4" w:space="0" w:color="000000"/>
            </w:tcBorders>
            <w:shd w:val="clear" w:color="auto" w:fill="FFFFFF"/>
            <w:hideMark/>
          </w:tcPr>
          <w:p w14:paraId="188E16CB"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Единая природа химических связей: наличие различных типов связей в одном веществе, </w:t>
            </w:r>
          </w:p>
          <w:p w14:paraId="1E0D27CA"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переход одного типа связи в другой и т.п.</w:t>
            </w:r>
          </w:p>
        </w:tc>
        <w:tc>
          <w:tcPr>
            <w:tcW w:w="332" w:type="pct"/>
            <w:vMerge/>
            <w:tcBorders>
              <w:left w:val="single" w:sz="4" w:space="0" w:color="000000"/>
              <w:right w:val="single" w:sz="4" w:space="0" w:color="000000"/>
            </w:tcBorders>
            <w:vAlign w:val="center"/>
            <w:hideMark/>
          </w:tcPr>
          <w:p w14:paraId="79BC3324"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4402E636"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690681BE" w14:textId="77777777" w:rsidTr="000B548C">
        <w:trPr>
          <w:trHeight w:val="783"/>
        </w:trPr>
        <w:tc>
          <w:tcPr>
            <w:tcW w:w="930" w:type="pct"/>
            <w:vMerge/>
            <w:tcBorders>
              <w:top w:val="single" w:sz="4" w:space="0" w:color="auto"/>
              <w:left w:val="single" w:sz="4" w:space="0" w:color="000000"/>
              <w:bottom w:val="single" w:sz="4" w:space="0" w:color="000000"/>
              <w:right w:val="single" w:sz="4" w:space="0" w:color="000000"/>
            </w:tcBorders>
            <w:vAlign w:val="center"/>
            <w:hideMark/>
          </w:tcPr>
          <w:p w14:paraId="32077801"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21" w:type="pct"/>
            <w:gridSpan w:val="4"/>
            <w:tcBorders>
              <w:top w:val="single" w:sz="4" w:space="0" w:color="auto"/>
              <w:left w:val="single" w:sz="4" w:space="0" w:color="000000"/>
              <w:bottom w:val="single" w:sz="4" w:space="0" w:color="000000"/>
              <w:right w:val="single" w:sz="4" w:space="0" w:color="auto"/>
            </w:tcBorders>
            <w:shd w:val="clear" w:color="auto" w:fill="FFFFFF"/>
            <w:hideMark/>
          </w:tcPr>
          <w:p w14:paraId="63938C5D" w14:textId="77777777" w:rsidR="000B548C" w:rsidRPr="009D428F" w:rsidRDefault="000B548C" w:rsidP="000B548C">
            <w:pPr>
              <w:tabs>
                <w:tab w:val="left" w:pos="3402"/>
                <w:tab w:val="left" w:pos="3828"/>
              </w:tabs>
              <w:spacing w:after="0"/>
              <w:jc w:val="center"/>
              <w:rPr>
                <w:rFonts w:ascii="Times New Roman" w:hAnsi="Times New Roman" w:cs="Times New Roman"/>
                <w:sz w:val="24"/>
                <w:szCs w:val="24"/>
              </w:rPr>
            </w:pPr>
            <w:r w:rsidRPr="009D428F">
              <w:rPr>
                <w:rFonts w:ascii="Times New Roman" w:hAnsi="Times New Roman" w:cs="Times New Roman"/>
                <w:sz w:val="24"/>
                <w:szCs w:val="24"/>
              </w:rPr>
              <w:t>3</w:t>
            </w:r>
          </w:p>
        </w:tc>
        <w:tc>
          <w:tcPr>
            <w:tcW w:w="2736" w:type="pct"/>
            <w:gridSpan w:val="2"/>
            <w:tcBorders>
              <w:top w:val="single" w:sz="4" w:space="0" w:color="auto"/>
              <w:left w:val="single" w:sz="4" w:space="0" w:color="auto"/>
              <w:bottom w:val="single" w:sz="4" w:space="0" w:color="000000"/>
              <w:right w:val="single" w:sz="4" w:space="0" w:color="000000"/>
            </w:tcBorders>
            <w:shd w:val="clear" w:color="auto" w:fill="FFFFFF"/>
            <w:hideMark/>
          </w:tcPr>
          <w:p w14:paraId="2E7CA8FF"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Комплексообразование. Понятие о комплексных соединениях. Координационное число </w:t>
            </w:r>
          </w:p>
          <w:p w14:paraId="7F6C16F9"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комплексообразователя. Внутренняя и внешняя сфера комплексов. Номенклатура комплексных соединений. Их значение.</w:t>
            </w:r>
          </w:p>
        </w:tc>
        <w:tc>
          <w:tcPr>
            <w:tcW w:w="332" w:type="pct"/>
            <w:vMerge/>
            <w:tcBorders>
              <w:left w:val="single" w:sz="4" w:space="0" w:color="000000"/>
              <w:bottom w:val="single" w:sz="4" w:space="0" w:color="000000"/>
              <w:right w:val="single" w:sz="4" w:space="0" w:color="000000"/>
            </w:tcBorders>
            <w:vAlign w:val="center"/>
            <w:hideMark/>
          </w:tcPr>
          <w:p w14:paraId="70BA5493"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374B9100"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656BA745" w14:textId="77777777" w:rsidTr="000B548C">
        <w:tc>
          <w:tcPr>
            <w:tcW w:w="930" w:type="pct"/>
            <w:vMerge w:val="restart"/>
            <w:tcBorders>
              <w:top w:val="single" w:sz="4" w:space="0" w:color="000000"/>
              <w:left w:val="single" w:sz="4" w:space="0" w:color="000000"/>
              <w:right w:val="single" w:sz="4" w:space="0" w:color="000000"/>
            </w:tcBorders>
            <w:hideMark/>
          </w:tcPr>
          <w:p w14:paraId="39AC4092" w14:textId="77777777" w:rsidR="000B548C" w:rsidRPr="009D428F" w:rsidRDefault="000B548C" w:rsidP="000B548C">
            <w:pPr>
              <w:tabs>
                <w:tab w:val="left" w:pos="3402"/>
                <w:tab w:val="left" w:pos="3828"/>
              </w:tabs>
              <w:spacing w:after="0" w:line="240" w:lineRule="auto"/>
              <w:jc w:val="both"/>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Тема 3.7</w:t>
            </w:r>
          </w:p>
          <w:p w14:paraId="2036061F" w14:textId="77777777" w:rsidR="000B548C" w:rsidRPr="009D428F" w:rsidRDefault="000B548C" w:rsidP="000B548C">
            <w:pPr>
              <w:tabs>
                <w:tab w:val="left" w:pos="3402"/>
                <w:tab w:val="left" w:pos="3828"/>
              </w:tabs>
              <w:spacing w:after="0" w:line="240" w:lineRule="auto"/>
              <w:jc w:val="both"/>
              <w:rPr>
                <w:rFonts w:ascii="Times New Roman" w:eastAsia="Times New Roman" w:hAnsi="Times New Roman" w:cs="Times New Roman"/>
                <w:b/>
                <w:bCs/>
                <w:sz w:val="24"/>
                <w:szCs w:val="24"/>
                <w:highlight w:val="yellow"/>
                <w:lang w:eastAsia="ru-RU"/>
              </w:rPr>
            </w:pPr>
            <w:r w:rsidRPr="009D428F">
              <w:rPr>
                <w:rFonts w:ascii="Times New Roman" w:eastAsia="Times New Roman" w:hAnsi="Times New Roman" w:cs="Times New Roman"/>
                <w:b/>
                <w:bCs/>
                <w:sz w:val="24"/>
                <w:szCs w:val="24"/>
                <w:lang w:eastAsia="ru-RU"/>
              </w:rPr>
              <w:t>Вещества молекулярного и немолекулярного (кристаллического) строения. Типы кристаллических решеток</w:t>
            </w:r>
          </w:p>
        </w:tc>
        <w:tc>
          <w:tcPr>
            <w:tcW w:w="3157" w:type="pct"/>
            <w:gridSpan w:val="6"/>
            <w:tcBorders>
              <w:top w:val="single" w:sz="4" w:space="0" w:color="000000"/>
              <w:left w:val="single" w:sz="4" w:space="0" w:color="000000"/>
              <w:bottom w:val="single" w:sz="4" w:space="0" w:color="000000"/>
              <w:right w:val="single" w:sz="4" w:space="0" w:color="000000"/>
            </w:tcBorders>
            <w:shd w:val="clear" w:color="auto" w:fill="FFFFFF"/>
            <w:hideMark/>
          </w:tcPr>
          <w:p w14:paraId="53958803" w14:textId="77777777" w:rsidR="000B548C" w:rsidRPr="009D428F" w:rsidRDefault="000B548C" w:rsidP="000B548C">
            <w:pPr>
              <w:tabs>
                <w:tab w:val="left" w:pos="3402"/>
                <w:tab w:val="left" w:pos="3828"/>
              </w:tabs>
              <w:spacing w:after="0" w:line="240" w:lineRule="auto"/>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b/>
                <w:bCs/>
                <w:sz w:val="24"/>
                <w:szCs w:val="24"/>
                <w:lang w:eastAsia="ru-RU"/>
              </w:rPr>
              <w:t>Содержание учебного материала</w:t>
            </w:r>
          </w:p>
        </w:tc>
        <w:tc>
          <w:tcPr>
            <w:tcW w:w="332"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2A8FB023"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p w14:paraId="6564E868"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2</w:t>
            </w:r>
          </w:p>
        </w:tc>
        <w:tc>
          <w:tcPr>
            <w:tcW w:w="581" w:type="pct"/>
            <w:vMerge/>
            <w:tcBorders>
              <w:left w:val="single" w:sz="4" w:space="0" w:color="000000"/>
              <w:bottom w:val="single" w:sz="4" w:space="0" w:color="000000"/>
              <w:right w:val="single" w:sz="4" w:space="0" w:color="000000"/>
            </w:tcBorders>
            <w:vAlign w:val="center"/>
            <w:hideMark/>
          </w:tcPr>
          <w:p w14:paraId="6B34D8BC"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1C2F3F74" w14:textId="77777777" w:rsidTr="000B548C">
        <w:trPr>
          <w:trHeight w:val="201"/>
        </w:trPr>
        <w:tc>
          <w:tcPr>
            <w:tcW w:w="930" w:type="pct"/>
            <w:vMerge/>
            <w:tcBorders>
              <w:left w:val="single" w:sz="4" w:space="0" w:color="000000"/>
              <w:right w:val="single" w:sz="4" w:space="0" w:color="000000"/>
            </w:tcBorders>
            <w:vAlign w:val="center"/>
            <w:hideMark/>
          </w:tcPr>
          <w:p w14:paraId="6DFCEF62" w14:textId="77777777" w:rsidR="000B548C" w:rsidRPr="009D428F" w:rsidRDefault="000B548C" w:rsidP="000B548C">
            <w:pPr>
              <w:spacing w:after="0" w:line="256" w:lineRule="auto"/>
              <w:rPr>
                <w:rFonts w:ascii="Times New Roman" w:eastAsia="Times New Roman" w:hAnsi="Times New Roman" w:cs="Times New Roman"/>
                <w:b/>
                <w:bCs/>
                <w:sz w:val="24"/>
                <w:szCs w:val="24"/>
                <w:highlight w:val="yellow"/>
                <w:lang w:eastAsia="ru-RU"/>
              </w:rPr>
            </w:pPr>
          </w:p>
        </w:tc>
        <w:tc>
          <w:tcPr>
            <w:tcW w:w="432" w:type="pct"/>
            <w:gridSpan w:val="5"/>
            <w:tcBorders>
              <w:top w:val="single" w:sz="4" w:space="0" w:color="auto"/>
              <w:left w:val="single" w:sz="4" w:space="0" w:color="000000"/>
              <w:bottom w:val="single" w:sz="4" w:space="0" w:color="auto"/>
              <w:right w:val="single" w:sz="4" w:space="0" w:color="auto"/>
            </w:tcBorders>
            <w:shd w:val="clear" w:color="auto" w:fill="FFFFFF"/>
            <w:hideMark/>
          </w:tcPr>
          <w:p w14:paraId="1B788355" w14:textId="77777777" w:rsidR="000B548C" w:rsidRPr="009D428F" w:rsidRDefault="000B548C" w:rsidP="000B548C">
            <w:pPr>
              <w:tabs>
                <w:tab w:val="left" w:pos="3402"/>
                <w:tab w:val="left" w:pos="3828"/>
              </w:tabs>
              <w:spacing w:after="0"/>
              <w:jc w:val="center"/>
              <w:rPr>
                <w:rFonts w:ascii="Times New Roman" w:hAnsi="Times New Roman" w:cs="Times New Roman"/>
                <w:sz w:val="24"/>
                <w:szCs w:val="24"/>
              </w:rPr>
            </w:pPr>
            <w:r w:rsidRPr="009D428F">
              <w:rPr>
                <w:rFonts w:ascii="Times New Roman" w:hAnsi="Times New Roman" w:cs="Times New Roman"/>
                <w:sz w:val="24"/>
                <w:szCs w:val="24"/>
              </w:rPr>
              <w:t xml:space="preserve">1 </w:t>
            </w:r>
          </w:p>
        </w:tc>
        <w:tc>
          <w:tcPr>
            <w:tcW w:w="2725" w:type="pct"/>
            <w:tcBorders>
              <w:top w:val="single" w:sz="4" w:space="0" w:color="auto"/>
              <w:left w:val="single" w:sz="4" w:space="0" w:color="auto"/>
              <w:bottom w:val="single" w:sz="4" w:space="0" w:color="auto"/>
              <w:right w:val="single" w:sz="4" w:space="0" w:color="000000"/>
            </w:tcBorders>
            <w:shd w:val="clear" w:color="auto" w:fill="FFFFFF"/>
            <w:hideMark/>
          </w:tcPr>
          <w:p w14:paraId="795309C0"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Вещества  молекулярного и немолекулярного (кристаллического ) строения.</w:t>
            </w: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14:paraId="01A9FB99"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val="restart"/>
            <w:tcBorders>
              <w:top w:val="single" w:sz="4" w:space="0" w:color="auto"/>
              <w:left w:val="single" w:sz="4" w:space="0" w:color="000000"/>
              <w:right w:val="single" w:sz="4" w:space="0" w:color="000000"/>
            </w:tcBorders>
            <w:hideMark/>
          </w:tcPr>
          <w:p w14:paraId="7125BEF9" w14:textId="77777777" w:rsidR="000B548C" w:rsidRPr="009D428F" w:rsidRDefault="000B548C" w:rsidP="000B548C">
            <w:pPr>
              <w:spacing w:line="259" w:lineRule="auto"/>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06, ЛР 07, </w:t>
            </w:r>
          </w:p>
          <w:p w14:paraId="501C3E9C"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08 </w:t>
            </w:r>
          </w:p>
          <w:p w14:paraId="669AB81E"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02, МР 04,  </w:t>
            </w:r>
          </w:p>
          <w:p w14:paraId="589641BF"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05, МР 08 </w:t>
            </w:r>
          </w:p>
          <w:p w14:paraId="176516FA"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hAnsi="Times New Roman" w:cs="Times New Roman"/>
                <w:color w:val="000000"/>
                <w:sz w:val="24"/>
                <w:szCs w:val="24"/>
              </w:rPr>
              <w:t xml:space="preserve">ОК 01-07  </w:t>
            </w:r>
            <w:r w:rsidRPr="009D428F">
              <w:rPr>
                <w:rFonts w:ascii="Times New Roman" w:eastAsia="Times New Roman" w:hAnsi="Times New Roman" w:cs="Times New Roman"/>
                <w:sz w:val="24"/>
                <w:szCs w:val="24"/>
                <w:lang w:eastAsia="ru-RU"/>
              </w:rPr>
              <w:t xml:space="preserve"> </w:t>
            </w:r>
          </w:p>
        </w:tc>
      </w:tr>
      <w:tr w:rsidR="000B548C" w:rsidRPr="009D428F" w14:paraId="3AFCF13B" w14:textId="77777777" w:rsidTr="000B548C">
        <w:trPr>
          <w:trHeight w:val="478"/>
        </w:trPr>
        <w:tc>
          <w:tcPr>
            <w:tcW w:w="930" w:type="pct"/>
            <w:vMerge/>
            <w:tcBorders>
              <w:left w:val="single" w:sz="4" w:space="0" w:color="000000"/>
              <w:right w:val="single" w:sz="4" w:space="0" w:color="000000"/>
            </w:tcBorders>
            <w:vAlign w:val="center"/>
            <w:hideMark/>
          </w:tcPr>
          <w:p w14:paraId="5BA1F551" w14:textId="77777777" w:rsidR="000B548C" w:rsidRPr="009D428F" w:rsidRDefault="000B548C" w:rsidP="000B548C">
            <w:pPr>
              <w:spacing w:after="0" w:line="256" w:lineRule="auto"/>
              <w:rPr>
                <w:rFonts w:ascii="Times New Roman" w:eastAsia="Times New Roman" w:hAnsi="Times New Roman" w:cs="Times New Roman"/>
                <w:b/>
                <w:bCs/>
                <w:sz w:val="24"/>
                <w:szCs w:val="24"/>
                <w:highlight w:val="yellow"/>
                <w:lang w:eastAsia="ru-RU"/>
              </w:rPr>
            </w:pPr>
          </w:p>
        </w:tc>
        <w:tc>
          <w:tcPr>
            <w:tcW w:w="432" w:type="pct"/>
            <w:gridSpan w:val="5"/>
            <w:tcBorders>
              <w:top w:val="single" w:sz="4" w:space="0" w:color="auto"/>
              <w:left w:val="single" w:sz="4" w:space="0" w:color="000000"/>
              <w:bottom w:val="single" w:sz="4" w:space="0" w:color="auto"/>
              <w:right w:val="single" w:sz="4" w:space="0" w:color="auto"/>
            </w:tcBorders>
            <w:shd w:val="clear" w:color="auto" w:fill="FFFFFF"/>
            <w:hideMark/>
          </w:tcPr>
          <w:p w14:paraId="6F4D1CC2" w14:textId="77777777" w:rsidR="000B548C" w:rsidRPr="009D428F" w:rsidRDefault="000B548C" w:rsidP="000B548C">
            <w:pPr>
              <w:tabs>
                <w:tab w:val="left" w:pos="3402"/>
                <w:tab w:val="left" w:pos="3828"/>
              </w:tabs>
              <w:spacing w:after="0"/>
              <w:jc w:val="center"/>
              <w:rPr>
                <w:rFonts w:ascii="Times New Roman" w:hAnsi="Times New Roman" w:cs="Times New Roman"/>
                <w:sz w:val="24"/>
                <w:szCs w:val="24"/>
              </w:rPr>
            </w:pPr>
            <w:r w:rsidRPr="009D428F">
              <w:rPr>
                <w:rFonts w:ascii="Times New Roman" w:hAnsi="Times New Roman" w:cs="Times New Roman"/>
                <w:sz w:val="24"/>
                <w:szCs w:val="24"/>
              </w:rPr>
              <w:t>2</w:t>
            </w:r>
          </w:p>
        </w:tc>
        <w:tc>
          <w:tcPr>
            <w:tcW w:w="2725" w:type="pct"/>
            <w:tcBorders>
              <w:top w:val="single" w:sz="4" w:space="0" w:color="auto"/>
              <w:left w:val="single" w:sz="4" w:space="0" w:color="auto"/>
              <w:bottom w:val="single" w:sz="4" w:space="0" w:color="auto"/>
              <w:right w:val="single" w:sz="4" w:space="0" w:color="000000"/>
            </w:tcBorders>
            <w:shd w:val="clear" w:color="auto" w:fill="FFFFFF"/>
            <w:hideMark/>
          </w:tcPr>
          <w:p w14:paraId="7C5533BC"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Типы кристаллических решеток: ионные, ковалентные (атомные), металлические, молекулярные.</w:t>
            </w: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14:paraId="6BAEBDD6"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29B5B567"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5E18D4F9" w14:textId="77777777" w:rsidTr="000B548C">
        <w:trPr>
          <w:trHeight w:val="478"/>
        </w:trPr>
        <w:tc>
          <w:tcPr>
            <w:tcW w:w="930" w:type="pct"/>
            <w:vMerge/>
            <w:tcBorders>
              <w:left w:val="single" w:sz="4" w:space="0" w:color="000000"/>
              <w:bottom w:val="single" w:sz="4" w:space="0" w:color="000000"/>
              <w:right w:val="single" w:sz="4" w:space="0" w:color="000000"/>
            </w:tcBorders>
            <w:vAlign w:val="center"/>
          </w:tcPr>
          <w:p w14:paraId="14BF42D9" w14:textId="77777777" w:rsidR="000B548C" w:rsidRPr="009D428F" w:rsidRDefault="000B548C" w:rsidP="000B548C">
            <w:pPr>
              <w:spacing w:after="0" w:line="256" w:lineRule="auto"/>
              <w:rPr>
                <w:rFonts w:ascii="Times New Roman" w:eastAsia="Times New Roman" w:hAnsi="Times New Roman" w:cs="Times New Roman"/>
                <w:b/>
                <w:bCs/>
                <w:sz w:val="24"/>
                <w:szCs w:val="24"/>
                <w:highlight w:val="yellow"/>
                <w:lang w:eastAsia="ru-RU"/>
              </w:rPr>
            </w:pPr>
          </w:p>
        </w:tc>
        <w:tc>
          <w:tcPr>
            <w:tcW w:w="3157" w:type="pct"/>
            <w:gridSpan w:val="6"/>
            <w:tcBorders>
              <w:top w:val="single" w:sz="4" w:space="0" w:color="auto"/>
              <w:left w:val="single" w:sz="4" w:space="0" w:color="000000"/>
              <w:bottom w:val="single" w:sz="4" w:space="0" w:color="auto"/>
              <w:right w:val="single" w:sz="4" w:space="0" w:color="000000"/>
            </w:tcBorders>
            <w:shd w:val="clear" w:color="auto" w:fill="FFFFFF"/>
          </w:tcPr>
          <w:p w14:paraId="08742D37"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 xml:space="preserve">Самостоятельная работа обучающегося  </w:t>
            </w:r>
          </w:p>
          <w:p w14:paraId="6BF75B2A"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Составить модели кристаллических решеток химических соединений</w:t>
            </w:r>
          </w:p>
        </w:tc>
        <w:tc>
          <w:tcPr>
            <w:tcW w:w="332" w:type="pct"/>
            <w:tcBorders>
              <w:top w:val="single" w:sz="4" w:space="0" w:color="000000"/>
              <w:left w:val="single" w:sz="4" w:space="0" w:color="000000"/>
              <w:bottom w:val="single" w:sz="4" w:space="0" w:color="000000"/>
              <w:right w:val="single" w:sz="4" w:space="0" w:color="000000"/>
            </w:tcBorders>
            <w:vAlign w:val="center"/>
          </w:tcPr>
          <w:p w14:paraId="0B713F57"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1</w:t>
            </w:r>
          </w:p>
        </w:tc>
        <w:tc>
          <w:tcPr>
            <w:tcW w:w="581" w:type="pct"/>
            <w:vMerge/>
            <w:tcBorders>
              <w:left w:val="single" w:sz="4" w:space="0" w:color="000000"/>
              <w:bottom w:val="single" w:sz="4" w:space="0" w:color="auto"/>
              <w:right w:val="single" w:sz="4" w:space="0" w:color="000000"/>
            </w:tcBorders>
            <w:vAlign w:val="center"/>
          </w:tcPr>
          <w:p w14:paraId="1297A16F"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7795D090" w14:textId="77777777" w:rsidTr="000B548C">
        <w:trPr>
          <w:trHeight w:val="190"/>
        </w:trPr>
        <w:tc>
          <w:tcPr>
            <w:tcW w:w="930" w:type="pct"/>
            <w:vMerge w:val="restart"/>
            <w:tcBorders>
              <w:top w:val="single" w:sz="4" w:space="0" w:color="000000"/>
              <w:left w:val="single" w:sz="4" w:space="0" w:color="000000"/>
              <w:bottom w:val="single" w:sz="4" w:space="0" w:color="000000"/>
              <w:right w:val="single" w:sz="4" w:space="0" w:color="000000"/>
            </w:tcBorders>
          </w:tcPr>
          <w:p w14:paraId="79AF3064"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bCs/>
                <w:sz w:val="24"/>
                <w:szCs w:val="24"/>
                <w:lang w:eastAsia="ru-RU"/>
              </w:rPr>
              <w:t>Тема 3.8</w:t>
            </w:r>
          </w:p>
          <w:p w14:paraId="50E067A9"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Химические реакции</w:t>
            </w:r>
          </w:p>
          <w:p w14:paraId="4BF597A2"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p>
          <w:p w14:paraId="27C70881"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p>
          <w:p w14:paraId="199E10DC"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p>
          <w:p w14:paraId="5FF99326"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p>
          <w:p w14:paraId="048F00BC"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p>
          <w:p w14:paraId="7D1BDD4C"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p>
          <w:p w14:paraId="3105A4DF"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p>
          <w:p w14:paraId="4092C705"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p>
          <w:p w14:paraId="59E9D3A5"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p>
          <w:p w14:paraId="7A69500F"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p>
        </w:tc>
        <w:tc>
          <w:tcPr>
            <w:tcW w:w="3157" w:type="pct"/>
            <w:gridSpan w:val="6"/>
            <w:tcBorders>
              <w:top w:val="single" w:sz="4" w:space="0" w:color="000000"/>
              <w:left w:val="single" w:sz="4" w:space="0" w:color="000000"/>
              <w:bottom w:val="single" w:sz="4" w:space="0" w:color="auto"/>
              <w:right w:val="single" w:sz="4" w:space="0" w:color="000000"/>
            </w:tcBorders>
            <w:shd w:val="clear" w:color="auto" w:fill="FFFFFF"/>
            <w:hideMark/>
          </w:tcPr>
          <w:p w14:paraId="3531379A" w14:textId="77777777" w:rsidR="000B548C" w:rsidRPr="009D428F" w:rsidRDefault="000B548C" w:rsidP="000B548C">
            <w:pPr>
              <w:tabs>
                <w:tab w:val="left" w:pos="3402"/>
                <w:tab w:val="left" w:pos="3828"/>
              </w:tabs>
              <w:spacing w:after="0" w:line="240" w:lineRule="auto"/>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b/>
                <w:bCs/>
                <w:sz w:val="24"/>
                <w:szCs w:val="24"/>
                <w:lang w:eastAsia="ru-RU"/>
              </w:rPr>
              <w:lastRenderedPageBreak/>
              <w:t xml:space="preserve">Содержание учебного материала </w:t>
            </w:r>
          </w:p>
        </w:tc>
        <w:tc>
          <w:tcPr>
            <w:tcW w:w="332" w:type="pct"/>
            <w:vMerge w:val="restart"/>
            <w:tcBorders>
              <w:top w:val="single" w:sz="4" w:space="0" w:color="auto"/>
              <w:left w:val="single" w:sz="4" w:space="0" w:color="000000"/>
              <w:bottom w:val="single" w:sz="4" w:space="0" w:color="000000"/>
              <w:right w:val="single" w:sz="4" w:space="0" w:color="000000"/>
            </w:tcBorders>
            <w:shd w:val="clear" w:color="auto" w:fill="FFFFFF"/>
          </w:tcPr>
          <w:p w14:paraId="3C2ED501"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4</w:t>
            </w:r>
          </w:p>
          <w:p w14:paraId="6BAE5AD5"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c>
          <w:tcPr>
            <w:tcW w:w="581" w:type="pct"/>
            <w:vMerge w:val="restart"/>
            <w:tcBorders>
              <w:top w:val="single" w:sz="4" w:space="0" w:color="auto"/>
              <w:left w:val="single" w:sz="4" w:space="0" w:color="000000"/>
              <w:right w:val="single" w:sz="4" w:space="0" w:color="000000"/>
            </w:tcBorders>
            <w:vAlign w:val="center"/>
            <w:hideMark/>
          </w:tcPr>
          <w:p w14:paraId="1ADF848F"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06, ЛР 07, </w:t>
            </w:r>
          </w:p>
          <w:p w14:paraId="0BED1A13"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08 </w:t>
            </w:r>
          </w:p>
          <w:p w14:paraId="220E0041"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lastRenderedPageBreak/>
              <w:t xml:space="preserve">МР 02, МР 04,  </w:t>
            </w:r>
          </w:p>
          <w:p w14:paraId="0E2C7DAE"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05, МР 08 </w:t>
            </w:r>
          </w:p>
          <w:p w14:paraId="5BDE3B4D"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hAnsi="Times New Roman" w:cs="Times New Roman"/>
                <w:color w:val="000000"/>
                <w:sz w:val="24"/>
                <w:szCs w:val="24"/>
              </w:rPr>
              <w:t xml:space="preserve">ОК 01-07  </w:t>
            </w:r>
          </w:p>
        </w:tc>
      </w:tr>
      <w:tr w:rsidR="000B548C" w:rsidRPr="009D428F" w14:paraId="517264C6" w14:textId="77777777" w:rsidTr="000B548C">
        <w:trPr>
          <w:trHeight w:val="509"/>
        </w:trPr>
        <w:tc>
          <w:tcPr>
            <w:tcW w:w="930" w:type="pct"/>
            <w:vMerge/>
            <w:tcBorders>
              <w:top w:val="single" w:sz="4" w:space="0" w:color="000000"/>
              <w:left w:val="single" w:sz="4" w:space="0" w:color="000000"/>
              <w:bottom w:val="single" w:sz="4" w:space="0" w:color="000000"/>
              <w:right w:val="single" w:sz="4" w:space="0" w:color="000000"/>
            </w:tcBorders>
            <w:vAlign w:val="center"/>
            <w:hideMark/>
          </w:tcPr>
          <w:p w14:paraId="496F0B1D"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421" w:type="pct"/>
            <w:gridSpan w:val="4"/>
            <w:tcBorders>
              <w:top w:val="single" w:sz="4" w:space="0" w:color="auto"/>
              <w:left w:val="single" w:sz="4" w:space="0" w:color="000000"/>
              <w:bottom w:val="single" w:sz="4" w:space="0" w:color="auto"/>
              <w:right w:val="single" w:sz="4" w:space="0" w:color="auto"/>
            </w:tcBorders>
            <w:hideMark/>
          </w:tcPr>
          <w:p w14:paraId="440A3977" w14:textId="77777777" w:rsidR="000B548C" w:rsidRPr="009D428F" w:rsidRDefault="000B548C" w:rsidP="000B548C">
            <w:pPr>
              <w:tabs>
                <w:tab w:val="left" w:pos="3402"/>
                <w:tab w:val="left" w:pos="3828"/>
              </w:tabs>
              <w:spacing w:after="0"/>
              <w:jc w:val="center"/>
              <w:rPr>
                <w:rFonts w:ascii="Times New Roman" w:hAnsi="Times New Roman" w:cs="Times New Roman"/>
                <w:b/>
                <w:sz w:val="24"/>
                <w:szCs w:val="24"/>
              </w:rPr>
            </w:pPr>
            <w:r w:rsidRPr="009D428F">
              <w:rPr>
                <w:rFonts w:ascii="Times New Roman" w:hAnsi="Times New Roman" w:cs="Times New Roman"/>
                <w:sz w:val="24"/>
                <w:szCs w:val="24"/>
              </w:rPr>
              <w:t>1</w:t>
            </w:r>
            <w:r w:rsidRPr="009D428F">
              <w:rPr>
                <w:rFonts w:ascii="Times New Roman" w:hAnsi="Times New Roman" w:cs="Times New Roman"/>
                <w:b/>
                <w:sz w:val="24"/>
                <w:szCs w:val="24"/>
              </w:rPr>
              <w:t xml:space="preserve"> </w:t>
            </w:r>
          </w:p>
        </w:tc>
        <w:tc>
          <w:tcPr>
            <w:tcW w:w="2736" w:type="pct"/>
            <w:gridSpan w:val="2"/>
            <w:tcBorders>
              <w:top w:val="single" w:sz="4" w:space="0" w:color="auto"/>
              <w:left w:val="single" w:sz="4" w:space="0" w:color="auto"/>
              <w:bottom w:val="single" w:sz="4" w:space="0" w:color="auto"/>
              <w:right w:val="single" w:sz="4" w:space="0" w:color="000000"/>
            </w:tcBorders>
            <w:hideMark/>
          </w:tcPr>
          <w:p w14:paraId="574B7394"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Понятие о химической реакции. Классификация химических реакций в органической и </w:t>
            </w:r>
          </w:p>
          <w:p w14:paraId="049DDD72"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неорганической химии. </w:t>
            </w:r>
          </w:p>
        </w:tc>
        <w:tc>
          <w:tcPr>
            <w:tcW w:w="332" w:type="pct"/>
            <w:vMerge/>
            <w:tcBorders>
              <w:top w:val="single" w:sz="4" w:space="0" w:color="auto"/>
              <w:left w:val="single" w:sz="4" w:space="0" w:color="000000"/>
              <w:bottom w:val="single" w:sz="4" w:space="0" w:color="000000"/>
              <w:right w:val="single" w:sz="4" w:space="0" w:color="000000"/>
            </w:tcBorders>
            <w:vAlign w:val="center"/>
            <w:hideMark/>
          </w:tcPr>
          <w:p w14:paraId="37450860"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hideMark/>
          </w:tcPr>
          <w:p w14:paraId="6E5F19EC"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0F8F9D64" w14:textId="77777777" w:rsidTr="000B548C">
        <w:trPr>
          <w:trHeight w:val="1962"/>
        </w:trPr>
        <w:tc>
          <w:tcPr>
            <w:tcW w:w="930" w:type="pct"/>
            <w:vMerge/>
            <w:tcBorders>
              <w:top w:val="single" w:sz="4" w:space="0" w:color="000000"/>
              <w:left w:val="single" w:sz="4" w:space="0" w:color="000000"/>
              <w:bottom w:val="single" w:sz="4" w:space="0" w:color="000000"/>
              <w:right w:val="single" w:sz="4" w:space="0" w:color="000000"/>
            </w:tcBorders>
            <w:vAlign w:val="center"/>
            <w:hideMark/>
          </w:tcPr>
          <w:p w14:paraId="2C90EB74"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421" w:type="pct"/>
            <w:gridSpan w:val="4"/>
            <w:tcBorders>
              <w:top w:val="single" w:sz="4" w:space="0" w:color="auto"/>
              <w:left w:val="single" w:sz="4" w:space="0" w:color="000000"/>
              <w:bottom w:val="single" w:sz="4" w:space="0" w:color="auto"/>
              <w:right w:val="single" w:sz="4" w:space="0" w:color="auto"/>
            </w:tcBorders>
            <w:hideMark/>
          </w:tcPr>
          <w:p w14:paraId="4EA58DB7" w14:textId="77777777" w:rsidR="000B548C" w:rsidRPr="009D428F" w:rsidRDefault="000B548C" w:rsidP="000B548C">
            <w:pPr>
              <w:tabs>
                <w:tab w:val="left" w:pos="3402"/>
                <w:tab w:val="left" w:pos="3828"/>
              </w:tabs>
              <w:spacing w:after="0"/>
              <w:jc w:val="center"/>
              <w:rPr>
                <w:rFonts w:ascii="Times New Roman" w:hAnsi="Times New Roman" w:cs="Times New Roman"/>
                <w:sz w:val="24"/>
                <w:szCs w:val="24"/>
              </w:rPr>
            </w:pPr>
            <w:r w:rsidRPr="009D428F">
              <w:rPr>
                <w:rFonts w:ascii="Times New Roman" w:hAnsi="Times New Roman" w:cs="Times New Roman"/>
                <w:sz w:val="24"/>
                <w:szCs w:val="24"/>
              </w:rPr>
              <w:t xml:space="preserve">2 </w:t>
            </w:r>
          </w:p>
          <w:p w14:paraId="403A97BF" w14:textId="77777777" w:rsidR="000B548C" w:rsidRPr="009D428F" w:rsidRDefault="000B548C" w:rsidP="000B548C">
            <w:pPr>
              <w:tabs>
                <w:tab w:val="left" w:pos="3402"/>
                <w:tab w:val="left" w:pos="3828"/>
              </w:tabs>
              <w:spacing w:after="0"/>
              <w:ind w:left="360"/>
              <w:jc w:val="right"/>
              <w:rPr>
                <w:rFonts w:ascii="Times New Roman" w:hAnsi="Times New Roman" w:cs="Times New Roman"/>
                <w:sz w:val="24"/>
                <w:szCs w:val="24"/>
              </w:rPr>
            </w:pPr>
            <w:r w:rsidRPr="009D428F">
              <w:rPr>
                <w:rFonts w:ascii="Times New Roman" w:hAnsi="Times New Roman" w:cs="Times New Roman"/>
                <w:sz w:val="24"/>
                <w:szCs w:val="24"/>
              </w:rPr>
              <w:t xml:space="preserve"> </w:t>
            </w:r>
          </w:p>
        </w:tc>
        <w:tc>
          <w:tcPr>
            <w:tcW w:w="2736" w:type="pct"/>
            <w:gridSpan w:val="2"/>
            <w:tcBorders>
              <w:top w:val="single" w:sz="4" w:space="0" w:color="auto"/>
              <w:left w:val="single" w:sz="4" w:space="0" w:color="auto"/>
              <w:bottom w:val="single" w:sz="4" w:space="0" w:color="auto"/>
              <w:right w:val="single" w:sz="4" w:space="0" w:color="000000"/>
            </w:tcBorders>
            <w:hideMark/>
          </w:tcPr>
          <w:p w14:paraId="22DC544E"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Реакции, идущие без изменения качественного состава веществ: аллотропизация и изомеризация. Реакции, идущие с изменением состава веществ: по числу и характеру реагирующих и образующихся веществ (разложения, соединения, замещения, обмена); по </w:t>
            </w:r>
          </w:p>
          <w:p w14:paraId="799AE69C"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изменению степеней окисления элементов (окислительно-восстановительные и не окислительно-восстановительные реакции); по тепловому эффекту (экзо- и эндотермические); по фазе (гомо- и гетерогенные); по направлению (обратимые и необратимые); по использованию катализатора (каталитические и некаталитические); по </w:t>
            </w:r>
          </w:p>
          <w:p w14:paraId="468DEA4E"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механизму (радикальные, молекулярные и ионные).</w:t>
            </w:r>
          </w:p>
        </w:tc>
        <w:tc>
          <w:tcPr>
            <w:tcW w:w="332" w:type="pct"/>
            <w:vMerge/>
            <w:tcBorders>
              <w:top w:val="single" w:sz="4" w:space="0" w:color="auto"/>
              <w:left w:val="single" w:sz="4" w:space="0" w:color="000000"/>
              <w:bottom w:val="single" w:sz="4" w:space="0" w:color="000000"/>
              <w:right w:val="single" w:sz="4" w:space="0" w:color="000000"/>
            </w:tcBorders>
            <w:vAlign w:val="center"/>
            <w:hideMark/>
          </w:tcPr>
          <w:p w14:paraId="4D628116"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56FEFF29"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72ACE8B1" w14:textId="77777777" w:rsidTr="000B548C">
        <w:trPr>
          <w:trHeight w:val="778"/>
        </w:trPr>
        <w:tc>
          <w:tcPr>
            <w:tcW w:w="930" w:type="pct"/>
            <w:vMerge/>
            <w:tcBorders>
              <w:top w:val="single" w:sz="4" w:space="0" w:color="000000"/>
              <w:left w:val="single" w:sz="4" w:space="0" w:color="000000"/>
              <w:bottom w:val="single" w:sz="4" w:space="0" w:color="000000"/>
              <w:right w:val="single" w:sz="4" w:space="0" w:color="000000"/>
            </w:tcBorders>
            <w:vAlign w:val="center"/>
            <w:hideMark/>
          </w:tcPr>
          <w:p w14:paraId="1395C279"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413" w:type="pct"/>
            <w:gridSpan w:val="3"/>
            <w:tcBorders>
              <w:top w:val="single" w:sz="4" w:space="0" w:color="auto"/>
              <w:left w:val="single" w:sz="4" w:space="0" w:color="000000"/>
              <w:bottom w:val="single" w:sz="4" w:space="0" w:color="000000"/>
              <w:right w:val="single" w:sz="4" w:space="0" w:color="auto"/>
            </w:tcBorders>
            <w:hideMark/>
          </w:tcPr>
          <w:p w14:paraId="735257D2" w14:textId="77777777" w:rsidR="000B548C" w:rsidRPr="009D428F" w:rsidRDefault="000B548C" w:rsidP="000B548C">
            <w:pPr>
              <w:tabs>
                <w:tab w:val="left" w:pos="3402"/>
                <w:tab w:val="left" w:pos="3828"/>
              </w:tabs>
              <w:spacing w:after="0"/>
              <w:jc w:val="center"/>
              <w:rPr>
                <w:rFonts w:ascii="Times New Roman" w:hAnsi="Times New Roman" w:cs="Times New Roman"/>
                <w:sz w:val="24"/>
                <w:szCs w:val="24"/>
              </w:rPr>
            </w:pPr>
            <w:r w:rsidRPr="009D428F">
              <w:rPr>
                <w:rFonts w:ascii="Times New Roman" w:hAnsi="Times New Roman" w:cs="Times New Roman"/>
                <w:sz w:val="24"/>
                <w:szCs w:val="24"/>
              </w:rPr>
              <w:t>3</w:t>
            </w:r>
          </w:p>
        </w:tc>
        <w:tc>
          <w:tcPr>
            <w:tcW w:w="2744" w:type="pct"/>
            <w:gridSpan w:val="3"/>
            <w:tcBorders>
              <w:top w:val="single" w:sz="4" w:space="0" w:color="auto"/>
              <w:left w:val="single" w:sz="4" w:space="0" w:color="auto"/>
              <w:bottom w:val="single" w:sz="4" w:space="0" w:color="000000"/>
              <w:right w:val="single" w:sz="4" w:space="0" w:color="000000"/>
            </w:tcBorders>
            <w:hideMark/>
          </w:tcPr>
          <w:p w14:paraId="39001883"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Вероятность протекания химических реакций. Внутренняя энергия, энтальпия. Тепловой </w:t>
            </w:r>
          </w:p>
          <w:p w14:paraId="53B931EE"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эффект химических реакций. Термохимические уравнения. Стандартная энтальпия реакций и образования веществ. Закон Г.И. Гесса и его следствия. Энтропия.</w:t>
            </w:r>
          </w:p>
        </w:tc>
        <w:tc>
          <w:tcPr>
            <w:tcW w:w="332" w:type="pct"/>
            <w:vMerge/>
            <w:tcBorders>
              <w:top w:val="single" w:sz="4" w:space="0" w:color="auto"/>
              <w:left w:val="single" w:sz="4" w:space="0" w:color="000000"/>
              <w:bottom w:val="single" w:sz="4" w:space="0" w:color="auto"/>
              <w:right w:val="single" w:sz="4" w:space="0" w:color="000000"/>
            </w:tcBorders>
            <w:vAlign w:val="center"/>
            <w:hideMark/>
          </w:tcPr>
          <w:p w14:paraId="02BD5739"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34C7DE6E"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4C268B96" w14:textId="77777777" w:rsidTr="000B548C">
        <w:trPr>
          <w:trHeight w:val="237"/>
        </w:trPr>
        <w:tc>
          <w:tcPr>
            <w:tcW w:w="930" w:type="pct"/>
            <w:vMerge w:val="restart"/>
            <w:tcBorders>
              <w:top w:val="single" w:sz="4" w:space="0" w:color="auto"/>
              <w:left w:val="single" w:sz="4" w:space="0" w:color="000000"/>
              <w:bottom w:val="single" w:sz="4" w:space="0" w:color="000000"/>
              <w:right w:val="single" w:sz="4" w:space="0" w:color="000000"/>
            </w:tcBorders>
          </w:tcPr>
          <w:p w14:paraId="6E67D120"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Тема 3.9</w:t>
            </w:r>
          </w:p>
          <w:p w14:paraId="1FCE9829"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Скорость химических реакций. Химическое равновесие</w:t>
            </w:r>
          </w:p>
          <w:p w14:paraId="53B02726"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sz w:val="24"/>
                <w:szCs w:val="24"/>
                <w:lang w:eastAsia="ru-RU"/>
              </w:rPr>
            </w:pPr>
          </w:p>
        </w:tc>
        <w:tc>
          <w:tcPr>
            <w:tcW w:w="3157" w:type="pct"/>
            <w:gridSpan w:val="6"/>
            <w:tcBorders>
              <w:top w:val="single" w:sz="4" w:space="0" w:color="auto"/>
              <w:left w:val="single" w:sz="4" w:space="0" w:color="000000"/>
              <w:bottom w:val="single" w:sz="4" w:space="0" w:color="auto"/>
              <w:right w:val="single" w:sz="4" w:space="0" w:color="000000"/>
            </w:tcBorders>
            <w:shd w:val="clear" w:color="auto" w:fill="FFFFFF"/>
            <w:hideMark/>
          </w:tcPr>
          <w:p w14:paraId="27DAB6DF"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b/>
                <w:bCs/>
                <w:sz w:val="24"/>
                <w:szCs w:val="24"/>
                <w:lang w:eastAsia="ru-RU"/>
              </w:rPr>
              <w:t>Содержание учебного материала</w:t>
            </w:r>
          </w:p>
        </w:tc>
        <w:tc>
          <w:tcPr>
            <w:tcW w:w="332" w:type="pct"/>
            <w:vMerge w:val="restart"/>
            <w:tcBorders>
              <w:top w:val="single" w:sz="4" w:space="0" w:color="000000"/>
              <w:left w:val="single" w:sz="4" w:space="0" w:color="000000"/>
              <w:right w:val="single" w:sz="4" w:space="0" w:color="000000"/>
            </w:tcBorders>
            <w:shd w:val="clear" w:color="auto" w:fill="FFFFFF"/>
          </w:tcPr>
          <w:p w14:paraId="0CA6493B" w14:textId="77777777" w:rsidR="000B548C" w:rsidRPr="009D428F" w:rsidRDefault="000B548C" w:rsidP="000B548C">
            <w:pPr>
              <w:tabs>
                <w:tab w:val="left" w:pos="3402"/>
                <w:tab w:val="left" w:pos="3828"/>
              </w:tabs>
              <w:spacing w:after="0" w:line="240" w:lineRule="auto"/>
              <w:jc w:val="center"/>
              <w:rPr>
                <w:rFonts w:ascii="Times New Roman" w:hAnsi="Times New Roman" w:cs="Times New Roman"/>
                <w:sz w:val="24"/>
                <w:szCs w:val="24"/>
              </w:rPr>
            </w:pPr>
            <w:r w:rsidRPr="009D428F">
              <w:rPr>
                <w:rFonts w:ascii="Times New Roman" w:hAnsi="Times New Roman" w:cs="Times New Roman"/>
                <w:sz w:val="24"/>
                <w:szCs w:val="24"/>
              </w:rPr>
              <w:t>4</w:t>
            </w:r>
          </w:p>
          <w:p w14:paraId="62540318" w14:textId="77777777" w:rsidR="000B548C" w:rsidRPr="009D428F" w:rsidRDefault="000B548C" w:rsidP="000B548C">
            <w:pPr>
              <w:tabs>
                <w:tab w:val="left" w:pos="3402"/>
                <w:tab w:val="left" w:pos="3828"/>
              </w:tabs>
              <w:spacing w:after="0" w:line="240" w:lineRule="auto"/>
              <w:jc w:val="center"/>
              <w:rPr>
                <w:rFonts w:ascii="Times New Roman" w:hAnsi="Times New Roman" w:cs="Times New Roman"/>
                <w:sz w:val="24"/>
                <w:szCs w:val="24"/>
              </w:rPr>
            </w:pPr>
          </w:p>
        </w:tc>
        <w:tc>
          <w:tcPr>
            <w:tcW w:w="581" w:type="pct"/>
            <w:vMerge w:val="restart"/>
            <w:tcBorders>
              <w:top w:val="single" w:sz="4" w:space="0" w:color="auto"/>
              <w:left w:val="single" w:sz="4" w:space="0" w:color="000000"/>
              <w:right w:val="single" w:sz="4" w:space="0" w:color="000000"/>
            </w:tcBorders>
            <w:vAlign w:val="center"/>
            <w:hideMark/>
          </w:tcPr>
          <w:p w14:paraId="4C07A56E"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06, ЛР 07, </w:t>
            </w:r>
          </w:p>
          <w:p w14:paraId="5C625483"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08 </w:t>
            </w:r>
          </w:p>
          <w:p w14:paraId="4351007A"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02, МР 04,  </w:t>
            </w:r>
          </w:p>
          <w:p w14:paraId="158C2ED3"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05, МР 08 </w:t>
            </w:r>
          </w:p>
          <w:p w14:paraId="3DED1AB6"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sz w:val="24"/>
                <w:szCs w:val="24"/>
                <w:lang w:eastAsia="ru-RU"/>
              </w:rPr>
            </w:pPr>
            <w:r w:rsidRPr="009D428F">
              <w:rPr>
                <w:rFonts w:ascii="Times New Roman" w:hAnsi="Times New Roman" w:cs="Times New Roman"/>
                <w:color w:val="000000"/>
                <w:sz w:val="24"/>
                <w:szCs w:val="24"/>
              </w:rPr>
              <w:t xml:space="preserve">ОК 01-07  </w:t>
            </w:r>
          </w:p>
        </w:tc>
      </w:tr>
      <w:tr w:rsidR="000B548C" w:rsidRPr="009D428F" w14:paraId="4B70570A" w14:textId="77777777" w:rsidTr="000B548C">
        <w:trPr>
          <w:trHeight w:val="1481"/>
        </w:trPr>
        <w:tc>
          <w:tcPr>
            <w:tcW w:w="930" w:type="pct"/>
            <w:vMerge/>
            <w:tcBorders>
              <w:top w:val="single" w:sz="4" w:space="0" w:color="auto"/>
              <w:left w:val="single" w:sz="4" w:space="0" w:color="000000"/>
              <w:bottom w:val="single" w:sz="4" w:space="0" w:color="000000"/>
              <w:right w:val="single" w:sz="4" w:space="0" w:color="000000"/>
            </w:tcBorders>
            <w:vAlign w:val="center"/>
            <w:hideMark/>
          </w:tcPr>
          <w:p w14:paraId="7DC5E0AA"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13" w:type="pct"/>
            <w:gridSpan w:val="3"/>
            <w:tcBorders>
              <w:top w:val="single" w:sz="4" w:space="0" w:color="auto"/>
              <w:left w:val="single" w:sz="4" w:space="0" w:color="000000"/>
              <w:bottom w:val="single" w:sz="4" w:space="0" w:color="000000"/>
              <w:right w:val="single" w:sz="4" w:space="0" w:color="auto"/>
            </w:tcBorders>
            <w:hideMark/>
          </w:tcPr>
          <w:p w14:paraId="2B48DE88" w14:textId="77777777" w:rsidR="000B548C" w:rsidRPr="009D428F" w:rsidRDefault="000B548C" w:rsidP="000B548C">
            <w:pPr>
              <w:tabs>
                <w:tab w:val="left" w:pos="3402"/>
                <w:tab w:val="left" w:pos="3828"/>
              </w:tabs>
              <w:spacing w:after="0"/>
              <w:jc w:val="center"/>
              <w:rPr>
                <w:rFonts w:ascii="Times New Roman" w:hAnsi="Times New Roman" w:cs="Times New Roman"/>
                <w:sz w:val="24"/>
                <w:szCs w:val="24"/>
              </w:rPr>
            </w:pPr>
            <w:r w:rsidRPr="009D428F">
              <w:rPr>
                <w:rFonts w:ascii="Times New Roman" w:hAnsi="Times New Roman" w:cs="Times New Roman"/>
                <w:sz w:val="24"/>
                <w:szCs w:val="24"/>
              </w:rPr>
              <w:t>1</w:t>
            </w:r>
          </w:p>
        </w:tc>
        <w:tc>
          <w:tcPr>
            <w:tcW w:w="2744" w:type="pct"/>
            <w:gridSpan w:val="3"/>
            <w:tcBorders>
              <w:top w:val="single" w:sz="4" w:space="0" w:color="auto"/>
              <w:left w:val="single" w:sz="4" w:space="0" w:color="auto"/>
              <w:bottom w:val="single" w:sz="4" w:space="0" w:color="000000"/>
              <w:right w:val="single" w:sz="4" w:space="0" w:color="000000"/>
            </w:tcBorders>
            <w:hideMark/>
          </w:tcPr>
          <w:p w14:paraId="258DDC27"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Понятие о скорости реакций. Скорость гомо- и гетерогенной реакции. Энергия активации. </w:t>
            </w:r>
          </w:p>
          <w:p w14:paraId="4E43885A"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Факторы, влияющие на скорость химической реакции. Природа реагирующих веществ. Температура (закон Вант-Гоффа). Концентрация. Катализаторы и катализ: гомо- и гетерогенный, их механизмы. Ферменты, их сравнение с неорганическими катализаторами. Зависимость скорости реакций от поверхности соприкосновения реагирующих веществ. Обратимость химических реакций</w:t>
            </w:r>
          </w:p>
        </w:tc>
        <w:tc>
          <w:tcPr>
            <w:tcW w:w="332" w:type="pct"/>
            <w:vMerge/>
            <w:tcBorders>
              <w:left w:val="single" w:sz="4" w:space="0" w:color="000000"/>
              <w:right w:val="single" w:sz="4" w:space="0" w:color="000000"/>
            </w:tcBorders>
            <w:vAlign w:val="center"/>
            <w:hideMark/>
          </w:tcPr>
          <w:p w14:paraId="0FD2C9C7" w14:textId="77777777" w:rsidR="000B548C" w:rsidRPr="009D428F" w:rsidRDefault="000B548C" w:rsidP="000B548C">
            <w:pPr>
              <w:spacing w:after="0" w:line="256" w:lineRule="auto"/>
              <w:jc w:val="center"/>
              <w:rPr>
                <w:rFonts w:ascii="Times New Roman" w:hAnsi="Times New Roman" w:cs="Times New Roman"/>
                <w:sz w:val="24"/>
                <w:szCs w:val="24"/>
              </w:rPr>
            </w:pPr>
          </w:p>
        </w:tc>
        <w:tc>
          <w:tcPr>
            <w:tcW w:w="581" w:type="pct"/>
            <w:vMerge/>
            <w:tcBorders>
              <w:left w:val="single" w:sz="4" w:space="0" w:color="000000"/>
              <w:right w:val="single" w:sz="4" w:space="0" w:color="000000"/>
            </w:tcBorders>
            <w:hideMark/>
          </w:tcPr>
          <w:p w14:paraId="24938C0B"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70A9F326" w14:textId="77777777" w:rsidTr="000B548C">
        <w:trPr>
          <w:trHeight w:val="778"/>
        </w:trPr>
        <w:tc>
          <w:tcPr>
            <w:tcW w:w="930" w:type="pct"/>
            <w:vMerge/>
            <w:tcBorders>
              <w:top w:val="single" w:sz="4" w:space="0" w:color="auto"/>
              <w:left w:val="single" w:sz="4" w:space="0" w:color="000000"/>
              <w:bottom w:val="single" w:sz="4" w:space="0" w:color="000000"/>
              <w:right w:val="single" w:sz="4" w:space="0" w:color="000000"/>
            </w:tcBorders>
            <w:vAlign w:val="center"/>
            <w:hideMark/>
          </w:tcPr>
          <w:p w14:paraId="2FC7FAB1"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13" w:type="pct"/>
            <w:gridSpan w:val="3"/>
            <w:tcBorders>
              <w:top w:val="single" w:sz="4" w:space="0" w:color="auto"/>
              <w:left w:val="single" w:sz="4" w:space="0" w:color="000000"/>
              <w:bottom w:val="single" w:sz="4" w:space="0" w:color="000000"/>
              <w:right w:val="single" w:sz="4" w:space="0" w:color="auto"/>
            </w:tcBorders>
            <w:hideMark/>
          </w:tcPr>
          <w:p w14:paraId="25E92CE6" w14:textId="77777777" w:rsidR="000B548C" w:rsidRPr="009D428F" w:rsidRDefault="000B548C" w:rsidP="000B548C">
            <w:pPr>
              <w:tabs>
                <w:tab w:val="left" w:pos="3402"/>
                <w:tab w:val="left" w:pos="3828"/>
              </w:tabs>
              <w:spacing w:after="0"/>
              <w:jc w:val="center"/>
              <w:rPr>
                <w:rFonts w:ascii="Times New Roman" w:hAnsi="Times New Roman" w:cs="Times New Roman"/>
                <w:sz w:val="24"/>
                <w:szCs w:val="24"/>
              </w:rPr>
            </w:pPr>
            <w:r w:rsidRPr="009D428F">
              <w:rPr>
                <w:rFonts w:ascii="Times New Roman" w:hAnsi="Times New Roman" w:cs="Times New Roman"/>
                <w:sz w:val="24"/>
                <w:szCs w:val="24"/>
              </w:rPr>
              <w:t>2</w:t>
            </w:r>
          </w:p>
        </w:tc>
        <w:tc>
          <w:tcPr>
            <w:tcW w:w="2744" w:type="pct"/>
            <w:gridSpan w:val="3"/>
            <w:tcBorders>
              <w:top w:val="single" w:sz="4" w:space="0" w:color="auto"/>
              <w:left w:val="single" w:sz="4" w:space="0" w:color="auto"/>
              <w:bottom w:val="single" w:sz="4" w:space="0" w:color="000000"/>
              <w:right w:val="single" w:sz="4" w:space="0" w:color="000000"/>
            </w:tcBorders>
            <w:hideMark/>
          </w:tcPr>
          <w:p w14:paraId="7D6C29CD" w14:textId="77777777" w:rsidR="000B548C" w:rsidRPr="009D428F" w:rsidRDefault="000B548C" w:rsidP="000B548C">
            <w:pPr>
              <w:tabs>
                <w:tab w:val="left" w:pos="3402"/>
                <w:tab w:val="left" w:pos="3828"/>
              </w:tabs>
              <w:spacing w:after="0" w:line="240" w:lineRule="auto"/>
              <w:ind w:left="60"/>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Химическое равновесие</w:t>
            </w:r>
            <w:r w:rsidRPr="009D428F">
              <w:rPr>
                <w:rFonts w:ascii="Times New Roman" w:eastAsia="Times New Roman" w:hAnsi="Times New Roman" w:cs="Times New Roman"/>
                <w:bCs/>
                <w:iCs/>
                <w:sz w:val="24"/>
                <w:szCs w:val="24"/>
                <w:lang w:eastAsia="ru-RU"/>
              </w:rPr>
              <w:t>.</w:t>
            </w:r>
            <w:r w:rsidRPr="009D428F">
              <w:rPr>
                <w:rFonts w:ascii="Times New Roman" w:eastAsia="Times New Roman" w:hAnsi="Times New Roman" w:cs="Times New Roman"/>
                <w:sz w:val="24"/>
                <w:szCs w:val="24"/>
                <w:lang w:eastAsia="ru-RU"/>
              </w:rPr>
              <w:t xml:space="preserve"> Понятие о химическом равновесии. Равновесные концентрации. </w:t>
            </w:r>
          </w:p>
          <w:p w14:paraId="398C8ACB" w14:textId="77777777" w:rsidR="000B548C" w:rsidRPr="009D428F" w:rsidRDefault="000B548C" w:rsidP="000B548C">
            <w:pPr>
              <w:tabs>
                <w:tab w:val="left" w:pos="3402"/>
                <w:tab w:val="left" w:pos="3828"/>
              </w:tabs>
              <w:spacing w:after="0" w:line="240" w:lineRule="auto"/>
              <w:ind w:left="60"/>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Динамичность химического равновесия. Факторы, влияющие на смещение равновесия: </w:t>
            </w:r>
          </w:p>
          <w:p w14:paraId="5FB5682F"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концентрация, давление, температура (принцип Ле Шателье).</w:t>
            </w:r>
          </w:p>
        </w:tc>
        <w:tc>
          <w:tcPr>
            <w:tcW w:w="332" w:type="pct"/>
            <w:vMerge/>
            <w:tcBorders>
              <w:left w:val="single" w:sz="4" w:space="0" w:color="000000"/>
              <w:right w:val="single" w:sz="4" w:space="0" w:color="000000"/>
            </w:tcBorders>
            <w:vAlign w:val="center"/>
            <w:hideMark/>
          </w:tcPr>
          <w:p w14:paraId="4D6AB621" w14:textId="77777777" w:rsidR="000B548C" w:rsidRPr="009D428F" w:rsidRDefault="000B548C" w:rsidP="000B548C">
            <w:pPr>
              <w:spacing w:after="0" w:line="256" w:lineRule="auto"/>
              <w:jc w:val="center"/>
              <w:rPr>
                <w:rFonts w:ascii="Times New Roman" w:hAnsi="Times New Roman" w:cs="Times New Roman"/>
                <w:sz w:val="24"/>
                <w:szCs w:val="24"/>
              </w:rPr>
            </w:pPr>
          </w:p>
        </w:tc>
        <w:tc>
          <w:tcPr>
            <w:tcW w:w="581" w:type="pct"/>
            <w:vMerge/>
            <w:tcBorders>
              <w:left w:val="single" w:sz="4" w:space="0" w:color="000000"/>
              <w:right w:val="single" w:sz="4" w:space="0" w:color="000000"/>
            </w:tcBorders>
            <w:vAlign w:val="center"/>
            <w:hideMark/>
          </w:tcPr>
          <w:p w14:paraId="11D9EEC7"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21E6B817" w14:textId="77777777" w:rsidTr="000B548C">
        <w:trPr>
          <w:trHeight w:val="197"/>
        </w:trPr>
        <w:tc>
          <w:tcPr>
            <w:tcW w:w="930" w:type="pct"/>
            <w:vMerge/>
            <w:tcBorders>
              <w:top w:val="single" w:sz="4" w:space="0" w:color="auto"/>
              <w:left w:val="single" w:sz="4" w:space="0" w:color="000000"/>
              <w:bottom w:val="single" w:sz="4" w:space="0" w:color="000000"/>
              <w:right w:val="single" w:sz="4" w:space="0" w:color="000000"/>
            </w:tcBorders>
            <w:vAlign w:val="center"/>
            <w:hideMark/>
          </w:tcPr>
          <w:p w14:paraId="42E1F51C"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3157" w:type="pct"/>
            <w:gridSpan w:val="6"/>
            <w:tcBorders>
              <w:top w:val="single" w:sz="4" w:space="0" w:color="000000"/>
              <w:left w:val="single" w:sz="4" w:space="0" w:color="000000"/>
              <w:bottom w:val="single" w:sz="4" w:space="0" w:color="auto"/>
              <w:right w:val="single" w:sz="4" w:space="0" w:color="000000"/>
            </w:tcBorders>
            <w:shd w:val="clear" w:color="auto" w:fill="FFFFFF"/>
            <w:hideMark/>
          </w:tcPr>
          <w:p w14:paraId="71851A32" w14:textId="77777777" w:rsidR="000B548C" w:rsidRPr="009D428F" w:rsidRDefault="000B548C" w:rsidP="000B548C">
            <w:pPr>
              <w:tabs>
                <w:tab w:val="left" w:pos="3402"/>
                <w:tab w:val="left" w:pos="3828"/>
              </w:tabs>
              <w:spacing w:after="0" w:line="240" w:lineRule="auto"/>
              <w:jc w:val="both"/>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Практическая работа</w:t>
            </w:r>
          </w:p>
        </w:tc>
        <w:tc>
          <w:tcPr>
            <w:tcW w:w="332" w:type="pct"/>
            <w:vMerge/>
            <w:tcBorders>
              <w:left w:val="single" w:sz="4" w:space="0" w:color="000000"/>
              <w:right w:val="single" w:sz="4" w:space="0" w:color="000000"/>
            </w:tcBorders>
            <w:shd w:val="clear" w:color="auto" w:fill="FFFFFF"/>
            <w:hideMark/>
          </w:tcPr>
          <w:p w14:paraId="1A4AE701"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468CC823"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556C64A8" w14:textId="77777777" w:rsidTr="000B548C">
        <w:trPr>
          <w:trHeight w:val="187"/>
        </w:trPr>
        <w:tc>
          <w:tcPr>
            <w:tcW w:w="930" w:type="pct"/>
            <w:vMerge/>
            <w:tcBorders>
              <w:top w:val="single" w:sz="4" w:space="0" w:color="auto"/>
              <w:left w:val="single" w:sz="4" w:space="0" w:color="000000"/>
              <w:bottom w:val="single" w:sz="4" w:space="0" w:color="000000"/>
              <w:right w:val="single" w:sz="4" w:space="0" w:color="000000"/>
            </w:tcBorders>
            <w:vAlign w:val="center"/>
            <w:hideMark/>
          </w:tcPr>
          <w:p w14:paraId="2B3107E0"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32" w:type="pct"/>
            <w:gridSpan w:val="5"/>
            <w:tcBorders>
              <w:top w:val="single" w:sz="4" w:space="0" w:color="000000"/>
              <w:left w:val="single" w:sz="4" w:space="0" w:color="000000"/>
              <w:bottom w:val="single" w:sz="4" w:space="0" w:color="auto"/>
              <w:right w:val="single" w:sz="4" w:space="0" w:color="auto"/>
            </w:tcBorders>
            <w:shd w:val="clear" w:color="auto" w:fill="FFFFFF"/>
            <w:hideMark/>
          </w:tcPr>
          <w:p w14:paraId="1307D4B9"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bCs/>
                <w:sz w:val="24"/>
                <w:szCs w:val="24"/>
                <w:lang w:eastAsia="ru-RU"/>
              </w:rPr>
            </w:pPr>
            <w:r w:rsidRPr="009D428F">
              <w:rPr>
                <w:rFonts w:ascii="Times New Roman" w:eastAsia="Times New Roman" w:hAnsi="Times New Roman" w:cs="Times New Roman"/>
                <w:bCs/>
                <w:sz w:val="24"/>
                <w:szCs w:val="24"/>
                <w:lang w:eastAsia="ru-RU"/>
              </w:rPr>
              <w:t>1</w:t>
            </w:r>
          </w:p>
        </w:tc>
        <w:tc>
          <w:tcPr>
            <w:tcW w:w="2725" w:type="pct"/>
            <w:tcBorders>
              <w:top w:val="single" w:sz="4" w:space="0" w:color="000000"/>
              <w:left w:val="single" w:sz="4" w:space="0" w:color="auto"/>
              <w:bottom w:val="single" w:sz="4" w:space="0" w:color="auto"/>
              <w:right w:val="single" w:sz="4" w:space="0" w:color="000000"/>
            </w:tcBorders>
            <w:shd w:val="clear" w:color="auto" w:fill="FFFFFF"/>
            <w:hideMark/>
          </w:tcPr>
          <w:p w14:paraId="2E788776" w14:textId="77777777" w:rsidR="000B548C" w:rsidRPr="009D428F" w:rsidRDefault="000B548C" w:rsidP="000B548C">
            <w:pPr>
              <w:spacing w:after="0"/>
              <w:rPr>
                <w:rFonts w:ascii="Times New Roman" w:eastAsia="Times New Roman" w:hAnsi="Times New Roman" w:cs="Times New Roman"/>
                <w:bCs/>
                <w:sz w:val="24"/>
                <w:szCs w:val="24"/>
                <w:lang w:eastAsia="ru-RU"/>
              </w:rPr>
            </w:pPr>
            <w:r w:rsidRPr="009D428F">
              <w:rPr>
                <w:rFonts w:ascii="Times New Roman" w:eastAsia="Times New Roman" w:hAnsi="Times New Roman" w:cs="Times New Roman"/>
                <w:bCs/>
                <w:sz w:val="24"/>
                <w:szCs w:val="24"/>
                <w:lang w:eastAsia="ru-RU"/>
              </w:rPr>
              <w:t>Изучение скорости химической реакции</w:t>
            </w:r>
          </w:p>
        </w:tc>
        <w:tc>
          <w:tcPr>
            <w:tcW w:w="332" w:type="pct"/>
            <w:vMerge/>
            <w:tcBorders>
              <w:left w:val="single" w:sz="4" w:space="0" w:color="000000"/>
              <w:bottom w:val="single" w:sz="4" w:space="0" w:color="000000"/>
              <w:right w:val="single" w:sz="4" w:space="0" w:color="000000"/>
            </w:tcBorders>
            <w:vAlign w:val="center"/>
            <w:hideMark/>
          </w:tcPr>
          <w:p w14:paraId="60F193EE"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2EC4F80A"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4CE1517B" w14:textId="77777777" w:rsidTr="000B548C">
        <w:tc>
          <w:tcPr>
            <w:tcW w:w="930" w:type="pct"/>
            <w:vMerge w:val="restart"/>
            <w:tcBorders>
              <w:top w:val="single" w:sz="4" w:space="0" w:color="000000"/>
              <w:left w:val="single" w:sz="4" w:space="0" w:color="000000"/>
              <w:bottom w:val="single" w:sz="4" w:space="0" w:color="auto"/>
              <w:right w:val="single" w:sz="4" w:space="0" w:color="000000"/>
            </w:tcBorders>
            <w:hideMark/>
          </w:tcPr>
          <w:p w14:paraId="3A5E76BF"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Тема 3.10</w:t>
            </w:r>
          </w:p>
          <w:p w14:paraId="54FE3E93"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sz w:val="24"/>
                <w:szCs w:val="24"/>
                <w:lang w:eastAsia="ru-RU"/>
              </w:rPr>
              <w:t xml:space="preserve">Растворы. Понятие о растворах. </w:t>
            </w:r>
          </w:p>
        </w:tc>
        <w:tc>
          <w:tcPr>
            <w:tcW w:w="3157" w:type="pct"/>
            <w:gridSpan w:val="6"/>
            <w:tcBorders>
              <w:top w:val="single" w:sz="4" w:space="0" w:color="000000"/>
              <w:left w:val="single" w:sz="4" w:space="0" w:color="000000"/>
              <w:bottom w:val="single" w:sz="4" w:space="0" w:color="000000"/>
              <w:right w:val="single" w:sz="4" w:space="0" w:color="000000"/>
            </w:tcBorders>
            <w:shd w:val="clear" w:color="auto" w:fill="FFFFFF"/>
            <w:hideMark/>
          </w:tcPr>
          <w:p w14:paraId="38B3684B" w14:textId="77777777" w:rsidR="000B548C" w:rsidRPr="009D428F" w:rsidRDefault="000B548C" w:rsidP="000B548C">
            <w:pPr>
              <w:tabs>
                <w:tab w:val="left" w:pos="3402"/>
                <w:tab w:val="left" w:pos="3828"/>
              </w:tabs>
              <w:spacing w:after="0" w:line="240" w:lineRule="auto"/>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b/>
                <w:bCs/>
                <w:sz w:val="24"/>
                <w:szCs w:val="24"/>
                <w:lang w:eastAsia="ru-RU"/>
              </w:rPr>
              <w:t>Содержание учебного материала</w:t>
            </w:r>
          </w:p>
        </w:tc>
        <w:tc>
          <w:tcPr>
            <w:tcW w:w="332"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55B4C562"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2</w:t>
            </w:r>
          </w:p>
          <w:p w14:paraId="13052D07"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bottom w:val="single" w:sz="4" w:space="0" w:color="000000"/>
              <w:right w:val="single" w:sz="4" w:space="0" w:color="000000"/>
            </w:tcBorders>
            <w:vAlign w:val="center"/>
            <w:hideMark/>
          </w:tcPr>
          <w:p w14:paraId="489D12A6"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09FC0BF9" w14:textId="77777777" w:rsidTr="000B548C">
        <w:trPr>
          <w:trHeight w:val="9"/>
        </w:trPr>
        <w:tc>
          <w:tcPr>
            <w:tcW w:w="930" w:type="pct"/>
            <w:vMerge/>
            <w:tcBorders>
              <w:top w:val="single" w:sz="4" w:space="0" w:color="000000"/>
              <w:left w:val="single" w:sz="4" w:space="0" w:color="000000"/>
              <w:bottom w:val="single" w:sz="4" w:space="0" w:color="auto"/>
              <w:right w:val="single" w:sz="4" w:space="0" w:color="000000"/>
            </w:tcBorders>
            <w:vAlign w:val="center"/>
            <w:hideMark/>
          </w:tcPr>
          <w:p w14:paraId="7AFFBA17"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421" w:type="pct"/>
            <w:gridSpan w:val="4"/>
            <w:tcBorders>
              <w:top w:val="single" w:sz="4" w:space="0" w:color="auto"/>
              <w:left w:val="single" w:sz="4" w:space="0" w:color="000000"/>
              <w:bottom w:val="single" w:sz="4" w:space="0" w:color="auto"/>
              <w:right w:val="single" w:sz="4" w:space="0" w:color="auto"/>
            </w:tcBorders>
            <w:shd w:val="clear" w:color="auto" w:fill="FFFFFF"/>
            <w:hideMark/>
          </w:tcPr>
          <w:p w14:paraId="3F92FF77" w14:textId="77777777" w:rsidR="000B548C" w:rsidRPr="009D428F" w:rsidRDefault="000B548C" w:rsidP="000B548C">
            <w:pPr>
              <w:tabs>
                <w:tab w:val="left" w:pos="3402"/>
                <w:tab w:val="left" w:pos="3828"/>
              </w:tabs>
              <w:spacing w:after="0"/>
              <w:jc w:val="center"/>
              <w:rPr>
                <w:rFonts w:ascii="Times New Roman" w:hAnsi="Times New Roman" w:cs="Times New Roman"/>
                <w:sz w:val="24"/>
                <w:szCs w:val="24"/>
              </w:rPr>
            </w:pPr>
            <w:r w:rsidRPr="009D428F">
              <w:rPr>
                <w:rFonts w:ascii="Times New Roman" w:hAnsi="Times New Roman" w:cs="Times New Roman"/>
                <w:sz w:val="24"/>
                <w:szCs w:val="24"/>
              </w:rPr>
              <w:t>1</w:t>
            </w:r>
          </w:p>
        </w:tc>
        <w:tc>
          <w:tcPr>
            <w:tcW w:w="2736" w:type="pct"/>
            <w:gridSpan w:val="2"/>
            <w:tcBorders>
              <w:top w:val="single" w:sz="4" w:space="0" w:color="auto"/>
              <w:left w:val="single" w:sz="4" w:space="0" w:color="auto"/>
              <w:bottom w:val="single" w:sz="4" w:space="0" w:color="auto"/>
              <w:right w:val="single" w:sz="4" w:space="0" w:color="000000"/>
            </w:tcBorders>
            <w:shd w:val="clear" w:color="auto" w:fill="FFFFFF"/>
            <w:hideMark/>
          </w:tcPr>
          <w:p w14:paraId="055F3C7E" w14:textId="77777777" w:rsidR="000B548C" w:rsidRPr="009D428F" w:rsidRDefault="000B548C" w:rsidP="000B548C">
            <w:pPr>
              <w:tabs>
                <w:tab w:val="left" w:pos="3402"/>
                <w:tab w:val="left" w:pos="3828"/>
              </w:tabs>
              <w:spacing w:after="0" w:line="240" w:lineRule="auto"/>
              <w:ind w:left="60"/>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Понятие о растворах. Физико-химическая природа растворения и растворов.</w:t>
            </w: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14:paraId="31A07375"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val="restart"/>
            <w:tcBorders>
              <w:top w:val="single" w:sz="4" w:space="0" w:color="auto"/>
              <w:left w:val="single" w:sz="4" w:space="0" w:color="000000"/>
              <w:right w:val="single" w:sz="4" w:space="0" w:color="000000"/>
            </w:tcBorders>
            <w:hideMark/>
          </w:tcPr>
          <w:p w14:paraId="737A267E"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06, ЛР 07, </w:t>
            </w:r>
          </w:p>
          <w:p w14:paraId="3023AB8E"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lastRenderedPageBreak/>
              <w:t xml:space="preserve">ЛР 08 </w:t>
            </w:r>
          </w:p>
          <w:p w14:paraId="6379431F"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02, МР 04,  </w:t>
            </w:r>
          </w:p>
          <w:p w14:paraId="3E10E29D"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05, МР 08 </w:t>
            </w:r>
          </w:p>
          <w:p w14:paraId="28D27F85"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hAnsi="Times New Roman" w:cs="Times New Roman"/>
                <w:color w:val="000000"/>
                <w:sz w:val="24"/>
                <w:szCs w:val="24"/>
              </w:rPr>
              <w:t xml:space="preserve">ОК 01-07  </w:t>
            </w:r>
          </w:p>
          <w:p w14:paraId="2E72ED08"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7076B2C3" w14:textId="77777777" w:rsidTr="000B548C">
        <w:trPr>
          <w:trHeight w:val="732"/>
        </w:trPr>
        <w:tc>
          <w:tcPr>
            <w:tcW w:w="930" w:type="pct"/>
            <w:vMerge/>
            <w:tcBorders>
              <w:top w:val="single" w:sz="4" w:space="0" w:color="000000"/>
              <w:left w:val="single" w:sz="4" w:space="0" w:color="000000"/>
              <w:bottom w:val="single" w:sz="4" w:space="0" w:color="auto"/>
              <w:right w:val="single" w:sz="4" w:space="0" w:color="000000"/>
            </w:tcBorders>
            <w:vAlign w:val="center"/>
            <w:hideMark/>
          </w:tcPr>
          <w:p w14:paraId="25640E8C"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421" w:type="pct"/>
            <w:gridSpan w:val="4"/>
            <w:tcBorders>
              <w:top w:val="single" w:sz="4" w:space="0" w:color="auto"/>
              <w:left w:val="single" w:sz="4" w:space="0" w:color="000000"/>
              <w:bottom w:val="single" w:sz="4" w:space="0" w:color="auto"/>
              <w:right w:val="single" w:sz="4" w:space="0" w:color="auto"/>
            </w:tcBorders>
            <w:shd w:val="clear" w:color="auto" w:fill="FFFFFF"/>
            <w:hideMark/>
          </w:tcPr>
          <w:p w14:paraId="0A8EE874" w14:textId="77777777" w:rsidR="000B548C" w:rsidRPr="009D428F" w:rsidRDefault="000B548C" w:rsidP="000B548C">
            <w:pPr>
              <w:tabs>
                <w:tab w:val="left" w:pos="3402"/>
                <w:tab w:val="left" w:pos="3828"/>
              </w:tabs>
              <w:spacing w:after="0"/>
              <w:jc w:val="center"/>
              <w:rPr>
                <w:rFonts w:ascii="Times New Roman" w:hAnsi="Times New Roman" w:cs="Times New Roman"/>
                <w:sz w:val="24"/>
                <w:szCs w:val="24"/>
              </w:rPr>
            </w:pPr>
            <w:r w:rsidRPr="009D428F">
              <w:rPr>
                <w:rFonts w:ascii="Times New Roman" w:hAnsi="Times New Roman" w:cs="Times New Roman"/>
                <w:sz w:val="24"/>
                <w:szCs w:val="24"/>
              </w:rPr>
              <w:t xml:space="preserve">2 </w:t>
            </w:r>
          </w:p>
        </w:tc>
        <w:tc>
          <w:tcPr>
            <w:tcW w:w="2736" w:type="pct"/>
            <w:gridSpan w:val="2"/>
            <w:tcBorders>
              <w:top w:val="single" w:sz="4" w:space="0" w:color="auto"/>
              <w:left w:val="single" w:sz="4" w:space="0" w:color="auto"/>
              <w:bottom w:val="single" w:sz="4" w:space="0" w:color="auto"/>
              <w:right w:val="single" w:sz="4" w:space="0" w:color="000000"/>
            </w:tcBorders>
            <w:shd w:val="clear" w:color="auto" w:fill="FFFFFF"/>
            <w:hideMark/>
          </w:tcPr>
          <w:p w14:paraId="27786A95" w14:textId="77777777" w:rsidR="000B548C" w:rsidRPr="009D428F" w:rsidRDefault="000B548C" w:rsidP="000B548C">
            <w:pPr>
              <w:tabs>
                <w:tab w:val="left" w:pos="3402"/>
                <w:tab w:val="left" w:pos="3828"/>
              </w:tabs>
              <w:spacing w:after="0" w:line="240" w:lineRule="auto"/>
              <w:ind w:left="60"/>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Взаимодействие растворителя и растворенного вещества. Растворимость веществ. Способы выражения концентрации растворов: массовая доля растворенного вещества  (процентная), молярная.</w:t>
            </w:r>
          </w:p>
        </w:tc>
        <w:tc>
          <w:tcPr>
            <w:tcW w:w="332" w:type="pct"/>
            <w:vMerge/>
            <w:tcBorders>
              <w:top w:val="single" w:sz="4" w:space="0" w:color="000000"/>
              <w:left w:val="single" w:sz="4" w:space="0" w:color="000000"/>
              <w:bottom w:val="single" w:sz="4" w:space="0" w:color="auto"/>
              <w:right w:val="single" w:sz="4" w:space="0" w:color="000000"/>
            </w:tcBorders>
            <w:vAlign w:val="center"/>
            <w:hideMark/>
          </w:tcPr>
          <w:p w14:paraId="519D91B2"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24EB4304"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7475FF8E" w14:textId="77777777" w:rsidTr="000B548C">
        <w:tc>
          <w:tcPr>
            <w:tcW w:w="930" w:type="pct"/>
            <w:vMerge/>
            <w:tcBorders>
              <w:top w:val="single" w:sz="4" w:space="0" w:color="000000"/>
              <w:left w:val="single" w:sz="4" w:space="0" w:color="000000"/>
              <w:bottom w:val="single" w:sz="4" w:space="0" w:color="auto"/>
              <w:right w:val="single" w:sz="4" w:space="0" w:color="000000"/>
            </w:tcBorders>
            <w:vAlign w:val="center"/>
            <w:hideMark/>
          </w:tcPr>
          <w:p w14:paraId="14B4D987"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3157" w:type="pct"/>
            <w:gridSpan w:val="6"/>
            <w:tcBorders>
              <w:top w:val="single" w:sz="4" w:space="0" w:color="000000"/>
              <w:left w:val="single" w:sz="4" w:space="0" w:color="000000"/>
              <w:bottom w:val="single" w:sz="4" w:space="0" w:color="000000"/>
              <w:right w:val="single" w:sz="4" w:space="0" w:color="000000"/>
            </w:tcBorders>
            <w:shd w:val="clear" w:color="auto" w:fill="FFFFFF"/>
            <w:hideMark/>
          </w:tcPr>
          <w:p w14:paraId="7909DF17" w14:textId="77777777" w:rsidR="000B548C" w:rsidRPr="009D428F" w:rsidRDefault="000B548C" w:rsidP="000B548C">
            <w:pPr>
              <w:tabs>
                <w:tab w:val="left" w:pos="3402"/>
                <w:tab w:val="left" w:pos="3828"/>
              </w:tabs>
              <w:spacing w:after="0" w:line="240" w:lineRule="auto"/>
              <w:jc w:val="both"/>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Практическое занятие</w:t>
            </w:r>
          </w:p>
        </w:tc>
        <w:tc>
          <w:tcPr>
            <w:tcW w:w="332" w:type="pct"/>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0AC06766"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124B7937"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677334FC" w14:textId="77777777" w:rsidTr="000B548C">
        <w:trPr>
          <w:trHeight w:val="201"/>
        </w:trPr>
        <w:tc>
          <w:tcPr>
            <w:tcW w:w="930" w:type="pct"/>
            <w:vMerge/>
            <w:tcBorders>
              <w:top w:val="single" w:sz="4" w:space="0" w:color="000000"/>
              <w:left w:val="single" w:sz="4" w:space="0" w:color="000000"/>
              <w:bottom w:val="single" w:sz="4" w:space="0" w:color="auto"/>
              <w:right w:val="single" w:sz="4" w:space="0" w:color="000000"/>
            </w:tcBorders>
            <w:vAlign w:val="center"/>
            <w:hideMark/>
          </w:tcPr>
          <w:p w14:paraId="6DD9DCD9"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408" w:type="pct"/>
            <w:gridSpan w:val="2"/>
            <w:tcBorders>
              <w:top w:val="single" w:sz="4" w:space="0" w:color="000000"/>
              <w:left w:val="single" w:sz="4" w:space="0" w:color="000000"/>
              <w:bottom w:val="single" w:sz="4" w:space="0" w:color="000000"/>
              <w:right w:val="single" w:sz="4" w:space="0" w:color="auto"/>
            </w:tcBorders>
            <w:hideMark/>
          </w:tcPr>
          <w:p w14:paraId="59FA712F"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Cs/>
                <w:sz w:val="24"/>
                <w:szCs w:val="24"/>
                <w:lang w:eastAsia="ru-RU"/>
              </w:rPr>
              <w:t>1</w:t>
            </w:r>
          </w:p>
        </w:tc>
        <w:tc>
          <w:tcPr>
            <w:tcW w:w="2749" w:type="pct"/>
            <w:gridSpan w:val="4"/>
            <w:tcBorders>
              <w:top w:val="single" w:sz="4" w:space="0" w:color="000000"/>
              <w:left w:val="single" w:sz="4" w:space="0" w:color="auto"/>
              <w:bottom w:val="single" w:sz="4" w:space="0" w:color="000000"/>
              <w:right w:val="single" w:sz="4" w:space="0" w:color="000000"/>
            </w:tcBorders>
            <w:shd w:val="clear" w:color="auto" w:fill="FFFFFF"/>
            <w:hideMark/>
          </w:tcPr>
          <w:p w14:paraId="77D4F7C1" w14:textId="77777777" w:rsidR="000B548C" w:rsidRPr="009D428F" w:rsidRDefault="000B548C" w:rsidP="000B548C">
            <w:pPr>
              <w:spacing w:after="0"/>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Cs/>
                <w:sz w:val="24"/>
                <w:szCs w:val="24"/>
                <w:lang w:eastAsia="ru-RU"/>
              </w:rPr>
              <w:t>Расчет и приготовление растворов известной концентрации</w:t>
            </w: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14:paraId="4031A598"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bottom w:val="single" w:sz="4" w:space="0" w:color="000000"/>
              <w:right w:val="single" w:sz="4" w:space="0" w:color="000000"/>
            </w:tcBorders>
            <w:vAlign w:val="center"/>
            <w:hideMark/>
          </w:tcPr>
          <w:p w14:paraId="4BAA8312"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432A68AC" w14:textId="77777777" w:rsidTr="000B548C">
        <w:trPr>
          <w:trHeight w:val="255"/>
        </w:trPr>
        <w:tc>
          <w:tcPr>
            <w:tcW w:w="930" w:type="pct"/>
            <w:vMerge w:val="restart"/>
            <w:tcBorders>
              <w:top w:val="single" w:sz="4" w:space="0" w:color="000000"/>
              <w:left w:val="single" w:sz="4" w:space="0" w:color="000000"/>
              <w:bottom w:val="single" w:sz="4" w:space="0" w:color="000000"/>
              <w:right w:val="single" w:sz="4" w:space="0" w:color="000000"/>
            </w:tcBorders>
          </w:tcPr>
          <w:p w14:paraId="49C49385"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Тема 3.11</w:t>
            </w:r>
          </w:p>
          <w:p w14:paraId="155C2558"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Теория электролитической диссоциации</w:t>
            </w:r>
          </w:p>
          <w:p w14:paraId="0B115426"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p>
          <w:p w14:paraId="32D5EB9B"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p>
          <w:p w14:paraId="53BC5CD1"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p>
          <w:p w14:paraId="7C41B103"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sz w:val="24"/>
                <w:szCs w:val="24"/>
                <w:lang w:eastAsia="ru-RU"/>
              </w:rPr>
            </w:pPr>
          </w:p>
        </w:tc>
        <w:tc>
          <w:tcPr>
            <w:tcW w:w="3157" w:type="pct"/>
            <w:gridSpan w:val="6"/>
            <w:tcBorders>
              <w:top w:val="single" w:sz="4" w:space="0" w:color="000000"/>
              <w:left w:val="single" w:sz="4" w:space="0" w:color="000000"/>
              <w:bottom w:val="single" w:sz="4" w:space="0" w:color="auto"/>
              <w:right w:val="single" w:sz="4" w:space="0" w:color="000000"/>
            </w:tcBorders>
            <w:shd w:val="clear" w:color="auto" w:fill="FFFFFF"/>
            <w:hideMark/>
          </w:tcPr>
          <w:p w14:paraId="7F30C04A" w14:textId="77777777" w:rsidR="000B548C" w:rsidRPr="009D428F" w:rsidRDefault="000B548C" w:rsidP="000B548C">
            <w:pPr>
              <w:tabs>
                <w:tab w:val="left" w:pos="3402"/>
                <w:tab w:val="left" w:pos="3828"/>
              </w:tabs>
              <w:spacing w:after="0" w:line="240" w:lineRule="auto"/>
              <w:jc w:val="both"/>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Содержание учебного материала</w:t>
            </w:r>
          </w:p>
        </w:tc>
        <w:tc>
          <w:tcPr>
            <w:tcW w:w="332" w:type="pct"/>
            <w:vMerge w:val="restart"/>
            <w:tcBorders>
              <w:top w:val="single" w:sz="4" w:space="0" w:color="000000"/>
              <w:left w:val="single" w:sz="4" w:space="0" w:color="000000"/>
              <w:right w:val="single" w:sz="4" w:space="0" w:color="000000"/>
            </w:tcBorders>
            <w:shd w:val="clear" w:color="auto" w:fill="FFFFFF"/>
          </w:tcPr>
          <w:p w14:paraId="0C4DCEFF"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p w14:paraId="200AC6B5"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2</w:t>
            </w:r>
          </w:p>
        </w:tc>
        <w:tc>
          <w:tcPr>
            <w:tcW w:w="581" w:type="pct"/>
            <w:vMerge w:val="restart"/>
            <w:tcBorders>
              <w:top w:val="single" w:sz="4" w:space="0" w:color="auto"/>
              <w:left w:val="single" w:sz="4" w:space="0" w:color="000000"/>
              <w:right w:val="single" w:sz="4" w:space="0" w:color="000000"/>
            </w:tcBorders>
            <w:vAlign w:val="center"/>
            <w:hideMark/>
          </w:tcPr>
          <w:p w14:paraId="5875DED3"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06, ЛР 07, </w:t>
            </w:r>
          </w:p>
          <w:p w14:paraId="3CF23306"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08 </w:t>
            </w:r>
          </w:p>
          <w:p w14:paraId="329C3603"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02, МР 04,  </w:t>
            </w:r>
          </w:p>
          <w:p w14:paraId="2DD0D9D9"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05, МР 08 </w:t>
            </w:r>
          </w:p>
          <w:p w14:paraId="40421B9F"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hAnsi="Times New Roman" w:cs="Times New Roman"/>
                <w:color w:val="000000"/>
                <w:sz w:val="24"/>
                <w:szCs w:val="24"/>
              </w:rPr>
              <w:t xml:space="preserve">ОК 01-07  </w:t>
            </w:r>
          </w:p>
        </w:tc>
      </w:tr>
      <w:tr w:rsidR="000B548C" w:rsidRPr="009D428F" w14:paraId="71963E7E" w14:textId="77777777" w:rsidTr="000B548C">
        <w:trPr>
          <w:trHeight w:val="465"/>
        </w:trPr>
        <w:tc>
          <w:tcPr>
            <w:tcW w:w="930" w:type="pct"/>
            <w:vMerge/>
            <w:tcBorders>
              <w:top w:val="single" w:sz="4" w:space="0" w:color="000000"/>
              <w:left w:val="single" w:sz="4" w:space="0" w:color="000000"/>
              <w:bottom w:val="single" w:sz="4" w:space="0" w:color="000000"/>
              <w:right w:val="single" w:sz="4" w:space="0" w:color="000000"/>
            </w:tcBorders>
            <w:vAlign w:val="center"/>
            <w:hideMark/>
          </w:tcPr>
          <w:p w14:paraId="4CFE5404"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32" w:type="pct"/>
            <w:gridSpan w:val="5"/>
            <w:tcBorders>
              <w:top w:val="single" w:sz="4" w:space="0" w:color="auto"/>
              <w:left w:val="single" w:sz="4" w:space="0" w:color="000000"/>
              <w:bottom w:val="single" w:sz="4" w:space="0" w:color="000000"/>
              <w:right w:val="single" w:sz="4" w:space="0" w:color="auto"/>
            </w:tcBorders>
            <w:shd w:val="clear" w:color="auto" w:fill="FFFFFF"/>
            <w:hideMark/>
          </w:tcPr>
          <w:p w14:paraId="53EA0CDF"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bCs/>
                <w:sz w:val="24"/>
                <w:szCs w:val="24"/>
                <w:lang w:eastAsia="ru-RU"/>
              </w:rPr>
            </w:pPr>
            <w:r w:rsidRPr="009D428F">
              <w:rPr>
                <w:rFonts w:ascii="Times New Roman" w:eastAsia="Times New Roman" w:hAnsi="Times New Roman" w:cs="Times New Roman"/>
                <w:bCs/>
                <w:sz w:val="24"/>
                <w:szCs w:val="24"/>
                <w:lang w:eastAsia="ru-RU"/>
              </w:rPr>
              <w:t>1</w:t>
            </w:r>
          </w:p>
        </w:tc>
        <w:tc>
          <w:tcPr>
            <w:tcW w:w="2725" w:type="pct"/>
            <w:tcBorders>
              <w:top w:val="single" w:sz="4" w:space="0" w:color="auto"/>
              <w:left w:val="single" w:sz="4" w:space="0" w:color="auto"/>
              <w:bottom w:val="single" w:sz="4" w:space="0" w:color="000000"/>
              <w:right w:val="single" w:sz="4" w:space="0" w:color="000000"/>
            </w:tcBorders>
            <w:shd w:val="clear" w:color="auto" w:fill="FFFFFF"/>
            <w:hideMark/>
          </w:tcPr>
          <w:p w14:paraId="54FCA4AC" w14:textId="77777777" w:rsidR="000B548C" w:rsidRPr="009D428F" w:rsidRDefault="000B548C" w:rsidP="000B548C">
            <w:pPr>
              <w:tabs>
                <w:tab w:val="left" w:pos="3402"/>
                <w:tab w:val="left" w:pos="3828"/>
              </w:tabs>
              <w:spacing w:after="0" w:line="240" w:lineRule="auto"/>
              <w:ind w:left="60"/>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Теория электролитической диссоциации. Механизм диссоциации веществ с различными </w:t>
            </w:r>
          </w:p>
          <w:p w14:paraId="7B463645" w14:textId="77777777" w:rsidR="000B548C" w:rsidRPr="009D428F" w:rsidRDefault="000B548C" w:rsidP="000B548C">
            <w:pPr>
              <w:tabs>
                <w:tab w:val="left" w:pos="3402"/>
                <w:tab w:val="left" w:pos="3828"/>
              </w:tabs>
              <w:spacing w:after="0" w:line="240" w:lineRule="auto"/>
              <w:jc w:val="both"/>
              <w:rPr>
                <w:rFonts w:ascii="Times New Roman" w:eastAsia="Times New Roman" w:hAnsi="Times New Roman" w:cs="Times New Roman"/>
                <w:b/>
                <w:bCs/>
                <w:sz w:val="24"/>
                <w:szCs w:val="24"/>
                <w:lang w:eastAsia="ru-RU"/>
              </w:rPr>
            </w:pPr>
            <w:r w:rsidRPr="009D428F">
              <w:rPr>
                <w:rFonts w:ascii="Times New Roman" w:hAnsi="Times New Roman" w:cs="Times New Roman"/>
                <w:sz w:val="24"/>
                <w:szCs w:val="24"/>
              </w:rPr>
              <w:t>типами химических связей. Вклад русских ученых в развитие представлений об электролитической диссоциации. Основные положения теории электролитической диссоциации. Степень электролитической диссоциации и факторы ее зависимости. Сильные и средние электролиты.</w:t>
            </w:r>
          </w:p>
        </w:tc>
        <w:tc>
          <w:tcPr>
            <w:tcW w:w="332" w:type="pct"/>
            <w:vMerge/>
            <w:tcBorders>
              <w:left w:val="single" w:sz="4" w:space="0" w:color="000000"/>
              <w:right w:val="single" w:sz="4" w:space="0" w:color="000000"/>
            </w:tcBorders>
            <w:vAlign w:val="center"/>
            <w:hideMark/>
          </w:tcPr>
          <w:p w14:paraId="4F9CE276"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hideMark/>
          </w:tcPr>
          <w:p w14:paraId="50A8AA33"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323BC4EF" w14:textId="77777777" w:rsidTr="000B548C">
        <w:trPr>
          <w:trHeight w:val="465"/>
        </w:trPr>
        <w:tc>
          <w:tcPr>
            <w:tcW w:w="930" w:type="pct"/>
            <w:vMerge/>
            <w:tcBorders>
              <w:top w:val="single" w:sz="4" w:space="0" w:color="000000"/>
              <w:left w:val="single" w:sz="4" w:space="0" w:color="000000"/>
              <w:bottom w:val="single" w:sz="4" w:space="0" w:color="000000"/>
              <w:right w:val="single" w:sz="4" w:space="0" w:color="000000"/>
            </w:tcBorders>
            <w:vAlign w:val="center"/>
            <w:hideMark/>
          </w:tcPr>
          <w:p w14:paraId="2BE84B0E"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32" w:type="pct"/>
            <w:gridSpan w:val="5"/>
            <w:tcBorders>
              <w:top w:val="single" w:sz="4" w:space="0" w:color="auto"/>
              <w:left w:val="single" w:sz="4" w:space="0" w:color="000000"/>
              <w:bottom w:val="single" w:sz="4" w:space="0" w:color="000000"/>
              <w:right w:val="single" w:sz="4" w:space="0" w:color="auto"/>
            </w:tcBorders>
            <w:shd w:val="clear" w:color="auto" w:fill="FFFFFF"/>
            <w:hideMark/>
          </w:tcPr>
          <w:p w14:paraId="0994257E"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bCs/>
                <w:sz w:val="24"/>
                <w:szCs w:val="24"/>
                <w:lang w:eastAsia="ru-RU"/>
              </w:rPr>
            </w:pPr>
            <w:r w:rsidRPr="009D428F">
              <w:rPr>
                <w:rFonts w:ascii="Times New Roman" w:eastAsia="Times New Roman" w:hAnsi="Times New Roman" w:cs="Times New Roman"/>
                <w:bCs/>
                <w:sz w:val="24"/>
                <w:szCs w:val="24"/>
                <w:lang w:eastAsia="ru-RU"/>
              </w:rPr>
              <w:t>2</w:t>
            </w:r>
          </w:p>
        </w:tc>
        <w:tc>
          <w:tcPr>
            <w:tcW w:w="2725" w:type="pct"/>
            <w:tcBorders>
              <w:top w:val="single" w:sz="4" w:space="0" w:color="auto"/>
              <w:left w:val="single" w:sz="4" w:space="0" w:color="auto"/>
              <w:bottom w:val="single" w:sz="4" w:space="0" w:color="000000"/>
              <w:right w:val="single" w:sz="4" w:space="0" w:color="000000"/>
            </w:tcBorders>
            <w:shd w:val="clear" w:color="auto" w:fill="FFFFFF"/>
            <w:hideMark/>
          </w:tcPr>
          <w:p w14:paraId="136EF83E" w14:textId="77777777" w:rsidR="000B548C" w:rsidRPr="009D428F" w:rsidRDefault="000B548C" w:rsidP="000B548C">
            <w:pPr>
              <w:tabs>
                <w:tab w:val="left" w:pos="3402"/>
                <w:tab w:val="left" w:pos="3828"/>
              </w:tabs>
              <w:spacing w:after="0" w:line="240" w:lineRule="auto"/>
              <w:ind w:left="60"/>
              <w:contextualSpacing/>
              <w:jc w:val="both"/>
              <w:rPr>
                <w:rFonts w:ascii="Times New Roman" w:eastAsia="Times New Roman" w:hAnsi="Times New Roman" w:cs="Times New Roman"/>
                <w:sz w:val="24"/>
                <w:szCs w:val="24"/>
                <w:lang w:eastAsia="ru-RU"/>
              </w:rPr>
            </w:pPr>
            <w:r w:rsidRPr="009D428F">
              <w:rPr>
                <w:rFonts w:ascii="Times New Roman" w:hAnsi="Times New Roman" w:cs="Times New Roman"/>
                <w:sz w:val="24"/>
                <w:szCs w:val="24"/>
              </w:rPr>
              <w:t>Диссоциация воды. Водородный показатель. Среда водных растворов электролитов. Реакции обмена в водных растворах электролитов.</w:t>
            </w:r>
          </w:p>
        </w:tc>
        <w:tc>
          <w:tcPr>
            <w:tcW w:w="332" w:type="pct"/>
            <w:vMerge/>
            <w:tcBorders>
              <w:left w:val="single" w:sz="4" w:space="0" w:color="000000"/>
              <w:right w:val="single" w:sz="4" w:space="0" w:color="000000"/>
            </w:tcBorders>
            <w:shd w:val="clear" w:color="auto" w:fill="auto"/>
          </w:tcPr>
          <w:p w14:paraId="23360F1C"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6BEE5B91"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645B841D" w14:textId="77777777" w:rsidTr="000B548C">
        <w:trPr>
          <w:trHeight w:val="465"/>
        </w:trPr>
        <w:tc>
          <w:tcPr>
            <w:tcW w:w="930" w:type="pct"/>
            <w:vMerge/>
            <w:tcBorders>
              <w:top w:val="single" w:sz="4" w:space="0" w:color="000000"/>
              <w:left w:val="single" w:sz="4" w:space="0" w:color="000000"/>
              <w:bottom w:val="single" w:sz="4" w:space="0" w:color="000000"/>
              <w:right w:val="single" w:sz="4" w:space="0" w:color="000000"/>
            </w:tcBorders>
            <w:vAlign w:val="center"/>
          </w:tcPr>
          <w:p w14:paraId="39FED705"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3157" w:type="pct"/>
            <w:gridSpan w:val="6"/>
            <w:tcBorders>
              <w:top w:val="single" w:sz="4" w:space="0" w:color="auto"/>
              <w:left w:val="single" w:sz="4" w:space="0" w:color="000000"/>
              <w:bottom w:val="single" w:sz="4" w:space="0" w:color="000000"/>
              <w:right w:val="single" w:sz="4" w:space="0" w:color="000000"/>
            </w:tcBorders>
            <w:shd w:val="clear" w:color="auto" w:fill="FFFFFF"/>
          </w:tcPr>
          <w:p w14:paraId="008BBEA0" w14:textId="77777777" w:rsidR="000B548C" w:rsidRPr="009D428F" w:rsidRDefault="000B548C" w:rsidP="000B548C">
            <w:pPr>
              <w:tabs>
                <w:tab w:val="left" w:pos="3402"/>
                <w:tab w:val="left" w:pos="3828"/>
              </w:tabs>
              <w:spacing w:after="0" w:line="240" w:lineRule="auto"/>
              <w:jc w:val="both"/>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Практическое занятие</w:t>
            </w:r>
          </w:p>
          <w:p w14:paraId="0C1CB182" w14:textId="77777777" w:rsidR="000B548C" w:rsidRPr="009D428F" w:rsidRDefault="000B548C" w:rsidP="000B548C">
            <w:pPr>
              <w:tabs>
                <w:tab w:val="left" w:pos="3402"/>
                <w:tab w:val="left" w:pos="3828"/>
              </w:tabs>
              <w:spacing w:after="0" w:line="240" w:lineRule="auto"/>
              <w:ind w:left="60"/>
              <w:contextualSpacing/>
              <w:jc w:val="both"/>
              <w:rPr>
                <w:rFonts w:ascii="Times New Roman" w:hAnsi="Times New Roman" w:cs="Times New Roman"/>
                <w:sz w:val="24"/>
                <w:szCs w:val="24"/>
              </w:rPr>
            </w:pPr>
            <w:r w:rsidRPr="009D428F">
              <w:rPr>
                <w:rFonts w:ascii="Times New Roman" w:eastAsia="Times New Roman" w:hAnsi="Times New Roman" w:cs="Times New Roman"/>
                <w:bCs/>
                <w:sz w:val="24"/>
                <w:szCs w:val="24"/>
                <w:lang w:eastAsia="ru-RU"/>
              </w:rPr>
              <w:t>Изучение реакций ионного обмена</w:t>
            </w:r>
          </w:p>
        </w:tc>
        <w:tc>
          <w:tcPr>
            <w:tcW w:w="332" w:type="pct"/>
            <w:vMerge/>
            <w:tcBorders>
              <w:left w:val="single" w:sz="4" w:space="0" w:color="000000"/>
              <w:bottom w:val="single" w:sz="4" w:space="0" w:color="000000"/>
              <w:right w:val="single" w:sz="4" w:space="0" w:color="000000"/>
            </w:tcBorders>
            <w:shd w:val="clear" w:color="auto" w:fill="auto"/>
          </w:tcPr>
          <w:p w14:paraId="43D2703D"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tcPr>
          <w:p w14:paraId="7B28B959"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6B49A955" w14:textId="77777777" w:rsidTr="000B548C">
        <w:trPr>
          <w:trHeight w:val="217"/>
        </w:trPr>
        <w:tc>
          <w:tcPr>
            <w:tcW w:w="930" w:type="pct"/>
            <w:vMerge/>
            <w:tcBorders>
              <w:top w:val="single" w:sz="4" w:space="0" w:color="000000"/>
              <w:left w:val="single" w:sz="4" w:space="0" w:color="000000"/>
              <w:bottom w:val="single" w:sz="4" w:space="0" w:color="000000"/>
              <w:right w:val="single" w:sz="4" w:space="0" w:color="000000"/>
            </w:tcBorders>
            <w:vAlign w:val="center"/>
            <w:hideMark/>
          </w:tcPr>
          <w:p w14:paraId="25E8453F"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3157" w:type="pct"/>
            <w:gridSpan w:val="6"/>
            <w:tcBorders>
              <w:top w:val="single" w:sz="4" w:space="0" w:color="auto"/>
              <w:left w:val="single" w:sz="4" w:space="0" w:color="000000"/>
              <w:bottom w:val="single" w:sz="4" w:space="0" w:color="000000"/>
              <w:right w:val="single" w:sz="4" w:space="0" w:color="000000"/>
            </w:tcBorders>
            <w:shd w:val="clear" w:color="auto" w:fill="FFFFFF"/>
            <w:hideMark/>
          </w:tcPr>
          <w:p w14:paraId="5AB54D43" w14:textId="77777777" w:rsidR="000B548C" w:rsidRPr="009D428F" w:rsidRDefault="000B548C" w:rsidP="000B548C">
            <w:pPr>
              <w:tabs>
                <w:tab w:val="left" w:pos="3402"/>
                <w:tab w:val="left" w:pos="3828"/>
              </w:tabs>
              <w:spacing w:after="0" w:line="240" w:lineRule="auto"/>
              <w:ind w:left="60"/>
              <w:contextualSpacing/>
              <w:jc w:val="both"/>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 xml:space="preserve">Самостоятельная работа обучающегося  </w:t>
            </w:r>
          </w:p>
          <w:p w14:paraId="7861F933" w14:textId="77777777" w:rsidR="000B548C" w:rsidRPr="009D428F" w:rsidRDefault="000B548C" w:rsidP="000B548C">
            <w:pPr>
              <w:tabs>
                <w:tab w:val="left" w:pos="3402"/>
                <w:tab w:val="left" w:pos="3828"/>
              </w:tabs>
              <w:spacing w:after="0" w:line="240" w:lineRule="auto"/>
              <w:ind w:left="60"/>
              <w:contextualSpacing/>
              <w:jc w:val="both"/>
              <w:rPr>
                <w:rFonts w:ascii="Times New Roman" w:hAnsi="Times New Roman" w:cs="Times New Roman"/>
                <w:sz w:val="24"/>
                <w:szCs w:val="24"/>
              </w:rPr>
            </w:pPr>
            <w:r w:rsidRPr="009D428F">
              <w:rPr>
                <w:rFonts w:ascii="Times New Roman" w:eastAsia="Times New Roman" w:hAnsi="Times New Roman" w:cs="Times New Roman"/>
                <w:bCs/>
                <w:sz w:val="24"/>
                <w:szCs w:val="24"/>
                <w:lang w:eastAsia="ru-RU"/>
              </w:rPr>
              <w:t>Подготовка реферата, презентации на тему «Электролитическая диссоциация в жизни человека»</w:t>
            </w:r>
          </w:p>
        </w:tc>
        <w:tc>
          <w:tcPr>
            <w:tcW w:w="332" w:type="pct"/>
            <w:tcBorders>
              <w:top w:val="single" w:sz="4" w:space="0" w:color="auto"/>
              <w:left w:val="single" w:sz="4" w:space="0" w:color="000000"/>
              <w:bottom w:val="single" w:sz="4" w:space="0" w:color="000000"/>
              <w:right w:val="single" w:sz="4" w:space="0" w:color="000000"/>
            </w:tcBorders>
            <w:shd w:val="clear" w:color="auto" w:fill="FFFFFF"/>
            <w:hideMark/>
          </w:tcPr>
          <w:p w14:paraId="61A20F03"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1</w:t>
            </w:r>
          </w:p>
        </w:tc>
        <w:tc>
          <w:tcPr>
            <w:tcW w:w="581" w:type="pct"/>
            <w:vMerge/>
            <w:tcBorders>
              <w:left w:val="single" w:sz="4" w:space="0" w:color="000000"/>
              <w:right w:val="single" w:sz="4" w:space="0" w:color="000000"/>
            </w:tcBorders>
            <w:shd w:val="clear" w:color="auto" w:fill="D9D9D9"/>
          </w:tcPr>
          <w:p w14:paraId="2126DF1A"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137B1346" w14:textId="77777777" w:rsidTr="000B548C">
        <w:trPr>
          <w:trHeight w:val="288"/>
        </w:trPr>
        <w:tc>
          <w:tcPr>
            <w:tcW w:w="930" w:type="pct"/>
            <w:vMerge w:val="restart"/>
            <w:tcBorders>
              <w:top w:val="single" w:sz="4" w:space="0" w:color="auto"/>
              <w:left w:val="single" w:sz="4" w:space="0" w:color="000000"/>
              <w:bottom w:val="single" w:sz="4" w:space="0" w:color="000000"/>
              <w:right w:val="single" w:sz="4" w:space="0" w:color="000000"/>
            </w:tcBorders>
          </w:tcPr>
          <w:p w14:paraId="03F20743"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Тема 3.12</w:t>
            </w:r>
          </w:p>
          <w:p w14:paraId="770D3FAC"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Гидролиз как обменный процесс</w:t>
            </w:r>
          </w:p>
          <w:p w14:paraId="52509B60"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p>
          <w:p w14:paraId="79658F4F"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p>
          <w:p w14:paraId="4837B6F2"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sz w:val="24"/>
                <w:szCs w:val="24"/>
                <w:lang w:eastAsia="ru-RU"/>
              </w:rPr>
            </w:pPr>
          </w:p>
        </w:tc>
        <w:tc>
          <w:tcPr>
            <w:tcW w:w="3157" w:type="pct"/>
            <w:gridSpan w:val="6"/>
            <w:tcBorders>
              <w:top w:val="single" w:sz="4" w:space="0" w:color="000000"/>
              <w:left w:val="single" w:sz="4" w:space="0" w:color="000000"/>
              <w:bottom w:val="single" w:sz="4" w:space="0" w:color="auto"/>
              <w:right w:val="single" w:sz="4" w:space="0" w:color="000000"/>
            </w:tcBorders>
            <w:shd w:val="clear" w:color="auto" w:fill="FFFFFF"/>
            <w:hideMark/>
          </w:tcPr>
          <w:p w14:paraId="1C723576" w14:textId="77777777" w:rsidR="000B548C" w:rsidRPr="009D428F" w:rsidRDefault="000B548C" w:rsidP="000B548C">
            <w:pPr>
              <w:tabs>
                <w:tab w:val="left" w:pos="3402"/>
                <w:tab w:val="left" w:pos="3828"/>
              </w:tabs>
              <w:spacing w:after="0" w:line="240" w:lineRule="auto"/>
              <w:jc w:val="both"/>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bCs/>
                <w:sz w:val="24"/>
                <w:szCs w:val="24"/>
                <w:lang w:eastAsia="ru-RU"/>
              </w:rPr>
              <w:t xml:space="preserve">Содержание учебного материала </w:t>
            </w:r>
          </w:p>
        </w:tc>
        <w:tc>
          <w:tcPr>
            <w:tcW w:w="332" w:type="pct"/>
            <w:vMerge w:val="restart"/>
            <w:tcBorders>
              <w:top w:val="single" w:sz="4" w:space="0" w:color="000000"/>
              <w:left w:val="single" w:sz="4" w:space="0" w:color="000000"/>
              <w:right w:val="single" w:sz="4" w:space="0" w:color="000000"/>
            </w:tcBorders>
            <w:shd w:val="clear" w:color="auto" w:fill="FFFFFF"/>
          </w:tcPr>
          <w:p w14:paraId="6479B7A6"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2</w:t>
            </w:r>
          </w:p>
          <w:p w14:paraId="2C873598"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bottom w:val="single" w:sz="4" w:space="0" w:color="000000"/>
              <w:right w:val="single" w:sz="4" w:space="0" w:color="000000"/>
            </w:tcBorders>
            <w:vAlign w:val="center"/>
            <w:hideMark/>
          </w:tcPr>
          <w:p w14:paraId="5A1FDD56"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4A9FC106" w14:textId="77777777" w:rsidTr="000B548C">
        <w:trPr>
          <w:trHeight w:val="261"/>
        </w:trPr>
        <w:tc>
          <w:tcPr>
            <w:tcW w:w="930" w:type="pct"/>
            <w:vMerge/>
            <w:tcBorders>
              <w:top w:val="single" w:sz="4" w:space="0" w:color="auto"/>
              <w:left w:val="single" w:sz="4" w:space="0" w:color="000000"/>
              <w:bottom w:val="single" w:sz="4" w:space="0" w:color="000000"/>
              <w:right w:val="single" w:sz="4" w:space="0" w:color="000000"/>
            </w:tcBorders>
            <w:vAlign w:val="center"/>
            <w:hideMark/>
          </w:tcPr>
          <w:p w14:paraId="739F0E89"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21" w:type="pct"/>
            <w:gridSpan w:val="4"/>
            <w:tcBorders>
              <w:top w:val="single" w:sz="4" w:space="0" w:color="auto"/>
              <w:left w:val="single" w:sz="4" w:space="0" w:color="000000"/>
              <w:bottom w:val="single" w:sz="4" w:space="0" w:color="auto"/>
              <w:right w:val="single" w:sz="4" w:space="0" w:color="auto"/>
            </w:tcBorders>
            <w:shd w:val="clear" w:color="auto" w:fill="FFFFFF"/>
            <w:hideMark/>
          </w:tcPr>
          <w:p w14:paraId="37FDA11F" w14:textId="77777777" w:rsidR="000B548C" w:rsidRPr="009D428F" w:rsidRDefault="000B548C" w:rsidP="000B548C">
            <w:pPr>
              <w:tabs>
                <w:tab w:val="left" w:pos="3402"/>
                <w:tab w:val="left" w:pos="3828"/>
              </w:tabs>
              <w:spacing w:after="0"/>
              <w:jc w:val="center"/>
              <w:rPr>
                <w:rFonts w:ascii="Times New Roman" w:hAnsi="Times New Roman" w:cs="Times New Roman"/>
                <w:sz w:val="24"/>
                <w:szCs w:val="24"/>
              </w:rPr>
            </w:pPr>
            <w:r w:rsidRPr="009D428F">
              <w:rPr>
                <w:rFonts w:ascii="Times New Roman" w:hAnsi="Times New Roman" w:cs="Times New Roman"/>
                <w:sz w:val="24"/>
                <w:szCs w:val="24"/>
              </w:rPr>
              <w:t>1</w:t>
            </w:r>
          </w:p>
        </w:tc>
        <w:tc>
          <w:tcPr>
            <w:tcW w:w="2736" w:type="pct"/>
            <w:gridSpan w:val="2"/>
            <w:tcBorders>
              <w:top w:val="single" w:sz="4" w:space="0" w:color="auto"/>
              <w:left w:val="single" w:sz="4" w:space="0" w:color="auto"/>
              <w:bottom w:val="single" w:sz="4" w:space="0" w:color="auto"/>
              <w:right w:val="single" w:sz="4" w:space="0" w:color="000000"/>
            </w:tcBorders>
            <w:shd w:val="clear" w:color="auto" w:fill="FFFFFF"/>
            <w:hideMark/>
          </w:tcPr>
          <w:p w14:paraId="181AE5C6" w14:textId="77777777" w:rsidR="000B548C" w:rsidRPr="009D428F" w:rsidRDefault="000B548C" w:rsidP="000B548C">
            <w:pPr>
              <w:tabs>
                <w:tab w:val="left" w:pos="3402"/>
                <w:tab w:val="left" w:pos="3828"/>
              </w:tabs>
              <w:spacing w:after="0" w:line="240" w:lineRule="auto"/>
              <w:contextualSpacing/>
              <w:jc w:val="both"/>
              <w:rPr>
                <w:rFonts w:ascii="Times New Roman" w:hAnsi="Times New Roman" w:cs="Times New Roman"/>
                <w:sz w:val="24"/>
                <w:szCs w:val="24"/>
              </w:rPr>
            </w:pPr>
            <w:r w:rsidRPr="009D428F">
              <w:rPr>
                <w:rFonts w:ascii="Times New Roman" w:hAnsi="Times New Roman" w:cs="Times New Roman"/>
                <w:sz w:val="24"/>
                <w:szCs w:val="24"/>
              </w:rPr>
              <w:t>Гидролиз как обменный процесс</w:t>
            </w:r>
          </w:p>
        </w:tc>
        <w:tc>
          <w:tcPr>
            <w:tcW w:w="332" w:type="pct"/>
            <w:vMerge/>
            <w:tcBorders>
              <w:left w:val="single" w:sz="4" w:space="0" w:color="000000"/>
              <w:right w:val="single" w:sz="4" w:space="0" w:color="000000"/>
            </w:tcBorders>
            <w:vAlign w:val="center"/>
            <w:hideMark/>
          </w:tcPr>
          <w:p w14:paraId="5AEDA9A8"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val="restart"/>
            <w:tcBorders>
              <w:top w:val="single" w:sz="4" w:space="0" w:color="auto"/>
              <w:left w:val="single" w:sz="4" w:space="0" w:color="000000"/>
              <w:right w:val="single" w:sz="4" w:space="0" w:color="000000"/>
            </w:tcBorders>
            <w:hideMark/>
          </w:tcPr>
          <w:p w14:paraId="6A926BDE"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06, ЛР 07, </w:t>
            </w:r>
          </w:p>
          <w:p w14:paraId="0E411BB0"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08 </w:t>
            </w:r>
          </w:p>
          <w:p w14:paraId="72CFE1F6"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02, МР 04,  </w:t>
            </w:r>
          </w:p>
          <w:p w14:paraId="2C1C8EF5"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05, МР 08 </w:t>
            </w:r>
          </w:p>
          <w:p w14:paraId="5EA518C1"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hAnsi="Times New Roman" w:cs="Times New Roman"/>
                <w:color w:val="000000"/>
                <w:sz w:val="24"/>
                <w:szCs w:val="24"/>
              </w:rPr>
              <w:t xml:space="preserve">ОК 01-07  </w:t>
            </w:r>
          </w:p>
          <w:p w14:paraId="7EB39673"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 </w:t>
            </w:r>
          </w:p>
        </w:tc>
      </w:tr>
      <w:tr w:rsidR="000B548C" w:rsidRPr="009D428F" w14:paraId="66DA6C44" w14:textId="77777777" w:rsidTr="000B548C">
        <w:trPr>
          <w:trHeight w:val="405"/>
        </w:trPr>
        <w:tc>
          <w:tcPr>
            <w:tcW w:w="930" w:type="pct"/>
            <w:vMerge/>
            <w:tcBorders>
              <w:top w:val="single" w:sz="4" w:space="0" w:color="auto"/>
              <w:left w:val="single" w:sz="4" w:space="0" w:color="000000"/>
              <w:bottom w:val="single" w:sz="4" w:space="0" w:color="000000"/>
              <w:right w:val="single" w:sz="4" w:space="0" w:color="000000"/>
            </w:tcBorders>
            <w:vAlign w:val="center"/>
            <w:hideMark/>
          </w:tcPr>
          <w:p w14:paraId="6DBCD7C5"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21" w:type="pct"/>
            <w:gridSpan w:val="4"/>
            <w:tcBorders>
              <w:top w:val="single" w:sz="4" w:space="0" w:color="auto"/>
              <w:left w:val="single" w:sz="4" w:space="0" w:color="000000"/>
              <w:bottom w:val="single" w:sz="4" w:space="0" w:color="auto"/>
              <w:right w:val="single" w:sz="4" w:space="0" w:color="auto"/>
            </w:tcBorders>
            <w:shd w:val="clear" w:color="auto" w:fill="FFFFFF"/>
            <w:hideMark/>
          </w:tcPr>
          <w:p w14:paraId="00AEA38C" w14:textId="77777777" w:rsidR="000B548C" w:rsidRPr="009D428F" w:rsidRDefault="000B548C" w:rsidP="000B548C">
            <w:pPr>
              <w:tabs>
                <w:tab w:val="left" w:pos="3402"/>
                <w:tab w:val="left" w:pos="3828"/>
              </w:tabs>
              <w:spacing w:after="0"/>
              <w:jc w:val="center"/>
              <w:rPr>
                <w:rFonts w:ascii="Times New Roman" w:hAnsi="Times New Roman" w:cs="Times New Roman"/>
                <w:sz w:val="24"/>
                <w:szCs w:val="24"/>
              </w:rPr>
            </w:pPr>
            <w:r w:rsidRPr="009D428F">
              <w:rPr>
                <w:rFonts w:ascii="Times New Roman" w:hAnsi="Times New Roman" w:cs="Times New Roman"/>
                <w:sz w:val="24"/>
                <w:szCs w:val="24"/>
              </w:rPr>
              <w:t>2</w:t>
            </w:r>
          </w:p>
          <w:p w14:paraId="46C4D274" w14:textId="77777777" w:rsidR="000B548C" w:rsidRPr="009D428F" w:rsidRDefault="000B548C" w:rsidP="000B548C">
            <w:pPr>
              <w:tabs>
                <w:tab w:val="left" w:pos="3402"/>
                <w:tab w:val="left" w:pos="3828"/>
              </w:tabs>
              <w:spacing w:after="0"/>
              <w:ind w:left="360"/>
              <w:jc w:val="center"/>
              <w:rPr>
                <w:rFonts w:ascii="Times New Roman" w:hAnsi="Times New Roman" w:cs="Times New Roman"/>
                <w:sz w:val="24"/>
                <w:szCs w:val="24"/>
              </w:rPr>
            </w:pPr>
            <w:r w:rsidRPr="009D428F">
              <w:rPr>
                <w:rFonts w:ascii="Times New Roman" w:hAnsi="Times New Roman" w:cs="Times New Roman"/>
                <w:sz w:val="24"/>
                <w:szCs w:val="24"/>
              </w:rPr>
              <w:t xml:space="preserve"> </w:t>
            </w:r>
          </w:p>
        </w:tc>
        <w:tc>
          <w:tcPr>
            <w:tcW w:w="2736" w:type="pct"/>
            <w:gridSpan w:val="2"/>
            <w:tcBorders>
              <w:top w:val="single" w:sz="4" w:space="0" w:color="auto"/>
              <w:left w:val="single" w:sz="4" w:space="0" w:color="auto"/>
              <w:bottom w:val="single" w:sz="4" w:space="0" w:color="auto"/>
              <w:right w:val="single" w:sz="4" w:space="0" w:color="000000"/>
            </w:tcBorders>
            <w:shd w:val="clear" w:color="auto" w:fill="FFFFFF"/>
            <w:hideMark/>
          </w:tcPr>
          <w:p w14:paraId="07CA8682" w14:textId="77777777" w:rsidR="000B548C" w:rsidRPr="009D428F" w:rsidRDefault="000B548C" w:rsidP="000B548C">
            <w:pPr>
              <w:tabs>
                <w:tab w:val="left" w:pos="3402"/>
                <w:tab w:val="left" w:pos="3828"/>
              </w:tabs>
              <w:spacing w:after="0" w:line="240" w:lineRule="auto"/>
              <w:contextualSpacing/>
              <w:jc w:val="both"/>
              <w:rPr>
                <w:rFonts w:ascii="Times New Roman" w:hAnsi="Times New Roman" w:cs="Times New Roman"/>
                <w:sz w:val="24"/>
                <w:szCs w:val="24"/>
              </w:rPr>
            </w:pPr>
            <w:r w:rsidRPr="009D428F">
              <w:rPr>
                <w:rFonts w:ascii="Times New Roman" w:hAnsi="Times New Roman" w:cs="Times New Roman"/>
                <w:sz w:val="24"/>
                <w:szCs w:val="24"/>
              </w:rPr>
              <w:t>Необратимый гидролиз органических и неорганических соединений и его значение в практической деятельности человека.</w:t>
            </w:r>
          </w:p>
        </w:tc>
        <w:tc>
          <w:tcPr>
            <w:tcW w:w="332" w:type="pct"/>
            <w:vMerge/>
            <w:tcBorders>
              <w:left w:val="single" w:sz="4" w:space="0" w:color="000000"/>
              <w:right w:val="single" w:sz="4" w:space="0" w:color="000000"/>
            </w:tcBorders>
            <w:vAlign w:val="center"/>
            <w:hideMark/>
          </w:tcPr>
          <w:p w14:paraId="7F96EA69"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5BABBF65"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3EC14A91" w14:textId="77777777" w:rsidTr="000B548C">
        <w:trPr>
          <w:trHeight w:val="310"/>
        </w:trPr>
        <w:tc>
          <w:tcPr>
            <w:tcW w:w="930" w:type="pct"/>
            <w:vMerge/>
            <w:tcBorders>
              <w:top w:val="single" w:sz="4" w:space="0" w:color="auto"/>
              <w:left w:val="single" w:sz="4" w:space="0" w:color="000000"/>
              <w:bottom w:val="single" w:sz="4" w:space="0" w:color="000000"/>
              <w:right w:val="single" w:sz="4" w:space="0" w:color="000000"/>
            </w:tcBorders>
            <w:vAlign w:val="center"/>
            <w:hideMark/>
          </w:tcPr>
          <w:p w14:paraId="64786017"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21" w:type="pct"/>
            <w:gridSpan w:val="4"/>
            <w:tcBorders>
              <w:top w:val="single" w:sz="4" w:space="0" w:color="auto"/>
              <w:left w:val="single" w:sz="4" w:space="0" w:color="000000"/>
              <w:bottom w:val="single" w:sz="4" w:space="0" w:color="auto"/>
              <w:right w:val="single" w:sz="4" w:space="0" w:color="auto"/>
            </w:tcBorders>
            <w:shd w:val="clear" w:color="auto" w:fill="FFFFFF"/>
            <w:hideMark/>
          </w:tcPr>
          <w:p w14:paraId="790B4811" w14:textId="77777777" w:rsidR="000B548C" w:rsidRPr="009D428F" w:rsidRDefault="000B548C" w:rsidP="000B548C">
            <w:pPr>
              <w:tabs>
                <w:tab w:val="left" w:pos="3402"/>
                <w:tab w:val="left" w:pos="3828"/>
              </w:tabs>
              <w:spacing w:after="0"/>
              <w:jc w:val="center"/>
              <w:rPr>
                <w:rFonts w:ascii="Times New Roman" w:hAnsi="Times New Roman" w:cs="Times New Roman"/>
                <w:sz w:val="24"/>
                <w:szCs w:val="24"/>
              </w:rPr>
            </w:pPr>
            <w:r w:rsidRPr="009D428F">
              <w:rPr>
                <w:rFonts w:ascii="Times New Roman" w:hAnsi="Times New Roman" w:cs="Times New Roman"/>
                <w:sz w:val="24"/>
                <w:szCs w:val="24"/>
              </w:rPr>
              <w:t xml:space="preserve">3 </w:t>
            </w:r>
          </w:p>
        </w:tc>
        <w:tc>
          <w:tcPr>
            <w:tcW w:w="2736" w:type="pct"/>
            <w:gridSpan w:val="2"/>
            <w:tcBorders>
              <w:top w:val="single" w:sz="4" w:space="0" w:color="auto"/>
              <w:left w:val="single" w:sz="4" w:space="0" w:color="auto"/>
              <w:bottom w:val="single" w:sz="4" w:space="0" w:color="auto"/>
              <w:right w:val="single" w:sz="4" w:space="0" w:color="000000"/>
            </w:tcBorders>
            <w:shd w:val="clear" w:color="auto" w:fill="FFFFFF"/>
            <w:hideMark/>
          </w:tcPr>
          <w:p w14:paraId="40D89BBA" w14:textId="77777777" w:rsidR="000B548C" w:rsidRPr="009D428F" w:rsidRDefault="000B548C" w:rsidP="000B548C">
            <w:pPr>
              <w:tabs>
                <w:tab w:val="left" w:pos="3402"/>
                <w:tab w:val="left" w:pos="3828"/>
              </w:tabs>
              <w:spacing w:after="0" w:line="240" w:lineRule="auto"/>
              <w:contextualSpacing/>
              <w:jc w:val="both"/>
              <w:rPr>
                <w:rFonts w:ascii="Times New Roman" w:hAnsi="Times New Roman" w:cs="Times New Roman"/>
                <w:sz w:val="24"/>
                <w:szCs w:val="24"/>
              </w:rPr>
            </w:pPr>
            <w:r w:rsidRPr="009D428F">
              <w:rPr>
                <w:rFonts w:ascii="Times New Roman" w:hAnsi="Times New Roman" w:cs="Times New Roman"/>
                <w:sz w:val="24"/>
                <w:szCs w:val="24"/>
              </w:rPr>
              <w:t>Обратимый гидролиз солей. Ступенчатый гидролиз. Практическое применение гидролиза.</w:t>
            </w:r>
          </w:p>
        </w:tc>
        <w:tc>
          <w:tcPr>
            <w:tcW w:w="332" w:type="pct"/>
            <w:vMerge/>
            <w:tcBorders>
              <w:left w:val="single" w:sz="4" w:space="0" w:color="000000"/>
              <w:right w:val="single" w:sz="4" w:space="0" w:color="000000"/>
            </w:tcBorders>
            <w:vAlign w:val="center"/>
            <w:hideMark/>
          </w:tcPr>
          <w:p w14:paraId="50DB099C"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7E0C73BE"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08994623" w14:textId="77777777" w:rsidTr="000B548C">
        <w:trPr>
          <w:trHeight w:val="555"/>
        </w:trPr>
        <w:tc>
          <w:tcPr>
            <w:tcW w:w="930" w:type="pct"/>
            <w:vMerge/>
            <w:tcBorders>
              <w:top w:val="single" w:sz="4" w:space="0" w:color="auto"/>
              <w:left w:val="single" w:sz="4" w:space="0" w:color="000000"/>
              <w:bottom w:val="single" w:sz="4" w:space="0" w:color="000000"/>
              <w:right w:val="single" w:sz="4" w:space="0" w:color="000000"/>
            </w:tcBorders>
            <w:vAlign w:val="center"/>
            <w:hideMark/>
          </w:tcPr>
          <w:p w14:paraId="185670F9"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21" w:type="pct"/>
            <w:gridSpan w:val="4"/>
            <w:tcBorders>
              <w:top w:val="single" w:sz="4" w:space="0" w:color="auto"/>
              <w:left w:val="single" w:sz="4" w:space="0" w:color="000000"/>
              <w:bottom w:val="single" w:sz="4" w:space="0" w:color="000000"/>
              <w:right w:val="single" w:sz="4" w:space="0" w:color="auto"/>
            </w:tcBorders>
            <w:shd w:val="clear" w:color="auto" w:fill="FFFFFF"/>
            <w:hideMark/>
          </w:tcPr>
          <w:p w14:paraId="4738C132" w14:textId="77777777" w:rsidR="000B548C" w:rsidRPr="009D428F" w:rsidRDefault="000B548C" w:rsidP="000B548C">
            <w:pPr>
              <w:tabs>
                <w:tab w:val="left" w:pos="3402"/>
                <w:tab w:val="left" w:pos="3828"/>
              </w:tabs>
              <w:spacing w:after="0"/>
              <w:jc w:val="center"/>
              <w:rPr>
                <w:rFonts w:ascii="Times New Roman" w:hAnsi="Times New Roman" w:cs="Times New Roman"/>
                <w:sz w:val="24"/>
                <w:szCs w:val="24"/>
              </w:rPr>
            </w:pPr>
            <w:r w:rsidRPr="009D428F">
              <w:rPr>
                <w:rFonts w:ascii="Times New Roman" w:hAnsi="Times New Roman" w:cs="Times New Roman"/>
                <w:sz w:val="24"/>
                <w:szCs w:val="24"/>
              </w:rPr>
              <w:t>4</w:t>
            </w:r>
          </w:p>
        </w:tc>
        <w:tc>
          <w:tcPr>
            <w:tcW w:w="2736" w:type="pct"/>
            <w:gridSpan w:val="2"/>
            <w:tcBorders>
              <w:top w:val="single" w:sz="4" w:space="0" w:color="auto"/>
              <w:left w:val="single" w:sz="4" w:space="0" w:color="auto"/>
              <w:bottom w:val="single" w:sz="4" w:space="0" w:color="000000"/>
              <w:right w:val="single" w:sz="4" w:space="0" w:color="000000"/>
            </w:tcBorders>
            <w:shd w:val="clear" w:color="auto" w:fill="FFFFFF"/>
            <w:hideMark/>
          </w:tcPr>
          <w:p w14:paraId="6758729A" w14:textId="77777777" w:rsidR="000B548C" w:rsidRPr="009D428F" w:rsidRDefault="000B548C" w:rsidP="000B548C">
            <w:pPr>
              <w:tabs>
                <w:tab w:val="left" w:pos="3402"/>
                <w:tab w:val="left" w:pos="3828"/>
              </w:tabs>
              <w:spacing w:after="0" w:line="240" w:lineRule="auto"/>
              <w:contextualSpacing/>
              <w:jc w:val="both"/>
              <w:rPr>
                <w:rFonts w:ascii="Times New Roman" w:hAnsi="Times New Roman" w:cs="Times New Roman"/>
                <w:sz w:val="24"/>
                <w:szCs w:val="24"/>
              </w:rPr>
            </w:pPr>
            <w:r w:rsidRPr="009D428F">
              <w:rPr>
                <w:rFonts w:ascii="Times New Roman" w:hAnsi="Times New Roman" w:cs="Times New Roman"/>
                <w:sz w:val="24"/>
                <w:szCs w:val="24"/>
              </w:rPr>
              <w:t>Гидролиз органических веществ (белков, жиров, углеводов, полинуклеотидов, АТФ) и его биологическое и практическое значение. Омыление жиров. Реакция этерификации.</w:t>
            </w:r>
          </w:p>
        </w:tc>
        <w:tc>
          <w:tcPr>
            <w:tcW w:w="332" w:type="pct"/>
            <w:vMerge/>
            <w:tcBorders>
              <w:left w:val="single" w:sz="4" w:space="0" w:color="000000"/>
              <w:right w:val="single" w:sz="4" w:space="0" w:color="000000"/>
            </w:tcBorders>
            <w:vAlign w:val="center"/>
            <w:hideMark/>
          </w:tcPr>
          <w:p w14:paraId="47317D2C"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509BEB28"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35B21F5C" w14:textId="77777777" w:rsidTr="000B548C">
        <w:trPr>
          <w:trHeight w:val="627"/>
        </w:trPr>
        <w:tc>
          <w:tcPr>
            <w:tcW w:w="930" w:type="pct"/>
            <w:vMerge/>
            <w:tcBorders>
              <w:top w:val="single" w:sz="4" w:space="0" w:color="auto"/>
              <w:left w:val="single" w:sz="4" w:space="0" w:color="000000"/>
              <w:bottom w:val="single" w:sz="4" w:space="0" w:color="000000"/>
              <w:right w:val="single" w:sz="4" w:space="0" w:color="000000"/>
            </w:tcBorders>
            <w:vAlign w:val="center"/>
            <w:hideMark/>
          </w:tcPr>
          <w:p w14:paraId="7B244FB4"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3157" w:type="pct"/>
            <w:gridSpan w:val="6"/>
            <w:tcBorders>
              <w:top w:val="single" w:sz="4" w:space="0" w:color="000000"/>
              <w:left w:val="single" w:sz="4" w:space="0" w:color="000000"/>
              <w:right w:val="single" w:sz="4" w:space="0" w:color="000000"/>
            </w:tcBorders>
            <w:shd w:val="clear" w:color="auto" w:fill="FFFFFF"/>
            <w:hideMark/>
          </w:tcPr>
          <w:p w14:paraId="3B12A5ED"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Практические занятия</w:t>
            </w:r>
          </w:p>
          <w:p w14:paraId="5574408D" w14:textId="77777777" w:rsidR="000B548C" w:rsidRPr="009D428F" w:rsidRDefault="000B548C" w:rsidP="000B548C">
            <w:pPr>
              <w:spacing w:after="0"/>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Cs/>
                <w:sz w:val="24"/>
                <w:szCs w:val="24"/>
                <w:lang w:eastAsia="ru-RU"/>
              </w:rPr>
              <w:t>Испытание растворов солей индикатором</w:t>
            </w:r>
          </w:p>
        </w:tc>
        <w:tc>
          <w:tcPr>
            <w:tcW w:w="332" w:type="pct"/>
            <w:vMerge/>
            <w:tcBorders>
              <w:left w:val="single" w:sz="4" w:space="0" w:color="000000"/>
              <w:right w:val="single" w:sz="4" w:space="0" w:color="000000"/>
            </w:tcBorders>
            <w:shd w:val="clear" w:color="auto" w:fill="FFFFFF"/>
            <w:hideMark/>
          </w:tcPr>
          <w:p w14:paraId="67DD37B0"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2CAE4C4E"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4F3436FC" w14:textId="77777777" w:rsidTr="000B548C">
        <w:trPr>
          <w:trHeight w:val="286"/>
        </w:trPr>
        <w:tc>
          <w:tcPr>
            <w:tcW w:w="930" w:type="pct"/>
            <w:vMerge w:val="restart"/>
            <w:tcBorders>
              <w:top w:val="single" w:sz="4" w:space="0" w:color="auto"/>
              <w:left w:val="single" w:sz="4" w:space="0" w:color="000000"/>
              <w:bottom w:val="single" w:sz="4" w:space="0" w:color="000000"/>
              <w:right w:val="single" w:sz="4" w:space="0" w:color="000000"/>
            </w:tcBorders>
            <w:hideMark/>
          </w:tcPr>
          <w:p w14:paraId="0D69C9CB"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Тема 3.13</w:t>
            </w:r>
          </w:p>
          <w:p w14:paraId="2E6F1B28"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Cs/>
                <w:sz w:val="24"/>
                <w:szCs w:val="24"/>
                <w:lang w:eastAsia="ru-RU"/>
              </w:rPr>
            </w:pPr>
            <w:r w:rsidRPr="009D428F">
              <w:rPr>
                <w:rFonts w:ascii="Times New Roman" w:eastAsia="Times New Roman" w:hAnsi="Times New Roman" w:cs="Times New Roman"/>
                <w:b/>
                <w:sz w:val="24"/>
                <w:szCs w:val="24"/>
                <w:lang w:eastAsia="ru-RU"/>
              </w:rPr>
              <w:lastRenderedPageBreak/>
              <w:t>Решение задач на определение концентрации растворов</w:t>
            </w:r>
          </w:p>
        </w:tc>
        <w:tc>
          <w:tcPr>
            <w:tcW w:w="3157" w:type="pct"/>
            <w:gridSpan w:val="6"/>
            <w:tcBorders>
              <w:top w:val="single" w:sz="4" w:space="0" w:color="000000"/>
              <w:left w:val="single" w:sz="4" w:space="0" w:color="000000"/>
              <w:bottom w:val="single" w:sz="4" w:space="0" w:color="auto"/>
              <w:right w:val="single" w:sz="4" w:space="0" w:color="000000"/>
            </w:tcBorders>
            <w:shd w:val="clear" w:color="auto" w:fill="FFFFFF"/>
            <w:hideMark/>
          </w:tcPr>
          <w:p w14:paraId="7771A006"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sz w:val="24"/>
                <w:szCs w:val="24"/>
                <w:lang w:eastAsia="ru-RU"/>
              </w:rPr>
            </w:pPr>
            <w:r w:rsidRPr="009D428F">
              <w:rPr>
                <w:rFonts w:ascii="Times New Roman" w:eastAsia="Times New Roman" w:hAnsi="Times New Roman" w:cs="Times New Roman"/>
                <w:b/>
                <w:bCs/>
                <w:sz w:val="24"/>
                <w:szCs w:val="24"/>
                <w:lang w:eastAsia="ru-RU"/>
              </w:rPr>
              <w:lastRenderedPageBreak/>
              <w:t xml:space="preserve">Содержание учебного материала </w:t>
            </w:r>
          </w:p>
        </w:tc>
        <w:tc>
          <w:tcPr>
            <w:tcW w:w="332"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5D1505DB"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p w14:paraId="0A8E902F"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lastRenderedPageBreak/>
              <w:t>2</w:t>
            </w:r>
          </w:p>
        </w:tc>
        <w:tc>
          <w:tcPr>
            <w:tcW w:w="581" w:type="pct"/>
            <w:vMerge w:val="restart"/>
            <w:tcBorders>
              <w:top w:val="single" w:sz="4" w:space="0" w:color="auto"/>
              <w:left w:val="single" w:sz="4" w:space="0" w:color="000000"/>
              <w:right w:val="single" w:sz="4" w:space="0" w:color="000000"/>
            </w:tcBorders>
            <w:vAlign w:val="center"/>
            <w:hideMark/>
          </w:tcPr>
          <w:p w14:paraId="1A3E0496"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lastRenderedPageBreak/>
              <w:t xml:space="preserve">ЛР 06, ЛР 07, </w:t>
            </w:r>
          </w:p>
          <w:p w14:paraId="5842BA18"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lastRenderedPageBreak/>
              <w:t xml:space="preserve">ЛР 08 </w:t>
            </w:r>
          </w:p>
          <w:p w14:paraId="12EA0F20"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02, МР 04,  </w:t>
            </w:r>
          </w:p>
          <w:p w14:paraId="38530163"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05, МР 08 </w:t>
            </w:r>
          </w:p>
          <w:p w14:paraId="636906BC"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r w:rsidRPr="009D428F">
              <w:rPr>
                <w:rFonts w:ascii="Times New Roman" w:hAnsi="Times New Roman" w:cs="Times New Roman"/>
                <w:color w:val="000000"/>
                <w:sz w:val="24"/>
                <w:szCs w:val="24"/>
              </w:rPr>
              <w:t xml:space="preserve">ОК 01-07  </w:t>
            </w:r>
          </w:p>
        </w:tc>
      </w:tr>
      <w:tr w:rsidR="000B548C" w:rsidRPr="009D428F" w14:paraId="4622EC5B" w14:textId="77777777" w:rsidTr="000B548C">
        <w:trPr>
          <w:trHeight w:val="530"/>
        </w:trPr>
        <w:tc>
          <w:tcPr>
            <w:tcW w:w="930" w:type="pct"/>
            <w:vMerge/>
            <w:tcBorders>
              <w:top w:val="single" w:sz="4" w:space="0" w:color="auto"/>
              <w:left w:val="single" w:sz="4" w:space="0" w:color="000000"/>
              <w:bottom w:val="single" w:sz="4" w:space="0" w:color="000000"/>
              <w:right w:val="single" w:sz="4" w:space="0" w:color="000000"/>
            </w:tcBorders>
            <w:vAlign w:val="center"/>
            <w:hideMark/>
          </w:tcPr>
          <w:p w14:paraId="212E2F79" w14:textId="77777777" w:rsidR="000B548C" w:rsidRPr="009D428F" w:rsidRDefault="000B548C" w:rsidP="000B548C">
            <w:pPr>
              <w:spacing w:after="0" w:line="256" w:lineRule="auto"/>
              <w:rPr>
                <w:rFonts w:ascii="Times New Roman" w:eastAsia="Times New Roman" w:hAnsi="Times New Roman" w:cs="Times New Roman"/>
                <w:bCs/>
                <w:sz w:val="24"/>
                <w:szCs w:val="24"/>
                <w:lang w:eastAsia="ru-RU"/>
              </w:rPr>
            </w:pPr>
          </w:p>
        </w:tc>
        <w:tc>
          <w:tcPr>
            <w:tcW w:w="413" w:type="pct"/>
            <w:gridSpan w:val="3"/>
            <w:tcBorders>
              <w:top w:val="single" w:sz="4" w:space="0" w:color="auto"/>
              <w:left w:val="single" w:sz="4" w:space="0" w:color="000000"/>
              <w:bottom w:val="single" w:sz="4" w:space="0" w:color="auto"/>
              <w:right w:val="single" w:sz="4" w:space="0" w:color="auto"/>
            </w:tcBorders>
            <w:hideMark/>
          </w:tcPr>
          <w:p w14:paraId="03E00B34" w14:textId="77777777" w:rsidR="000B548C" w:rsidRPr="009D428F" w:rsidRDefault="000B548C" w:rsidP="000B548C">
            <w:pPr>
              <w:tabs>
                <w:tab w:val="left" w:pos="3402"/>
                <w:tab w:val="left" w:pos="3828"/>
              </w:tabs>
              <w:spacing w:after="0"/>
              <w:jc w:val="center"/>
              <w:rPr>
                <w:rFonts w:ascii="Times New Roman" w:hAnsi="Times New Roman" w:cs="Times New Roman"/>
                <w:sz w:val="24"/>
                <w:szCs w:val="24"/>
              </w:rPr>
            </w:pPr>
            <w:r w:rsidRPr="009D428F">
              <w:rPr>
                <w:rFonts w:ascii="Times New Roman" w:hAnsi="Times New Roman" w:cs="Times New Roman"/>
                <w:sz w:val="24"/>
                <w:szCs w:val="24"/>
              </w:rPr>
              <w:t xml:space="preserve">1 </w:t>
            </w:r>
          </w:p>
        </w:tc>
        <w:tc>
          <w:tcPr>
            <w:tcW w:w="2744" w:type="pct"/>
            <w:gridSpan w:val="3"/>
            <w:tcBorders>
              <w:top w:val="single" w:sz="4" w:space="0" w:color="auto"/>
              <w:left w:val="single" w:sz="4" w:space="0" w:color="auto"/>
              <w:bottom w:val="single" w:sz="4" w:space="0" w:color="auto"/>
              <w:right w:val="single" w:sz="4" w:space="0" w:color="000000"/>
            </w:tcBorders>
            <w:hideMark/>
          </w:tcPr>
          <w:p w14:paraId="451A7FFD" w14:textId="77777777" w:rsidR="000B548C" w:rsidRPr="009D428F" w:rsidRDefault="000B548C" w:rsidP="000B548C">
            <w:pPr>
              <w:tabs>
                <w:tab w:val="left" w:pos="3402"/>
                <w:tab w:val="left" w:pos="3828"/>
              </w:tabs>
              <w:spacing w:after="0" w:line="240" w:lineRule="auto"/>
              <w:contextualSpacing/>
              <w:jc w:val="both"/>
              <w:rPr>
                <w:rFonts w:ascii="Times New Roman" w:hAnsi="Times New Roman" w:cs="Times New Roman"/>
                <w:sz w:val="24"/>
                <w:szCs w:val="24"/>
              </w:rPr>
            </w:pPr>
            <w:r w:rsidRPr="009D428F">
              <w:rPr>
                <w:rFonts w:ascii="Times New Roman" w:hAnsi="Times New Roman" w:cs="Times New Roman"/>
                <w:sz w:val="24"/>
                <w:szCs w:val="24"/>
              </w:rPr>
              <w:t xml:space="preserve">Расчеты массовой доли растворенного вещества, массы растворенного вещества, </w:t>
            </w:r>
          </w:p>
          <w:p w14:paraId="24ACEC4C" w14:textId="77777777" w:rsidR="000B548C" w:rsidRPr="009D428F" w:rsidRDefault="000B548C" w:rsidP="000B548C">
            <w:pPr>
              <w:tabs>
                <w:tab w:val="left" w:pos="3402"/>
                <w:tab w:val="left" w:pos="3828"/>
              </w:tabs>
              <w:spacing w:after="0" w:line="240" w:lineRule="auto"/>
              <w:contextualSpacing/>
              <w:jc w:val="both"/>
              <w:rPr>
                <w:rFonts w:ascii="Times New Roman" w:hAnsi="Times New Roman" w:cs="Times New Roman"/>
                <w:sz w:val="24"/>
                <w:szCs w:val="24"/>
              </w:rPr>
            </w:pPr>
            <w:r w:rsidRPr="009D428F">
              <w:rPr>
                <w:rFonts w:ascii="Times New Roman" w:hAnsi="Times New Roman" w:cs="Times New Roman"/>
                <w:sz w:val="24"/>
                <w:szCs w:val="24"/>
              </w:rPr>
              <w:t>растворителя; определение концентрации растворов.</w:t>
            </w: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14:paraId="18F1DBDB"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hideMark/>
          </w:tcPr>
          <w:p w14:paraId="118C1589"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5AFD043E" w14:textId="77777777" w:rsidTr="000B548C">
        <w:tc>
          <w:tcPr>
            <w:tcW w:w="930" w:type="pct"/>
            <w:vMerge w:val="restart"/>
            <w:tcBorders>
              <w:top w:val="single" w:sz="4" w:space="0" w:color="000000"/>
              <w:left w:val="single" w:sz="4" w:space="0" w:color="000000"/>
              <w:bottom w:val="single" w:sz="4" w:space="0" w:color="auto"/>
              <w:right w:val="single" w:sz="4" w:space="0" w:color="000000"/>
            </w:tcBorders>
          </w:tcPr>
          <w:p w14:paraId="44D232C1"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bCs/>
                <w:sz w:val="24"/>
                <w:szCs w:val="24"/>
                <w:lang w:eastAsia="ru-RU"/>
              </w:rPr>
              <w:t>Тема 3.14</w:t>
            </w:r>
          </w:p>
          <w:p w14:paraId="4EF1EBD5"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Окислительно-восстановительные реакции</w:t>
            </w:r>
          </w:p>
          <w:p w14:paraId="31F11C6D"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p>
          <w:p w14:paraId="09DC5778"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p>
          <w:p w14:paraId="65145036"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p>
          <w:p w14:paraId="57561B9B"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p>
          <w:p w14:paraId="1D6DEA0B"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p>
          <w:p w14:paraId="1CB86E95"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p>
          <w:p w14:paraId="6A7701A6"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p>
        </w:tc>
        <w:tc>
          <w:tcPr>
            <w:tcW w:w="3157" w:type="pct"/>
            <w:gridSpan w:val="6"/>
            <w:tcBorders>
              <w:top w:val="single" w:sz="4" w:space="0" w:color="000000"/>
              <w:left w:val="single" w:sz="4" w:space="0" w:color="000000"/>
              <w:bottom w:val="single" w:sz="4" w:space="0" w:color="000000"/>
              <w:right w:val="single" w:sz="4" w:space="0" w:color="000000"/>
            </w:tcBorders>
            <w:shd w:val="clear" w:color="auto" w:fill="FFFFFF"/>
            <w:hideMark/>
          </w:tcPr>
          <w:p w14:paraId="72872DFE" w14:textId="77777777" w:rsidR="000B548C" w:rsidRPr="009D428F" w:rsidRDefault="000B548C" w:rsidP="000B548C">
            <w:pPr>
              <w:tabs>
                <w:tab w:val="left" w:pos="3402"/>
                <w:tab w:val="left" w:pos="3828"/>
              </w:tabs>
              <w:spacing w:after="0" w:line="240" w:lineRule="auto"/>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b/>
                <w:bCs/>
                <w:sz w:val="24"/>
                <w:szCs w:val="24"/>
                <w:lang w:eastAsia="ru-RU"/>
              </w:rPr>
              <w:t xml:space="preserve">Содержание учебного материала  </w:t>
            </w:r>
          </w:p>
        </w:tc>
        <w:tc>
          <w:tcPr>
            <w:tcW w:w="332"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46FC70AB"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p w14:paraId="5D7B32A6" w14:textId="77777777" w:rsidR="000B548C" w:rsidRPr="009D428F" w:rsidRDefault="000B548C" w:rsidP="000B548C">
            <w:pPr>
              <w:spacing w:after="0" w:line="240" w:lineRule="auto"/>
              <w:contextualSpacing/>
              <w:jc w:val="center"/>
              <w:rPr>
                <w:rFonts w:ascii="Times New Roman" w:eastAsia="Times New Roman" w:hAnsi="Times New Roman" w:cs="Times New Roman"/>
                <w:sz w:val="24"/>
                <w:szCs w:val="24"/>
                <w:lang w:eastAsia="ru-RU"/>
              </w:rPr>
            </w:pPr>
          </w:p>
          <w:p w14:paraId="5A530509" w14:textId="77777777" w:rsidR="000B548C" w:rsidRPr="009D428F" w:rsidRDefault="000B548C" w:rsidP="000B548C">
            <w:pPr>
              <w:spacing w:after="0" w:line="240" w:lineRule="auto"/>
              <w:contextualSpacing/>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2</w:t>
            </w:r>
          </w:p>
          <w:p w14:paraId="3DF51857" w14:textId="77777777" w:rsidR="000B548C" w:rsidRPr="009D428F" w:rsidRDefault="000B548C" w:rsidP="000B548C">
            <w:pPr>
              <w:spacing w:after="0" w:line="240" w:lineRule="auto"/>
              <w:ind w:left="720"/>
              <w:contextualSpacing/>
              <w:jc w:val="center"/>
              <w:rPr>
                <w:rFonts w:ascii="Times New Roman" w:eastAsia="Times New Roman" w:hAnsi="Times New Roman" w:cs="Times New Roman"/>
                <w:sz w:val="24"/>
                <w:szCs w:val="24"/>
                <w:lang w:eastAsia="ru-RU"/>
              </w:rPr>
            </w:pPr>
          </w:p>
          <w:p w14:paraId="7EB394EC" w14:textId="77777777" w:rsidR="000B548C" w:rsidRPr="009D428F" w:rsidRDefault="000B548C" w:rsidP="000B548C">
            <w:pPr>
              <w:spacing w:after="0" w:line="240" w:lineRule="auto"/>
              <w:ind w:left="720"/>
              <w:contextualSpacing/>
              <w:jc w:val="center"/>
              <w:rPr>
                <w:rFonts w:ascii="Times New Roman" w:eastAsia="Times New Roman" w:hAnsi="Times New Roman" w:cs="Times New Roman"/>
                <w:sz w:val="24"/>
                <w:szCs w:val="24"/>
                <w:lang w:eastAsia="ru-RU"/>
              </w:rPr>
            </w:pPr>
          </w:p>
          <w:p w14:paraId="4A652156" w14:textId="77777777" w:rsidR="000B548C" w:rsidRPr="009D428F" w:rsidRDefault="000B548C" w:rsidP="000B548C">
            <w:pPr>
              <w:spacing w:after="0" w:line="240" w:lineRule="auto"/>
              <w:ind w:left="720"/>
              <w:contextualSpacing/>
              <w:jc w:val="center"/>
              <w:rPr>
                <w:rFonts w:ascii="Times New Roman" w:eastAsia="Times New Roman" w:hAnsi="Times New Roman" w:cs="Times New Roman"/>
                <w:sz w:val="24"/>
                <w:szCs w:val="24"/>
                <w:lang w:eastAsia="ru-RU"/>
              </w:rPr>
            </w:pPr>
          </w:p>
        </w:tc>
        <w:tc>
          <w:tcPr>
            <w:tcW w:w="581" w:type="pct"/>
            <w:vMerge w:val="restart"/>
            <w:tcBorders>
              <w:top w:val="single" w:sz="4" w:space="0" w:color="auto"/>
              <w:left w:val="single" w:sz="4" w:space="0" w:color="000000"/>
              <w:right w:val="single" w:sz="4" w:space="0" w:color="000000"/>
            </w:tcBorders>
            <w:vAlign w:val="center"/>
            <w:hideMark/>
          </w:tcPr>
          <w:p w14:paraId="24BCC6F9"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06, ЛР 07, </w:t>
            </w:r>
          </w:p>
          <w:p w14:paraId="7929F30E"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08 </w:t>
            </w:r>
          </w:p>
          <w:p w14:paraId="595E4D8E"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02, МР 04,  </w:t>
            </w:r>
          </w:p>
          <w:p w14:paraId="11D228F7"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05, МР 08 </w:t>
            </w:r>
          </w:p>
          <w:p w14:paraId="467A402E"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highlight w:val="yellow"/>
                <w:lang w:eastAsia="ru-RU"/>
              </w:rPr>
            </w:pPr>
            <w:r w:rsidRPr="009D428F">
              <w:rPr>
                <w:rFonts w:ascii="Times New Roman" w:hAnsi="Times New Roman" w:cs="Times New Roman"/>
                <w:color w:val="000000"/>
                <w:sz w:val="24"/>
                <w:szCs w:val="24"/>
              </w:rPr>
              <w:t xml:space="preserve">ОК 01-07  </w:t>
            </w:r>
            <w:r w:rsidRPr="009D428F">
              <w:rPr>
                <w:rFonts w:ascii="Times New Roman" w:eastAsia="Times New Roman" w:hAnsi="Times New Roman" w:cs="Times New Roman"/>
                <w:sz w:val="24"/>
                <w:szCs w:val="24"/>
                <w:lang w:eastAsia="ru-RU"/>
              </w:rPr>
              <w:t xml:space="preserve"> </w:t>
            </w:r>
          </w:p>
        </w:tc>
      </w:tr>
      <w:tr w:rsidR="000B548C" w:rsidRPr="009D428F" w14:paraId="076BA7E0" w14:textId="77777777" w:rsidTr="000B548C">
        <w:trPr>
          <w:trHeight w:val="641"/>
        </w:trPr>
        <w:tc>
          <w:tcPr>
            <w:tcW w:w="930" w:type="pct"/>
            <w:vMerge/>
            <w:tcBorders>
              <w:top w:val="single" w:sz="4" w:space="0" w:color="000000"/>
              <w:left w:val="single" w:sz="4" w:space="0" w:color="000000"/>
              <w:bottom w:val="single" w:sz="4" w:space="0" w:color="auto"/>
              <w:right w:val="single" w:sz="4" w:space="0" w:color="000000"/>
            </w:tcBorders>
            <w:vAlign w:val="center"/>
            <w:hideMark/>
          </w:tcPr>
          <w:p w14:paraId="3798AF11"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432" w:type="pct"/>
            <w:gridSpan w:val="5"/>
            <w:tcBorders>
              <w:top w:val="single" w:sz="4" w:space="0" w:color="000000"/>
              <w:left w:val="single" w:sz="4" w:space="0" w:color="000000"/>
              <w:bottom w:val="single" w:sz="4" w:space="0" w:color="auto"/>
              <w:right w:val="single" w:sz="4" w:space="0" w:color="auto"/>
            </w:tcBorders>
            <w:shd w:val="clear" w:color="auto" w:fill="FFFFFF"/>
            <w:hideMark/>
          </w:tcPr>
          <w:p w14:paraId="7780F245" w14:textId="77777777" w:rsidR="000B548C" w:rsidRPr="009D428F" w:rsidRDefault="000B548C" w:rsidP="000B548C">
            <w:pPr>
              <w:tabs>
                <w:tab w:val="left" w:pos="3402"/>
                <w:tab w:val="left" w:pos="3828"/>
              </w:tabs>
              <w:spacing w:after="0"/>
              <w:jc w:val="center"/>
              <w:rPr>
                <w:rFonts w:ascii="Times New Roman" w:hAnsi="Times New Roman" w:cs="Times New Roman"/>
                <w:sz w:val="24"/>
                <w:szCs w:val="24"/>
              </w:rPr>
            </w:pPr>
            <w:r w:rsidRPr="009D428F">
              <w:rPr>
                <w:rFonts w:ascii="Times New Roman" w:hAnsi="Times New Roman" w:cs="Times New Roman"/>
                <w:sz w:val="24"/>
                <w:szCs w:val="24"/>
              </w:rPr>
              <w:t xml:space="preserve">1 </w:t>
            </w:r>
          </w:p>
        </w:tc>
        <w:tc>
          <w:tcPr>
            <w:tcW w:w="2725" w:type="pct"/>
            <w:tcBorders>
              <w:top w:val="single" w:sz="4" w:space="0" w:color="000000"/>
              <w:left w:val="single" w:sz="4" w:space="0" w:color="auto"/>
              <w:bottom w:val="single" w:sz="4" w:space="0" w:color="auto"/>
              <w:right w:val="single" w:sz="4" w:space="0" w:color="000000"/>
            </w:tcBorders>
            <w:shd w:val="clear" w:color="auto" w:fill="FFFFFF"/>
            <w:hideMark/>
          </w:tcPr>
          <w:p w14:paraId="28DB2BC4"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Окислительно-восстановительные реакции. Степень окисления. Восстановители и </w:t>
            </w:r>
          </w:p>
          <w:p w14:paraId="7B2ACADA"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окислители. Окисление и восстановление. Важнейшие окислители и восстановители. </w:t>
            </w: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14:paraId="33B5066E"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hideMark/>
          </w:tcPr>
          <w:p w14:paraId="42C47FE7"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7511E009" w14:textId="77777777" w:rsidTr="000B548C">
        <w:trPr>
          <w:trHeight w:val="1628"/>
        </w:trPr>
        <w:tc>
          <w:tcPr>
            <w:tcW w:w="930" w:type="pct"/>
            <w:vMerge/>
            <w:tcBorders>
              <w:top w:val="single" w:sz="4" w:space="0" w:color="000000"/>
              <w:left w:val="single" w:sz="4" w:space="0" w:color="000000"/>
              <w:bottom w:val="single" w:sz="4" w:space="0" w:color="auto"/>
              <w:right w:val="single" w:sz="4" w:space="0" w:color="000000"/>
            </w:tcBorders>
            <w:vAlign w:val="center"/>
            <w:hideMark/>
          </w:tcPr>
          <w:p w14:paraId="4813DF84"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shd w:val="clear" w:color="auto" w:fill="FFFFFF"/>
            <w:hideMark/>
          </w:tcPr>
          <w:p w14:paraId="3D72AC10" w14:textId="77777777" w:rsidR="000B548C" w:rsidRPr="009D428F" w:rsidRDefault="000B548C" w:rsidP="000B548C">
            <w:pPr>
              <w:tabs>
                <w:tab w:val="left" w:pos="3402"/>
                <w:tab w:val="left" w:pos="3828"/>
              </w:tabs>
              <w:spacing w:after="0"/>
              <w:jc w:val="center"/>
              <w:rPr>
                <w:rFonts w:ascii="Times New Roman" w:hAnsi="Times New Roman" w:cs="Times New Roman"/>
                <w:sz w:val="24"/>
                <w:szCs w:val="24"/>
              </w:rPr>
            </w:pPr>
            <w:r w:rsidRPr="009D428F">
              <w:rPr>
                <w:rFonts w:ascii="Times New Roman" w:hAnsi="Times New Roman" w:cs="Times New Roman"/>
                <w:sz w:val="24"/>
                <w:szCs w:val="24"/>
              </w:rPr>
              <w:t>2</w:t>
            </w:r>
          </w:p>
        </w:tc>
        <w:tc>
          <w:tcPr>
            <w:tcW w:w="2725" w:type="pct"/>
            <w:tcBorders>
              <w:top w:val="single" w:sz="4" w:space="0" w:color="auto"/>
              <w:left w:val="single" w:sz="4" w:space="0" w:color="auto"/>
              <w:bottom w:val="single" w:sz="4" w:space="0" w:color="auto"/>
              <w:right w:val="single" w:sz="4" w:space="0" w:color="000000"/>
            </w:tcBorders>
            <w:shd w:val="clear" w:color="auto" w:fill="FFFFFF"/>
            <w:hideMark/>
          </w:tcPr>
          <w:p w14:paraId="733FA4DF"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Восстановительные свойства металлов – простых веществ. Окислительные и восстановительные свойства неметаллов – простых веществ. Восстановительные свойства веществ, образованных элементами в низшей (отрицательной) степени окисления. Окислительные свойства веществ, образованных элементами в высшей (положительной) степени окисления. Окислительные и восстановительные свойства веществ, образованных элементами в промежуточных степенях окисления.</w:t>
            </w: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14:paraId="6BA4EEA7"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hideMark/>
          </w:tcPr>
          <w:p w14:paraId="31646F62"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5188156F" w14:textId="77777777" w:rsidTr="000B548C">
        <w:trPr>
          <w:trHeight w:val="730"/>
        </w:trPr>
        <w:tc>
          <w:tcPr>
            <w:tcW w:w="930" w:type="pct"/>
            <w:vMerge/>
            <w:tcBorders>
              <w:top w:val="single" w:sz="4" w:space="0" w:color="000000"/>
              <w:left w:val="single" w:sz="4" w:space="0" w:color="000000"/>
              <w:bottom w:val="single" w:sz="4" w:space="0" w:color="auto"/>
              <w:right w:val="single" w:sz="4" w:space="0" w:color="000000"/>
            </w:tcBorders>
            <w:vAlign w:val="center"/>
            <w:hideMark/>
          </w:tcPr>
          <w:p w14:paraId="49CCA684"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shd w:val="clear" w:color="auto" w:fill="FFFFFF"/>
          </w:tcPr>
          <w:p w14:paraId="4B1CE97F" w14:textId="77777777" w:rsidR="000B548C" w:rsidRPr="009D428F" w:rsidRDefault="000B548C" w:rsidP="000B548C">
            <w:pPr>
              <w:tabs>
                <w:tab w:val="left" w:pos="3402"/>
                <w:tab w:val="left" w:pos="3828"/>
              </w:tabs>
              <w:spacing w:after="0"/>
              <w:jc w:val="center"/>
              <w:rPr>
                <w:rFonts w:ascii="Times New Roman" w:hAnsi="Times New Roman" w:cs="Times New Roman"/>
                <w:sz w:val="24"/>
                <w:szCs w:val="24"/>
              </w:rPr>
            </w:pPr>
          </w:p>
        </w:tc>
        <w:tc>
          <w:tcPr>
            <w:tcW w:w="2725" w:type="pct"/>
            <w:tcBorders>
              <w:top w:val="single" w:sz="4" w:space="0" w:color="auto"/>
              <w:left w:val="single" w:sz="4" w:space="0" w:color="auto"/>
              <w:bottom w:val="single" w:sz="4" w:space="0" w:color="auto"/>
              <w:right w:val="single" w:sz="4" w:space="0" w:color="000000"/>
            </w:tcBorders>
            <w:shd w:val="clear" w:color="auto" w:fill="FFFFFF"/>
            <w:hideMark/>
          </w:tcPr>
          <w:p w14:paraId="2F369B48"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Классификация окислительно-восстановительных реакций. Реакции межатомного и межмолекулярного окисления-восстановления. Реакции внутримолекулярного окисления-восстановления. Реакции самоокисления-самовосстановления (диспропорционирования).</w:t>
            </w: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14:paraId="5CEFF372"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7C5B3187"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618DED23" w14:textId="77777777" w:rsidTr="000B548C">
        <w:trPr>
          <w:trHeight w:val="670"/>
        </w:trPr>
        <w:tc>
          <w:tcPr>
            <w:tcW w:w="930" w:type="pct"/>
            <w:vMerge/>
            <w:tcBorders>
              <w:top w:val="single" w:sz="4" w:space="0" w:color="000000"/>
              <w:left w:val="single" w:sz="4" w:space="0" w:color="000000"/>
              <w:bottom w:val="single" w:sz="4" w:space="0" w:color="auto"/>
              <w:right w:val="single" w:sz="4" w:space="0" w:color="000000"/>
            </w:tcBorders>
            <w:vAlign w:val="center"/>
            <w:hideMark/>
          </w:tcPr>
          <w:p w14:paraId="6CAB13DF"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shd w:val="clear" w:color="auto" w:fill="FFFFFF"/>
          </w:tcPr>
          <w:p w14:paraId="7A2635F6" w14:textId="77777777" w:rsidR="000B548C" w:rsidRPr="009D428F" w:rsidRDefault="000B548C" w:rsidP="000B548C">
            <w:pPr>
              <w:tabs>
                <w:tab w:val="left" w:pos="3402"/>
                <w:tab w:val="left" w:pos="3828"/>
              </w:tabs>
              <w:spacing w:after="0"/>
              <w:jc w:val="center"/>
              <w:rPr>
                <w:rFonts w:ascii="Times New Roman" w:hAnsi="Times New Roman" w:cs="Times New Roman"/>
                <w:sz w:val="24"/>
                <w:szCs w:val="24"/>
              </w:rPr>
            </w:pPr>
          </w:p>
        </w:tc>
        <w:tc>
          <w:tcPr>
            <w:tcW w:w="2725" w:type="pct"/>
            <w:tcBorders>
              <w:top w:val="single" w:sz="4" w:space="0" w:color="auto"/>
              <w:left w:val="single" w:sz="4" w:space="0" w:color="auto"/>
              <w:bottom w:val="single" w:sz="4" w:space="0" w:color="auto"/>
              <w:right w:val="single" w:sz="4" w:space="0" w:color="000000"/>
            </w:tcBorders>
            <w:shd w:val="clear" w:color="auto" w:fill="FFFFFF"/>
            <w:hideMark/>
          </w:tcPr>
          <w:p w14:paraId="26F12A8F"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Методы составления уравнений окислительно-восстановительных реакций. Метод </w:t>
            </w:r>
          </w:p>
          <w:p w14:paraId="0CFA8419"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электронного баланса. Влияние среды на протекание окислительно-восстановительных процессов.</w:t>
            </w: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14:paraId="01AA65E3"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01136ECA"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7D81B81C" w14:textId="77777777" w:rsidTr="000B548C">
        <w:trPr>
          <w:trHeight w:val="281"/>
        </w:trPr>
        <w:tc>
          <w:tcPr>
            <w:tcW w:w="930" w:type="pct"/>
            <w:vMerge w:val="restart"/>
            <w:tcBorders>
              <w:top w:val="single" w:sz="4" w:space="0" w:color="auto"/>
              <w:left w:val="single" w:sz="4" w:space="0" w:color="000000"/>
              <w:bottom w:val="single" w:sz="4" w:space="0" w:color="auto"/>
              <w:right w:val="single" w:sz="4" w:space="0" w:color="000000"/>
            </w:tcBorders>
            <w:hideMark/>
          </w:tcPr>
          <w:p w14:paraId="1CCF3991"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Тема 3.15</w:t>
            </w:r>
          </w:p>
          <w:p w14:paraId="54E03EF3"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sz w:val="24"/>
                <w:szCs w:val="24"/>
                <w:lang w:eastAsia="ru-RU"/>
              </w:rPr>
            </w:pPr>
            <w:r w:rsidRPr="009D428F">
              <w:rPr>
                <w:rFonts w:ascii="Times New Roman" w:eastAsia="Times New Roman" w:hAnsi="Times New Roman" w:cs="Times New Roman"/>
                <w:b/>
                <w:sz w:val="24"/>
                <w:szCs w:val="24"/>
                <w:lang w:eastAsia="ru-RU"/>
              </w:rPr>
              <w:t>Метод электронного и электронно-ионного баланса</w:t>
            </w:r>
          </w:p>
        </w:tc>
        <w:tc>
          <w:tcPr>
            <w:tcW w:w="3157" w:type="pct"/>
            <w:gridSpan w:val="6"/>
            <w:tcBorders>
              <w:top w:val="single" w:sz="4" w:space="0" w:color="auto"/>
              <w:left w:val="single" w:sz="4" w:space="0" w:color="000000"/>
              <w:bottom w:val="single" w:sz="4" w:space="0" w:color="auto"/>
              <w:right w:val="single" w:sz="4" w:space="0" w:color="000000"/>
            </w:tcBorders>
            <w:shd w:val="clear" w:color="auto" w:fill="FFFFFF"/>
            <w:hideMark/>
          </w:tcPr>
          <w:p w14:paraId="39DBD0DC"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b/>
                <w:bCs/>
                <w:sz w:val="24"/>
                <w:szCs w:val="24"/>
                <w:lang w:eastAsia="ru-RU"/>
              </w:rPr>
              <w:t xml:space="preserve">Содержание учебного материала  </w:t>
            </w:r>
          </w:p>
        </w:tc>
        <w:tc>
          <w:tcPr>
            <w:tcW w:w="332" w:type="pct"/>
            <w:vMerge w:val="restart"/>
            <w:tcBorders>
              <w:top w:val="single" w:sz="4" w:space="0" w:color="auto"/>
              <w:left w:val="single" w:sz="4" w:space="0" w:color="000000"/>
              <w:bottom w:val="single" w:sz="4" w:space="0" w:color="000000"/>
              <w:right w:val="single" w:sz="4" w:space="0" w:color="000000"/>
            </w:tcBorders>
            <w:shd w:val="clear" w:color="auto" w:fill="FFFFFF"/>
          </w:tcPr>
          <w:p w14:paraId="40E866EE" w14:textId="77777777" w:rsidR="000B548C" w:rsidRPr="009D428F" w:rsidRDefault="000B548C" w:rsidP="000B548C">
            <w:pPr>
              <w:tabs>
                <w:tab w:val="left" w:pos="3402"/>
                <w:tab w:val="left" w:pos="3828"/>
              </w:tabs>
              <w:spacing w:after="0" w:line="240" w:lineRule="auto"/>
              <w:jc w:val="center"/>
              <w:rPr>
                <w:rFonts w:ascii="Times New Roman" w:hAnsi="Times New Roman" w:cs="Times New Roman"/>
                <w:sz w:val="24"/>
                <w:szCs w:val="24"/>
              </w:rPr>
            </w:pPr>
            <w:r w:rsidRPr="009D428F">
              <w:rPr>
                <w:rFonts w:ascii="Times New Roman" w:hAnsi="Times New Roman" w:cs="Times New Roman"/>
                <w:sz w:val="24"/>
                <w:szCs w:val="24"/>
              </w:rPr>
              <w:t>4</w:t>
            </w:r>
          </w:p>
          <w:p w14:paraId="2EC19E97" w14:textId="77777777" w:rsidR="000B548C" w:rsidRPr="009D428F" w:rsidRDefault="000B548C" w:rsidP="000B548C">
            <w:pPr>
              <w:tabs>
                <w:tab w:val="left" w:pos="3402"/>
                <w:tab w:val="left" w:pos="3828"/>
              </w:tabs>
              <w:spacing w:after="0" w:line="240" w:lineRule="auto"/>
              <w:jc w:val="center"/>
              <w:rPr>
                <w:rFonts w:ascii="Times New Roman" w:hAnsi="Times New Roman" w:cs="Times New Roman"/>
                <w:sz w:val="24"/>
                <w:szCs w:val="24"/>
              </w:rPr>
            </w:pPr>
          </w:p>
        </w:tc>
        <w:tc>
          <w:tcPr>
            <w:tcW w:w="581" w:type="pct"/>
            <w:vMerge w:val="restart"/>
            <w:tcBorders>
              <w:top w:val="single" w:sz="4" w:space="0" w:color="auto"/>
              <w:left w:val="single" w:sz="4" w:space="0" w:color="000000"/>
              <w:right w:val="single" w:sz="4" w:space="0" w:color="000000"/>
            </w:tcBorders>
            <w:vAlign w:val="center"/>
            <w:hideMark/>
          </w:tcPr>
          <w:p w14:paraId="54EDD06F"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06, ЛР 07, </w:t>
            </w:r>
          </w:p>
          <w:p w14:paraId="42621A66"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08 </w:t>
            </w:r>
          </w:p>
          <w:p w14:paraId="489BA05C"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02, МР 04,  </w:t>
            </w:r>
          </w:p>
          <w:p w14:paraId="1563B314"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lastRenderedPageBreak/>
              <w:t xml:space="preserve">МР 05, МР 08 </w:t>
            </w:r>
          </w:p>
          <w:p w14:paraId="2CD9CEF3"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hAnsi="Times New Roman" w:cs="Times New Roman"/>
                <w:color w:val="000000"/>
                <w:sz w:val="24"/>
                <w:szCs w:val="24"/>
              </w:rPr>
              <w:t xml:space="preserve">ОК 01-07  </w:t>
            </w:r>
          </w:p>
          <w:p w14:paraId="3AE4FB19"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 </w:t>
            </w:r>
          </w:p>
        </w:tc>
      </w:tr>
      <w:tr w:rsidR="000B548C" w:rsidRPr="009D428F" w14:paraId="6562FB44" w14:textId="77777777" w:rsidTr="000B548C">
        <w:trPr>
          <w:trHeight w:val="581"/>
        </w:trPr>
        <w:tc>
          <w:tcPr>
            <w:tcW w:w="930" w:type="pct"/>
            <w:vMerge/>
            <w:tcBorders>
              <w:top w:val="single" w:sz="4" w:space="0" w:color="auto"/>
              <w:left w:val="single" w:sz="4" w:space="0" w:color="000000"/>
              <w:bottom w:val="single" w:sz="4" w:space="0" w:color="auto"/>
              <w:right w:val="single" w:sz="4" w:space="0" w:color="000000"/>
            </w:tcBorders>
            <w:vAlign w:val="center"/>
            <w:hideMark/>
          </w:tcPr>
          <w:p w14:paraId="7480F5B1"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shd w:val="clear" w:color="auto" w:fill="FFFFFF"/>
            <w:hideMark/>
          </w:tcPr>
          <w:p w14:paraId="125E7A52" w14:textId="77777777" w:rsidR="000B548C" w:rsidRPr="009D428F" w:rsidRDefault="000B548C" w:rsidP="000B548C">
            <w:pPr>
              <w:tabs>
                <w:tab w:val="left" w:pos="3402"/>
                <w:tab w:val="left" w:pos="3828"/>
              </w:tabs>
              <w:spacing w:after="0"/>
              <w:jc w:val="center"/>
              <w:rPr>
                <w:rFonts w:ascii="Times New Roman" w:hAnsi="Times New Roman" w:cs="Times New Roman"/>
                <w:sz w:val="24"/>
                <w:szCs w:val="24"/>
              </w:rPr>
            </w:pPr>
            <w:r w:rsidRPr="009D428F">
              <w:rPr>
                <w:rFonts w:ascii="Times New Roman" w:hAnsi="Times New Roman" w:cs="Times New Roman"/>
                <w:sz w:val="24"/>
                <w:szCs w:val="24"/>
              </w:rPr>
              <w:t>1</w:t>
            </w:r>
          </w:p>
        </w:tc>
        <w:tc>
          <w:tcPr>
            <w:tcW w:w="2725" w:type="pct"/>
            <w:tcBorders>
              <w:top w:val="single" w:sz="4" w:space="0" w:color="auto"/>
              <w:left w:val="single" w:sz="4" w:space="0" w:color="auto"/>
              <w:bottom w:val="single" w:sz="4" w:space="0" w:color="auto"/>
              <w:right w:val="single" w:sz="4" w:space="0" w:color="000000"/>
            </w:tcBorders>
            <w:shd w:val="clear" w:color="auto" w:fill="FFFFFF"/>
            <w:hideMark/>
          </w:tcPr>
          <w:p w14:paraId="4D87485F"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Основные положения теории  окислительно-восстановительных  реакций: окисление,</w:t>
            </w:r>
          </w:p>
          <w:p w14:paraId="59F04146"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восстановление, важнейшие окислители и восстановители.</w:t>
            </w:r>
          </w:p>
        </w:tc>
        <w:tc>
          <w:tcPr>
            <w:tcW w:w="332" w:type="pct"/>
            <w:vMerge/>
            <w:tcBorders>
              <w:top w:val="single" w:sz="4" w:space="0" w:color="auto"/>
              <w:left w:val="single" w:sz="4" w:space="0" w:color="000000"/>
              <w:bottom w:val="single" w:sz="4" w:space="0" w:color="000000"/>
              <w:right w:val="single" w:sz="4" w:space="0" w:color="000000"/>
            </w:tcBorders>
            <w:vAlign w:val="center"/>
            <w:hideMark/>
          </w:tcPr>
          <w:p w14:paraId="7104EF52" w14:textId="77777777" w:rsidR="000B548C" w:rsidRPr="009D428F" w:rsidRDefault="000B548C" w:rsidP="000B548C">
            <w:pPr>
              <w:spacing w:after="0" w:line="256" w:lineRule="auto"/>
              <w:jc w:val="center"/>
              <w:rPr>
                <w:rFonts w:ascii="Times New Roman" w:hAnsi="Times New Roman" w:cs="Times New Roman"/>
                <w:sz w:val="24"/>
                <w:szCs w:val="24"/>
              </w:rPr>
            </w:pPr>
          </w:p>
        </w:tc>
        <w:tc>
          <w:tcPr>
            <w:tcW w:w="581" w:type="pct"/>
            <w:vMerge/>
            <w:tcBorders>
              <w:left w:val="single" w:sz="4" w:space="0" w:color="000000"/>
              <w:right w:val="single" w:sz="4" w:space="0" w:color="000000"/>
            </w:tcBorders>
            <w:hideMark/>
          </w:tcPr>
          <w:p w14:paraId="655E1546"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2F4C5D2A" w14:textId="77777777" w:rsidTr="000B548C">
        <w:trPr>
          <w:trHeight w:val="560"/>
        </w:trPr>
        <w:tc>
          <w:tcPr>
            <w:tcW w:w="930" w:type="pct"/>
            <w:vMerge/>
            <w:tcBorders>
              <w:top w:val="single" w:sz="4" w:space="0" w:color="auto"/>
              <w:left w:val="single" w:sz="4" w:space="0" w:color="000000"/>
              <w:bottom w:val="single" w:sz="4" w:space="0" w:color="auto"/>
              <w:right w:val="single" w:sz="4" w:space="0" w:color="000000"/>
            </w:tcBorders>
            <w:vAlign w:val="center"/>
            <w:hideMark/>
          </w:tcPr>
          <w:p w14:paraId="214E3B91"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shd w:val="clear" w:color="auto" w:fill="FFFFFF"/>
            <w:hideMark/>
          </w:tcPr>
          <w:p w14:paraId="514FF7AD" w14:textId="77777777" w:rsidR="000B548C" w:rsidRPr="009D428F" w:rsidRDefault="000B548C" w:rsidP="000B548C">
            <w:pPr>
              <w:tabs>
                <w:tab w:val="left" w:pos="3402"/>
                <w:tab w:val="left" w:pos="3828"/>
              </w:tabs>
              <w:spacing w:after="0"/>
              <w:jc w:val="center"/>
              <w:rPr>
                <w:rFonts w:ascii="Times New Roman" w:hAnsi="Times New Roman" w:cs="Times New Roman"/>
                <w:sz w:val="24"/>
                <w:szCs w:val="24"/>
              </w:rPr>
            </w:pPr>
            <w:r w:rsidRPr="009D428F">
              <w:rPr>
                <w:rFonts w:ascii="Times New Roman" w:hAnsi="Times New Roman" w:cs="Times New Roman"/>
                <w:sz w:val="24"/>
                <w:szCs w:val="24"/>
              </w:rPr>
              <w:t>2</w:t>
            </w:r>
          </w:p>
        </w:tc>
        <w:tc>
          <w:tcPr>
            <w:tcW w:w="2725" w:type="pct"/>
            <w:tcBorders>
              <w:top w:val="single" w:sz="4" w:space="0" w:color="auto"/>
              <w:left w:val="single" w:sz="4" w:space="0" w:color="auto"/>
              <w:bottom w:val="single" w:sz="4" w:space="0" w:color="auto"/>
              <w:right w:val="single" w:sz="4" w:space="0" w:color="000000"/>
            </w:tcBorders>
            <w:shd w:val="clear" w:color="auto" w:fill="FFFFFF"/>
            <w:hideMark/>
          </w:tcPr>
          <w:p w14:paraId="03DD8510"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Метод электронно-ионного баланса. Составление уравнений окислительно- восстановительных реакций.</w:t>
            </w:r>
          </w:p>
        </w:tc>
        <w:tc>
          <w:tcPr>
            <w:tcW w:w="332" w:type="pct"/>
            <w:vMerge/>
            <w:tcBorders>
              <w:top w:val="single" w:sz="4" w:space="0" w:color="auto"/>
              <w:left w:val="single" w:sz="4" w:space="0" w:color="000000"/>
              <w:bottom w:val="single" w:sz="4" w:space="0" w:color="000000"/>
              <w:right w:val="single" w:sz="4" w:space="0" w:color="000000"/>
            </w:tcBorders>
            <w:vAlign w:val="center"/>
            <w:hideMark/>
          </w:tcPr>
          <w:p w14:paraId="644668CA" w14:textId="77777777" w:rsidR="000B548C" w:rsidRPr="009D428F" w:rsidRDefault="000B548C" w:rsidP="000B548C">
            <w:pPr>
              <w:spacing w:after="0" w:line="256" w:lineRule="auto"/>
              <w:jc w:val="center"/>
              <w:rPr>
                <w:rFonts w:ascii="Times New Roman" w:hAnsi="Times New Roman" w:cs="Times New Roman"/>
                <w:sz w:val="24"/>
                <w:szCs w:val="24"/>
              </w:rPr>
            </w:pPr>
          </w:p>
        </w:tc>
        <w:tc>
          <w:tcPr>
            <w:tcW w:w="581" w:type="pct"/>
            <w:vMerge/>
            <w:tcBorders>
              <w:left w:val="single" w:sz="4" w:space="0" w:color="000000"/>
              <w:right w:val="single" w:sz="4" w:space="0" w:color="000000"/>
            </w:tcBorders>
            <w:vAlign w:val="center"/>
            <w:hideMark/>
          </w:tcPr>
          <w:p w14:paraId="7C2EED23"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4076AD23" w14:textId="77777777" w:rsidTr="000B548C">
        <w:trPr>
          <w:trHeight w:val="120"/>
        </w:trPr>
        <w:tc>
          <w:tcPr>
            <w:tcW w:w="930" w:type="pct"/>
            <w:vMerge w:val="restart"/>
            <w:tcBorders>
              <w:top w:val="single" w:sz="4" w:space="0" w:color="auto"/>
              <w:left w:val="single" w:sz="4" w:space="0" w:color="000000"/>
              <w:bottom w:val="single" w:sz="4" w:space="0" w:color="000000"/>
              <w:right w:val="single" w:sz="4" w:space="0" w:color="000000"/>
            </w:tcBorders>
            <w:hideMark/>
          </w:tcPr>
          <w:p w14:paraId="1F9EDB11"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bCs/>
                <w:sz w:val="24"/>
                <w:szCs w:val="24"/>
                <w:lang w:eastAsia="ru-RU"/>
              </w:rPr>
              <w:t>Тема 3.16</w:t>
            </w:r>
          </w:p>
          <w:p w14:paraId="2C46E79B"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sz w:val="24"/>
                <w:szCs w:val="24"/>
                <w:lang w:eastAsia="ru-RU"/>
              </w:rPr>
            </w:pPr>
            <w:r w:rsidRPr="009D428F">
              <w:rPr>
                <w:rFonts w:ascii="Times New Roman" w:hAnsi="Times New Roman" w:cs="Times New Roman"/>
                <w:b/>
                <w:bCs/>
                <w:sz w:val="24"/>
                <w:szCs w:val="24"/>
              </w:rPr>
              <w:t>Электролиз</w:t>
            </w:r>
          </w:p>
        </w:tc>
        <w:tc>
          <w:tcPr>
            <w:tcW w:w="3157" w:type="pct"/>
            <w:gridSpan w:val="6"/>
            <w:tcBorders>
              <w:top w:val="single" w:sz="4" w:space="0" w:color="auto"/>
              <w:left w:val="single" w:sz="4" w:space="0" w:color="000000"/>
              <w:bottom w:val="single" w:sz="4" w:space="0" w:color="auto"/>
              <w:right w:val="single" w:sz="4" w:space="0" w:color="000000"/>
            </w:tcBorders>
            <w:shd w:val="clear" w:color="auto" w:fill="FFFFFF"/>
            <w:hideMark/>
          </w:tcPr>
          <w:p w14:paraId="372FE346" w14:textId="77777777" w:rsidR="000B548C" w:rsidRPr="009D428F" w:rsidRDefault="000B548C" w:rsidP="000B548C">
            <w:pPr>
              <w:tabs>
                <w:tab w:val="left" w:pos="3402"/>
                <w:tab w:val="left" w:pos="3828"/>
              </w:tabs>
              <w:spacing w:after="0" w:line="240" w:lineRule="auto"/>
              <w:jc w:val="both"/>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Содержание учебного материала</w:t>
            </w:r>
          </w:p>
        </w:tc>
        <w:tc>
          <w:tcPr>
            <w:tcW w:w="332" w:type="pct"/>
            <w:vMerge w:val="restart"/>
            <w:tcBorders>
              <w:top w:val="single" w:sz="4" w:space="0" w:color="auto"/>
              <w:left w:val="single" w:sz="4" w:space="0" w:color="000000"/>
              <w:bottom w:val="single" w:sz="4" w:space="0" w:color="000000"/>
              <w:right w:val="single" w:sz="4" w:space="0" w:color="000000"/>
            </w:tcBorders>
            <w:shd w:val="clear" w:color="auto" w:fill="FFFFFF"/>
          </w:tcPr>
          <w:p w14:paraId="432ED696"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p w14:paraId="76EB1061"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2</w:t>
            </w:r>
          </w:p>
        </w:tc>
        <w:tc>
          <w:tcPr>
            <w:tcW w:w="581" w:type="pct"/>
            <w:vMerge w:val="restart"/>
            <w:tcBorders>
              <w:top w:val="single" w:sz="4" w:space="0" w:color="auto"/>
              <w:left w:val="single" w:sz="4" w:space="0" w:color="000000"/>
              <w:right w:val="single" w:sz="4" w:space="0" w:color="000000"/>
            </w:tcBorders>
            <w:vAlign w:val="center"/>
            <w:hideMark/>
          </w:tcPr>
          <w:p w14:paraId="32E05BEA"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p w14:paraId="6432F174"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06, ЛР 07, </w:t>
            </w:r>
          </w:p>
          <w:p w14:paraId="1165D9FE"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08 </w:t>
            </w:r>
          </w:p>
          <w:p w14:paraId="0B689981"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02, МР 04,  </w:t>
            </w:r>
          </w:p>
          <w:p w14:paraId="46D58E21"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05, МР 08 </w:t>
            </w:r>
          </w:p>
          <w:p w14:paraId="09BA5E89"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hAnsi="Times New Roman" w:cs="Times New Roman"/>
                <w:color w:val="000000"/>
                <w:sz w:val="24"/>
                <w:szCs w:val="24"/>
              </w:rPr>
              <w:t xml:space="preserve">ОК 01-07  </w:t>
            </w:r>
          </w:p>
          <w:p w14:paraId="4DC95961"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3C2374AE" w14:textId="77777777" w:rsidTr="000B548C">
        <w:trPr>
          <w:trHeight w:val="1078"/>
        </w:trPr>
        <w:tc>
          <w:tcPr>
            <w:tcW w:w="930" w:type="pct"/>
            <w:vMerge/>
            <w:tcBorders>
              <w:top w:val="single" w:sz="4" w:space="0" w:color="auto"/>
              <w:left w:val="single" w:sz="4" w:space="0" w:color="000000"/>
              <w:bottom w:val="single" w:sz="4" w:space="0" w:color="000000"/>
              <w:right w:val="single" w:sz="4" w:space="0" w:color="000000"/>
            </w:tcBorders>
            <w:vAlign w:val="center"/>
            <w:hideMark/>
          </w:tcPr>
          <w:p w14:paraId="23DCFBD2"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387" w:type="pct"/>
            <w:tcBorders>
              <w:top w:val="single" w:sz="4" w:space="0" w:color="auto"/>
              <w:left w:val="single" w:sz="4" w:space="0" w:color="000000"/>
              <w:bottom w:val="single" w:sz="4" w:space="0" w:color="auto"/>
              <w:right w:val="single" w:sz="4" w:space="0" w:color="auto"/>
            </w:tcBorders>
          </w:tcPr>
          <w:p w14:paraId="6FB5748A" w14:textId="77777777" w:rsidR="000B548C" w:rsidRPr="009D428F" w:rsidRDefault="000B548C" w:rsidP="000B548C">
            <w:pPr>
              <w:tabs>
                <w:tab w:val="left" w:pos="3402"/>
                <w:tab w:val="left" w:pos="3828"/>
              </w:tabs>
              <w:spacing w:after="0"/>
              <w:jc w:val="center"/>
              <w:rPr>
                <w:rFonts w:ascii="Times New Roman" w:hAnsi="Times New Roman" w:cs="Times New Roman"/>
                <w:bCs/>
                <w:sz w:val="24"/>
                <w:szCs w:val="24"/>
              </w:rPr>
            </w:pPr>
            <w:r w:rsidRPr="009D428F">
              <w:rPr>
                <w:rFonts w:ascii="Times New Roman" w:hAnsi="Times New Roman" w:cs="Times New Roman"/>
                <w:bCs/>
                <w:sz w:val="24"/>
                <w:szCs w:val="24"/>
              </w:rPr>
              <w:t>1</w:t>
            </w:r>
          </w:p>
          <w:p w14:paraId="1F44B664" w14:textId="77777777" w:rsidR="000B548C" w:rsidRPr="009D428F" w:rsidRDefault="000B548C" w:rsidP="000B548C">
            <w:pPr>
              <w:tabs>
                <w:tab w:val="left" w:pos="3402"/>
                <w:tab w:val="left" w:pos="3828"/>
              </w:tabs>
              <w:spacing w:after="0"/>
              <w:jc w:val="center"/>
              <w:rPr>
                <w:rFonts w:ascii="Times New Roman" w:hAnsi="Times New Roman" w:cs="Times New Roman"/>
                <w:bCs/>
                <w:sz w:val="24"/>
                <w:szCs w:val="24"/>
              </w:rPr>
            </w:pPr>
          </w:p>
        </w:tc>
        <w:tc>
          <w:tcPr>
            <w:tcW w:w="2770" w:type="pct"/>
            <w:gridSpan w:val="5"/>
            <w:tcBorders>
              <w:top w:val="single" w:sz="4" w:space="0" w:color="auto"/>
              <w:left w:val="single" w:sz="4" w:space="0" w:color="auto"/>
              <w:bottom w:val="single" w:sz="4" w:space="0" w:color="auto"/>
              <w:right w:val="single" w:sz="4" w:space="0" w:color="000000"/>
            </w:tcBorders>
            <w:hideMark/>
          </w:tcPr>
          <w:p w14:paraId="2A15CF4E"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Электролиз расплавов и водных растворов электролитов. Процессы, происходящие на катоде и аноде. Уравнения электрохимических процессов. Электролиз водных растворов с инертными электродами. Электролиз водных растворов с растворимыми электродами. Практическое применение электролиза.</w:t>
            </w:r>
          </w:p>
        </w:tc>
        <w:tc>
          <w:tcPr>
            <w:tcW w:w="332" w:type="pct"/>
            <w:vMerge/>
            <w:tcBorders>
              <w:top w:val="single" w:sz="4" w:space="0" w:color="auto"/>
              <w:left w:val="single" w:sz="4" w:space="0" w:color="000000"/>
              <w:bottom w:val="single" w:sz="4" w:space="0" w:color="000000"/>
              <w:right w:val="single" w:sz="4" w:space="0" w:color="000000"/>
            </w:tcBorders>
            <w:vAlign w:val="center"/>
            <w:hideMark/>
          </w:tcPr>
          <w:p w14:paraId="21BEA6EC"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hideMark/>
          </w:tcPr>
          <w:p w14:paraId="2A167F6E"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0AFE8DCA" w14:textId="77777777" w:rsidTr="000B548C">
        <w:trPr>
          <w:trHeight w:val="126"/>
        </w:trPr>
        <w:tc>
          <w:tcPr>
            <w:tcW w:w="930" w:type="pct"/>
            <w:vMerge w:val="restart"/>
            <w:tcBorders>
              <w:top w:val="single" w:sz="4" w:space="0" w:color="auto"/>
              <w:left w:val="single" w:sz="4" w:space="0" w:color="000000"/>
              <w:right w:val="single" w:sz="4" w:space="0" w:color="000000"/>
            </w:tcBorders>
          </w:tcPr>
          <w:p w14:paraId="37400942"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Тема 3.17</w:t>
            </w:r>
          </w:p>
          <w:p w14:paraId="2EAFFED9"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Металлы. Общие свойства металлов</w:t>
            </w:r>
          </w:p>
          <w:p w14:paraId="30D08474"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Коррозия металлов. Защита от коррозии</w:t>
            </w:r>
          </w:p>
          <w:p w14:paraId="4A7623C4"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sz w:val="24"/>
                <w:szCs w:val="24"/>
                <w:lang w:eastAsia="ru-RU"/>
              </w:rPr>
            </w:pPr>
          </w:p>
        </w:tc>
        <w:tc>
          <w:tcPr>
            <w:tcW w:w="3157" w:type="pct"/>
            <w:gridSpan w:val="6"/>
            <w:tcBorders>
              <w:top w:val="single" w:sz="4" w:space="0" w:color="auto"/>
              <w:left w:val="single" w:sz="4" w:space="0" w:color="000000"/>
              <w:bottom w:val="single" w:sz="4" w:space="0" w:color="000000"/>
              <w:right w:val="single" w:sz="4" w:space="0" w:color="000000"/>
            </w:tcBorders>
            <w:shd w:val="clear" w:color="auto" w:fill="FFFFFF"/>
            <w:hideMark/>
          </w:tcPr>
          <w:p w14:paraId="3146F6F0" w14:textId="77777777" w:rsidR="000B548C" w:rsidRPr="009D428F" w:rsidRDefault="000B548C" w:rsidP="000B548C">
            <w:pPr>
              <w:tabs>
                <w:tab w:val="left" w:pos="3402"/>
                <w:tab w:val="left" w:pos="3828"/>
              </w:tabs>
              <w:spacing w:after="0" w:line="240" w:lineRule="auto"/>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b/>
                <w:bCs/>
                <w:sz w:val="24"/>
                <w:szCs w:val="24"/>
                <w:lang w:eastAsia="ru-RU"/>
              </w:rPr>
              <w:t>Содержание учебного материала</w:t>
            </w:r>
          </w:p>
        </w:tc>
        <w:tc>
          <w:tcPr>
            <w:tcW w:w="332" w:type="pct"/>
            <w:vMerge w:val="restart"/>
            <w:tcBorders>
              <w:top w:val="single" w:sz="4" w:space="0" w:color="auto"/>
              <w:left w:val="single" w:sz="4" w:space="0" w:color="000000"/>
              <w:right w:val="single" w:sz="4" w:space="0" w:color="000000"/>
            </w:tcBorders>
            <w:shd w:val="clear" w:color="auto" w:fill="FFFFFF"/>
            <w:hideMark/>
          </w:tcPr>
          <w:p w14:paraId="0A7C1BC6" w14:textId="77777777" w:rsidR="000B548C" w:rsidRPr="009D428F" w:rsidRDefault="000B548C" w:rsidP="000B548C">
            <w:pPr>
              <w:spacing w:after="0" w:line="240" w:lineRule="auto"/>
              <w:contextualSpacing/>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2</w:t>
            </w:r>
          </w:p>
          <w:p w14:paraId="56423273" w14:textId="77777777" w:rsidR="000B548C" w:rsidRPr="009D428F" w:rsidRDefault="000B548C" w:rsidP="000B548C">
            <w:pPr>
              <w:spacing w:after="0" w:line="240" w:lineRule="auto"/>
              <w:ind w:left="720"/>
              <w:contextualSpacing/>
              <w:jc w:val="center"/>
              <w:rPr>
                <w:rFonts w:ascii="Times New Roman" w:eastAsia="Times New Roman" w:hAnsi="Times New Roman" w:cs="Times New Roman"/>
                <w:sz w:val="24"/>
                <w:szCs w:val="24"/>
                <w:lang w:eastAsia="ru-RU"/>
              </w:rPr>
            </w:pPr>
          </w:p>
        </w:tc>
        <w:tc>
          <w:tcPr>
            <w:tcW w:w="581" w:type="pct"/>
            <w:vMerge w:val="restart"/>
            <w:tcBorders>
              <w:top w:val="single" w:sz="4" w:space="0" w:color="auto"/>
              <w:left w:val="single" w:sz="4" w:space="0" w:color="000000"/>
              <w:right w:val="single" w:sz="4" w:space="0" w:color="000000"/>
            </w:tcBorders>
            <w:vAlign w:val="center"/>
            <w:hideMark/>
          </w:tcPr>
          <w:p w14:paraId="44965678"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06, ЛР 07, </w:t>
            </w:r>
          </w:p>
          <w:p w14:paraId="56801AA0"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08 </w:t>
            </w:r>
          </w:p>
          <w:p w14:paraId="0B8A4E96"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02, МР 04,  </w:t>
            </w:r>
          </w:p>
          <w:p w14:paraId="53F57787"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05, МР 08 </w:t>
            </w:r>
          </w:p>
          <w:p w14:paraId="0AF7683D"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hAnsi="Times New Roman" w:cs="Times New Roman"/>
                <w:color w:val="000000"/>
                <w:sz w:val="24"/>
                <w:szCs w:val="24"/>
              </w:rPr>
              <w:t xml:space="preserve">ОК 01-07  </w:t>
            </w:r>
          </w:p>
          <w:p w14:paraId="506698BE"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 </w:t>
            </w:r>
          </w:p>
        </w:tc>
      </w:tr>
      <w:tr w:rsidR="000B548C" w:rsidRPr="009D428F" w14:paraId="108F1C8A" w14:textId="77777777" w:rsidTr="000B548C">
        <w:trPr>
          <w:trHeight w:val="805"/>
        </w:trPr>
        <w:tc>
          <w:tcPr>
            <w:tcW w:w="930" w:type="pct"/>
            <w:vMerge/>
            <w:tcBorders>
              <w:left w:val="single" w:sz="4" w:space="0" w:color="000000"/>
              <w:right w:val="single" w:sz="4" w:space="0" w:color="000000"/>
            </w:tcBorders>
            <w:vAlign w:val="center"/>
            <w:hideMark/>
          </w:tcPr>
          <w:p w14:paraId="62922CE9"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hideMark/>
          </w:tcPr>
          <w:p w14:paraId="1CD1DF22" w14:textId="77777777" w:rsidR="000B548C" w:rsidRPr="009D428F" w:rsidRDefault="000B548C" w:rsidP="000B548C">
            <w:pPr>
              <w:tabs>
                <w:tab w:val="left" w:pos="3402"/>
                <w:tab w:val="left" w:pos="3828"/>
              </w:tabs>
              <w:spacing w:after="0"/>
              <w:jc w:val="center"/>
              <w:rPr>
                <w:rFonts w:ascii="Times New Roman" w:hAnsi="Times New Roman" w:cs="Times New Roman"/>
                <w:bCs/>
                <w:sz w:val="24"/>
                <w:szCs w:val="24"/>
              </w:rPr>
            </w:pPr>
            <w:r w:rsidRPr="009D428F">
              <w:rPr>
                <w:rFonts w:ascii="Times New Roman" w:hAnsi="Times New Roman" w:cs="Times New Roman"/>
                <w:bCs/>
                <w:sz w:val="24"/>
                <w:szCs w:val="24"/>
              </w:rPr>
              <w:t xml:space="preserve">1 </w:t>
            </w:r>
          </w:p>
          <w:p w14:paraId="3A69D1D3" w14:textId="77777777" w:rsidR="000B548C" w:rsidRPr="009D428F" w:rsidRDefault="000B548C" w:rsidP="000B548C">
            <w:pPr>
              <w:tabs>
                <w:tab w:val="left" w:pos="3402"/>
                <w:tab w:val="left" w:pos="3828"/>
              </w:tabs>
              <w:spacing w:after="0"/>
              <w:ind w:left="360"/>
              <w:jc w:val="center"/>
              <w:rPr>
                <w:rFonts w:ascii="Times New Roman" w:hAnsi="Times New Roman" w:cs="Times New Roman"/>
                <w:bCs/>
                <w:sz w:val="24"/>
                <w:szCs w:val="24"/>
              </w:rPr>
            </w:pPr>
            <w:r w:rsidRPr="009D428F">
              <w:rPr>
                <w:rFonts w:ascii="Times New Roman" w:hAnsi="Times New Roman" w:cs="Times New Roman"/>
                <w:bCs/>
                <w:sz w:val="24"/>
                <w:szCs w:val="24"/>
              </w:rPr>
              <w:t xml:space="preserve"> </w:t>
            </w:r>
          </w:p>
        </w:tc>
        <w:tc>
          <w:tcPr>
            <w:tcW w:w="2725" w:type="pct"/>
            <w:tcBorders>
              <w:top w:val="single" w:sz="4" w:space="0" w:color="auto"/>
              <w:left w:val="single" w:sz="4" w:space="0" w:color="auto"/>
              <w:bottom w:val="single" w:sz="4" w:space="0" w:color="auto"/>
              <w:right w:val="single" w:sz="4" w:space="0" w:color="000000"/>
            </w:tcBorders>
            <w:hideMark/>
          </w:tcPr>
          <w:p w14:paraId="08A36785"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Металлы. Положение металлов в Периодической системе и особенности строения их атомов. Простые вещества – металлы: строение кристаллов и металлическая химическая связь. </w:t>
            </w:r>
          </w:p>
        </w:tc>
        <w:tc>
          <w:tcPr>
            <w:tcW w:w="332" w:type="pct"/>
            <w:vMerge/>
            <w:tcBorders>
              <w:left w:val="single" w:sz="4" w:space="0" w:color="000000"/>
              <w:right w:val="single" w:sz="4" w:space="0" w:color="000000"/>
            </w:tcBorders>
          </w:tcPr>
          <w:p w14:paraId="7FC700F3" w14:textId="77777777" w:rsidR="000B548C" w:rsidRPr="009D428F" w:rsidRDefault="000B548C" w:rsidP="000B548C">
            <w:pPr>
              <w:spacing w:after="0" w:line="240" w:lineRule="auto"/>
              <w:ind w:left="720"/>
              <w:contextualSpacing/>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hideMark/>
          </w:tcPr>
          <w:p w14:paraId="107C6DDB"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7838E8AE" w14:textId="77777777" w:rsidTr="000B548C">
        <w:trPr>
          <w:trHeight w:val="1173"/>
        </w:trPr>
        <w:tc>
          <w:tcPr>
            <w:tcW w:w="930" w:type="pct"/>
            <w:vMerge/>
            <w:tcBorders>
              <w:left w:val="single" w:sz="4" w:space="0" w:color="000000"/>
              <w:right w:val="single" w:sz="4" w:space="0" w:color="000000"/>
            </w:tcBorders>
            <w:vAlign w:val="center"/>
            <w:hideMark/>
          </w:tcPr>
          <w:p w14:paraId="5D469387"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hideMark/>
          </w:tcPr>
          <w:p w14:paraId="77968120" w14:textId="77777777" w:rsidR="000B548C" w:rsidRPr="009D428F" w:rsidRDefault="000B548C" w:rsidP="000B548C">
            <w:pPr>
              <w:tabs>
                <w:tab w:val="left" w:pos="3402"/>
                <w:tab w:val="left" w:pos="3828"/>
              </w:tabs>
              <w:spacing w:after="0"/>
              <w:jc w:val="center"/>
              <w:rPr>
                <w:rFonts w:ascii="Times New Roman" w:hAnsi="Times New Roman" w:cs="Times New Roman"/>
                <w:bCs/>
                <w:sz w:val="24"/>
                <w:szCs w:val="24"/>
              </w:rPr>
            </w:pPr>
            <w:r w:rsidRPr="009D428F">
              <w:rPr>
                <w:rFonts w:ascii="Times New Roman" w:hAnsi="Times New Roman" w:cs="Times New Roman"/>
                <w:bCs/>
                <w:sz w:val="24"/>
                <w:szCs w:val="24"/>
              </w:rPr>
              <w:t xml:space="preserve">2 </w:t>
            </w:r>
          </w:p>
          <w:p w14:paraId="63E495B8" w14:textId="77777777" w:rsidR="000B548C" w:rsidRPr="009D428F" w:rsidRDefault="000B548C" w:rsidP="000B548C">
            <w:pPr>
              <w:tabs>
                <w:tab w:val="left" w:pos="3402"/>
                <w:tab w:val="left" w:pos="3828"/>
              </w:tabs>
              <w:spacing w:after="0"/>
              <w:ind w:left="360"/>
              <w:jc w:val="center"/>
              <w:rPr>
                <w:rFonts w:ascii="Times New Roman" w:hAnsi="Times New Roman" w:cs="Times New Roman"/>
                <w:bCs/>
                <w:sz w:val="24"/>
                <w:szCs w:val="24"/>
              </w:rPr>
            </w:pPr>
            <w:r w:rsidRPr="009D428F">
              <w:rPr>
                <w:rFonts w:ascii="Times New Roman" w:hAnsi="Times New Roman" w:cs="Times New Roman"/>
                <w:bCs/>
                <w:sz w:val="24"/>
                <w:szCs w:val="24"/>
              </w:rPr>
              <w:t xml:space="preserve"> </w:t>
            </w:r>
          </w:p>
        </w:tc>
        <w:tc>
          <w:tcPr>
            <w:tcW w:w="2725" w:type="pct"/>
            <w:tcBorders>
              <w:top w:val="single" w:sz="4" w:space="0" w:color="auto"/>
              <w:left w:val="single" w:sz="4" w:space="0" w:color="auto"/>
              <w:bottom w:val="single" w:sz="4" w:space="0" w:color="auto"/>
              <w:right w:val="single" w:sz="4" w:space="0" w:color="000000"/>
            </w:tcBorders>
            <w:hideMark/>
          </w:tcPr>
          <w:p w14:paraId="53509FAA"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Общие физические свойства металлов и их восстановительные свойства: взаимодействие с неметаллами водой, кислотами, растворами солей, органическими веществами, со щелочами. Оксиды и гидроксиды металлов. Зависимость свойств этих соединений от степеней окисления металлов. </w:t>
            </w:r>
          </w:p>
        </w:tc>
        <w:tc>
          <w:tcPr>
            <w:tcW w:w="332" w:type="pct"/>
            <w:vMerge/>
            <w:tcBorders>
              <w:left w:val="single" w:sz="4" w:space="0" w:color="000000"/>
              <w:bottom w:val="single" w:sz="4" w:space="0" w:color="000000"/>
              <w:right w:val="single" w:sz="4" w:space="0" w:color="000000"/>
            </w:tcBorders>
            <w:vAlign w:val="center"/>
            <w:hideMark/>
          </w:tcPr>
          <w:p w14:paraId="570A2535"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3B424409"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2608F498" w14:textId="77777777" w:rsidTr="000B548C">
        <w:trPr>
          <w:trHeight w:val="529"/>
        </w:trPr>
        <w:tc>
          <w:tcPr>
            <w:tcW w:w="930" w:type="pct"/>
            <w:vMerge/>
            <w:tcBorders>
              <w:left w:val="single" w:sz="4" w:space="0" w:color="000000"/>
              <w:right w:val="single" w:sz="4" w:space="0" w:color="000000"/>
            </w:tcBorders>
            <w:vAlign w:val="center"/>
            <w:hideMark/>
          </w:tcPr>
          <w:p w14:paraId="3A434C21" w14:textId="77777777" w:rsidR="000B548C" w:rsidRPr="009D428F" w:rsidRDefault="000B548C" w:rsidP="000B548C">
            <w:pPr>
              <w:spacing w:after="0" w:line="256" w:lineRule="auto"/>
              <w:rPr>
                <w:rFonts w:ascii="Times New Roman" w:eastAsia="Times New Roman" w:hAnsi="Times New Roman" w:cs="Times New Roman"/>
                <w:b/>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shd w:val="clear" w:color="auto" w:fill="FFFFFF"/>
            <w:hideMark/>
          </w:tcPr>
          <w:p w14:paraId="42CC5DA3" w14:textId="77777777" w:rsidR="000B548C" w:rsidRPr="009D428F" w:rsidRDefault="000B548C" w:rsidP="000B548C">
            <w:pPr>
              <w:tabs>
                <w:tab w:val="left" w:pos="3402"/>
                <w:tab w:val="left" w:pos="3828"/>
              </w:tabs>
              <w:spacing w:after="0"/>
              <w:jc w:val="center"/>
              <w:rPr>
                <w:rFonts w:ascii="Times New Roman" w:hAnsi="Times New Roman" w:cs="Times New Roman"/>
                <w:bCs/>
                <w:sz w:val="24"/>
                <w:szCs w:val="24"/>
              </w:rPr>
            </w:pPr>
            <w:r w:rsidRPr="009D428F">
              <w:rPr>
                <w:rFonts w:ascii="Times New Roman" w:hAnsi="Times New Roman" w:cs="Times New Roman"/>
                <w:bCs/>
                <w:sz w:val="24"/>
                <w:szCs w:val="24"/>
              </w:rPr>
              <w:t>3</w:t>
            </w:r>
          </w:p>
        </w:tc>
        <w:tc>
          <w:tcPr>
            <w:tcW w:w="2725" w:type="pct"/>
            <w:tcBorders>
              <w:top w:val="single" w:sz="4" w:space="0" w:color="auto"/>
              <w:left w:val="single" w:sz="4" w:space="0" w:color="auto"/>
              <w:bottom w:val="single" w:sz="4" w:space="0" w:color="auto"/>
              <w:right w:val="single" w:sz="4" w:space="0" w:color="000000"/>
            </w:tcBorders>
            <w:shd w:val="clear" w:color="auto" w:fill="FFFFFF"/>
            <w:hideMark/>
          </w:tcPr>
          <w:p w14:paraId="35311347"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Коррозия металлов. Понятие коррозии. Химическая коррозия. Электрохимическая коррозия. Способы защиты металлов от коррозии. </w:t>
            </w:r>
          </w:p>
        </w:tc>
        <w:tc>
          <w:tcPr>
            <w:tcW w:w="332" w:type="pct"/>
            <w:vMerge/>
            <w:tcBorders>
              <w:top w:val="single" w:sz="4" w:space="0" w:color="auto"/>
              <w:left w:val="single" w:sz="4" w:space="0" w:color="000000"/>
              <w:bottom w:val="single" w:sz="4" w:space="0" w:color="000000"/>
              <w:right w:val="single" w:sz="4" w:space="0" w:color="000000"/>
            </w:tcBorders>
            <w:vAlign w:val="center"/>
            <w:hideMark/>
          </w:tcPr>
          <w:p w14:paraId="36BD5533"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hideMark/>
          </w:tcPr>
          <w:p w14:paraId="187A472B"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27A0D3F5" w14:textId="77777777" w:rsidTr="000B548C">
        <w:trPr>
          <w:trHeight w:val="765"/>
        </w:trPr>
        <w:tc>
          <w:tcPr>
            <w:tcW w:w="930" w:type="pct"/>
            <w:vMerge/>
            <w:tcBorders>
              <w:left w:val="single" w:sz="4" w:space="0" w:color="000000"/>
              <w:bottom w:val="single" w:sz="4" w:space="0" w:color="auto"/>
              <w:right w:val="single" w:sz="4" w:space="0" w:color="000000"/>
            </w:tcBorders>
            <w:vAlign w:val="center"/>
            <w:hideMark/>
          </w:tcPr>
          <w:p w14:paraId="409C38FF" w14:textId="77777777" w:rsidR="000B548C" w:rsidRPr="009D428F" w:rsidRDefault="000B548C" w:rsidP="000B548C">
            <w:pPr>
              <w:spacing w:after="0" w:line="256" w:lineRule="auto"/>
              <w:rPr>
                <w:rFonts w:ascii="Times New Roman" w:eastAsia="Times New Roman" w:hAnsi="Times New Roman" w:cs="Times New Roman"/>
                <w:b/>
                <w:sz w:val="24"/>
                <w:szCs w:val="24"/>
                <w:lang w:eastAsia="ru-RU"/>
              </w:rPr>
            </w:pPr>
          </w:p>
        </w:tc>
        <w:tc>
          <w:tcPr>
            <w:tcW w:w="432" w:type="pct"/>
            <w:gridSpan w:val="5"/>
            <w:tcBorders>
              <w:top w:val="single" w:sz="4" w:space="0" w:color="auto"/>
              <w:left w:val="single" w:sz="4" w:space="0" w:color="000000"/>
              <w:bottom w:val="single" w:sz="4" w:space="0" w:color="000000"/>
              <w:right w:val="single" w:sz="4" w:space="0" w:color="auto"/>
            </w:tcBorders>
            <w:shd w:val="clear" w:color="auto" w:fill="FFFFFF"/>
            <w:hideMark/>
          </w:tcPr>
          <w:p w14:paraId="444356F1" w14:textId="77777777" w:rsidR="000B548C" w:rsidRPr="009D428F" w:rsidRDefault="000B548C" w:rsidP="000B548C">
            <w:pPr>
              <w:tabs>
                <w:tab w:val="left" w:pos="3402"/>
                <w:tab w:val="left" w:pos="3828"/>
              </w:tabs>
              <w:spacing w:after="0"/>
              <w:jc w:val="center"/>
              <w:rPr>
                <w:rFonts w:ascii="Times New Roman" w:hAnsi="Times New Roman" w:cs="Times New Roman"/>
                <w:bCs/>
                <w:sz w:val="24"/>
                <w:szCs w:val="24"/>
              </w:rPr>
            </w:pPr>
            <w:r w:rsidRPr="009D428F">
              <w:rPr>
                <w:rFonts w:ascii="Times New Roman" w:hAnsi="Times New Roman" w:cs="Times New Roman"/>
                <w:bCs/>
                <w:sz w:val="24"/>
                <w:szCs w:val="24"/>
              </w:rPr>
              <w:t>4</w:t>
            </w:r>
          </w:p>
        </w:tc>
        <w:tc>
          <w:tcPr>
            <w:tcW w:w="2725" w:type="pct"/>
            <w:tcBorders>
              <w:top w:val="single" w:sz="4" w:space="0" w:color="auto"/>
              <w:left w:val="single" w:sz="4" w:space="0" w:color="auto"/>
              <w:bottom w:val="single" w:sz="4" w:space="0" w:color="000000"/>
              <w:right w:val="single" w:sz="4" w:space="0" w:color="000000"/>
            </w:tcBorders>
            <w:shd w:val="clear" w:color="auto" w:fill="FFFFFF"/>
            <w:hideMark/>
          </w:tcPr>
          <w:p w14:paraId="666B4041"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Общие способы получения металлов. Металлы в природе. Металлургия и ее виды: пиро-, гидро- и электрометаллургия. Электролиз расплавов и растворов соединений металлов и его практическое значение.</w:t>
            </w:r>
          </w:p>
        </w:tc>
        <w:tc>
          <w:tcPr>
            <w:tcW w:w="332" w:type="pct"/>
            <w:vMerge/>
            <w:tcBorders>
              <w:top w:val="single" w:sz="4" w:space="0" w:color="auto"/>
              <w:left w:val="single" w:sz="4" w:space="0" w:color="000000"/>
              <w:bottom w:val="single" w:sz="4" w:space="0" w:color="000000"/>
              <w:right w:val="single" w:sz="4" w:space="0" w:color="000000"/>
            </w:tcBorders>
            <w:vAlign w:val="center"/>
            <w:hideMark/>
          </w:tcPr>
          <w:p w14:paraId="3B8CDC40"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25EA468A"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0074293D" w14:textId="77777777" w:rsidTr="000B548C">
        <w:tc>
          <w:tcPr>
            <w:tcW w:w="930" w:type="pct"/>
            <w:vMerge w:val="restart"/>
            <w:tcBorders>
              <w:top w:val="single" w:sz="4" w:space="0" w:color="auto"/>
              <w:left w:val="single" w:sz="4" w:space="0" w:color="000000"/>
              <w:bottom w:val="single" w:sz="4" w:space="0" w:color="000000"/>
              <w:right w:val="single" w:sz="4" w:space="0" w:color="000000"/>
            </w:tcBorders>
            <w:hideMark/>
          </w:tcPr>
          <w:p w14:paraId="5FF01DD7"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Тема 3.18</w:t>
            </w:r>
          </w:p>
          <w:p w14:paraId="19B5B805"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sz w:val="24"/>
                <w:szCs w:val="24"/>
                <w:lang w:eastAsia="ru-RU"/>
              </w:rPr>
            </w:pPr>
            <w:r w:rsidRPr="009D428F">
              <w:rPr>
                <w:rFonts w:ascii="Times New Roman" w:eastAsia="Times New Roman" w:hAnsi="Times New Roman" w:cs="Times New Roman"/>
                <w:b/>
                <w:sz w:val="24"/>
                <w:szCs w:val="24"/>
                <w:lang w:eastAsia="ru-RU"/>
              </w:rPr>
              <w:t>Неметаллы</w:t>
            </w:r>
          </w:p>
        </w:tc>
        <w:tc>
          <w:tcPr>
            <w:tcW w:w="3157" w:type="pct"/>
            <w:gridSpan w:val="6"/>
            <w:tcBorders>
              <w:top w:val="single" w:sz="4" w:space="0" w:color="000000"/>
              <w:left w:val="single" w:sz="4" w:space="0" w:color="000000"/>
              <w:bottom w:val="single" w:sz="4" w:space="0" w:color="000000"/>
              <w:right w:val="single" w:sz="4" w:space="0" w:color="000000"/>
            </w:tcBorders>
            <w:shd w:val="clear" w:color="auto" w:fill="FFFFFF"/>
            <w:hideMark/>
          </w:tcPr>
          <w:p w14:paraId="6B615568" w14:textId="77777777" w:rsidR="000B548C" w:rsidRPr="009D428F" w:rsidRDefault="000B548C" w:rsidP="000B548C">
            <w:pPr>
              <w:tabs>
                <w:tab w:val="left" w:pos="3402"/>
                <w:tab w:val="left" w:pos="3828"/>
              </w:tabs>
              <w:spacing w:after="0" w:line="240" w:lineRule="auto"/>
              <w:jc w:val="both"/>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 xml:space="preserve">Содержание учебного материала </w:t>
            </w:r>
          </w:p>
        </w:tc>
        <w:tc>
          <w:tcPr>
            <w:tcW w:w="332"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10165C76"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2</w:t>
            </w:r>
          </w:p>
          <w:p w14:paraId="44E5E113"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c>
          <w:tcPr>
            <w:tcW w:w="581" w:type="pct"/>
            <w:vMerge w:val="restart"/>
            <w:tcBorders>
              <w:top w:val="single" w:sz="4" w:space="0" w:color="auto"/>
              <w:left w:val="single" w:sz="4" w:space="0" w:color="000000"/>
              <w:right w:val="single" w:sz="4" w:space="0" w:color="000000"/>
            </w:tcBorders>
            <w:vAlign w:val="center"/>
            <w:hideMark/>
          </w:tcPr>
          <w:p w14:paraId="41F8774F"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eastAsia="Times New Roman" w:hAnsi="Times New Roman" w:cs="Times New Roman"/>
                <w:sz w:val="24"/>
                <w:szCs w:val="24"/>
                <w:lang w:eastAsia="ru-RU"/>
              </w:rPr>
              <w:t xml:space="preserve"> </w:t>
            </w:r>
            <w:r w:rsidRPr="009D428F">
              <w:rPr>
                <w:rFonts w:ascii="Times New Roman" w:hAnsi="Times New Roman" w:cs="Times New Roman"/>
                <w:color w:val="000000"/>
                <w:sz w:val="24"/>
                <w:szCs w:val="24"/>
              </w:rPr>
              <w:t xml:space="preserve">ЛР 06, ЛР 07, </w:t>
            </w:r>
          </w:p>
          <w:p w14:paraId="7405F0A1"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08 </w:t>
            </w:r>
          </w:p>
          <w:p w14:paraId="22ED5603"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02, МР 04,  </w:t>
            </w:r>
          </w:p>
          <w:p w14:paraId="06097EF2"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05, МР 08 </w:t>
            </w:r>
          </w:p>
          <w:p w14:paraId="3557B2D3"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sz w:val="24"/>
                <w:szCs w:val="24"/>
                <w:lang w:eastAsia="ru-RU"/>
              </w:rPr>
            </w:pPr>
            <w:r w:rsidRPr="009D428F">
              <w:rPr>
                <w:rFonts w:ascii="Times New Roman" w:hAnsi="Times New Roman" w:cs="Times New Roman"/>
                <w:color w:val="000000"/>
                <w:sz w:val="24"/>
                <w:szCs w:val="24"/>
              </w:rPr>
              <w:lastRenderedPageBreak/>
              <w:t xml:space="preserve">ОК 01-07  </w:t>
            </w:r>
          </w:p>
        </w:tc>
      </w:tr>
      <w:tr w:rsidR="000B548C" w:rsidRPr="009D428F" w14:paraId="2075A7CE" w14:textId="77777777" w:rsidTr="000B548C">
        <w:trPr>
          <w:trHeight w:val="552"/>
        </w:trPr>
        <w:tc>
          <w:tcPr>
            <w:tcW w:w="930" w:type="pct"/>
            <w:vMerge/>
            <w:tcBorders>
              <w:top w:val="single" w:sz="4" w:space="0" w:color="auto"/>
              <w:left w:val="single" w:sz="4" w:space="0" w:color="000000"/>
              <w:bottom w:val="single" w:sz="4" w:space="0" w:color="000000"/>
              <w:right w:val="single" w:sz="4" w:space="0" w:color="000000"/>
            </w:tcBorders>
            <w:vAlign w:val="center"/>
            <w:hideMark/>
          </w:tcPr>
          <w:p w14:paraId="035EC1CF"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hideMark/>
          </w:tcPr>
          <w:p w14:paraId="653DE1F6" w14:textId="77777777" w:rsidR="000B548C" w:rsidRPr="009D428F" w:rsidRDefault="000B548C" w:rsidP="000B548C">
            <w:pPr>
              <w:tabs>
                <w:tab w:val="left" w:pos="3402"/>
                <w:tab w:val="left" w:pos="3828"/>
              </w:tabs>
              <w:spacing w:after="0"/>
              <w:jc w:val="center"/>
              <w:rPr>
                <w:rFonts w:ascii="Times New Roman" w:hAnsi="Times New Roman" w:cs="Times New Roman"/>
                <w:b/>
                <w:bCs/>
                <w:sz w:val="24"/>
                <w:szCs w:val="24"/>
              </w:rPr>
            </w:pPr>
            <w:r w:rsidRPr="009D428F">
              <w:rPr>
                <w:rFonts w:ascii="Times New Roman" w:hAnsi="Times New Roman" w:cs="Times New Roman"/>
                <w:sz w:val="24"/>
                <w:szCs w:val="24"/>
              </w:rPr>
              <w:t>1</w:t>
            </w:r>
          </w:p>
        </w:tc>
        <w:tc>
          <w:tcPr>
            <w:tcW w:w="2725" w:type="pct"/>
            <w:tcBorders>
              <w:top w:val="single" w:sz="4" w:space="0" w:color="auto"/>
              <w:left w:val="single" w:sz="4" w:space="0" w:color="auto"/>
              <w:bottom w:val="single" w:sz="4" w:space="0" w:color="auto"/>
              <w:right w:val="single" w:sz="4" w:space="0" w:color="000000"/>
            </w:tcBorders>
            <w:hideMark/>
          </w:tcPr>
          <w:p w14:paraId="121295CF"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Неметаллы. Положение неметаллов в периодической системе, особенности строения их атомов. Электроотрицательность.</w:t>
            </w: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14:paraId="6E09EEF4"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hideMark/>
          </w:tcPr>
          <w:p w14:paraId="0E20EECB"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0F441145" w14:textId="77777777" w:rsidTr="000B548C">
        <w:trPr>
          <w:trHeight w:val="576"/>
        </w:trPr>
        <w:tc>
          <w:tcPr>
            <w:tcW w:w="930" w:type="pct"/>
            <w:vMerge/>
            <w:tcBorders>
              <w:top w:val="single" w:sz="4" w:space="0" w:color="auto"/>
              <w:left w:val="single" w:sz="4" w:space="0" w:color="000000"/>
              <w:bottom w:val="single" w:sz="4" w:space="0" w:color="000000"/>
              <w:right w:val="single" w:sz="4" w:space="0" w:color="000000"/>
            </w:tcBorders>
            <w:vAlign w:val="center"/>
            <w:hideMark/>
          </w:tcPr>
          <w:p w14:paraId="5CB35D4E"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hideMark/>
          </w:tcPr>
          <w:p w14:paraId="680F6083" w14:textId="77777777" w:rsidR="000B548C" w:rsidRPr="009D428F" w:rsidRDefault="000B548C" w:rsidP="000B548C">
            <w:pPr>
              <w:tabs>
                <w:tab w:val="left" w:pos="3402"/>
                <w:tab w:val="left" w:pos="3828"/>
              </w:tabs>
              <w:spacing w:after="0"/>
              <w:jc w:val="center"/>
              <w:rPr>
                <w:rFonts w:ascii="Times New Roman" w:hAnsi="Times New Roman" w:cs="Times New Roman"/>
                <w:sz w:val="24"/>
                <w:szCs w:val="24"/>
              </w:rPr>
            </w:pPr>
            <w:r w:rsidRPr="009D428F">
              <w:rPr>
                <w:rFonts w:ascii="Times New Roman" w:hAnsi="Times New Roman" w:cs="Times New Roman"/>
                <w:sz w:val="24"/>
                <w:szCs w:val="24"/>
              </w:rPr>
              <w:t>2</w:t>
            </w:r>
          </w:p>
        </w:tc>
        <w:tc>
          <w:tcPr>
            <w:tcW w:w="2725" w:type="pct"/>
            <w:tcBorders>
              <w:top w:val="single" w:sz="4" w:space="0" w:color="auto"/>
              <w:left w:val="single" w:sz="4" w:space="0" w:color="auto"/>
              <w:bottom w:val="single" w:sz="4" w:space="0" w:color="auto"/>
              <w:right w:val="single" w:sz="4" w:space="0" w:color="000000"/>
            </w:tcBorders>
            <w:hideMark/>
          </w:tcPr>
          <w:p w14:paraId="30F66000"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Благородные газы. Электронное строение атомов благородных газов и особенности их химических и физических свойств.</w:t>
            </w: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14:paraId="76CDB4BE"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4C9BC792"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12BF33CE" w14:textId="77777777" w:rsidTr="000B548C">
        <w:trPr>
          <w:trHeight w:val="594"/>
        </w:trPr>
        <w:tc>
          <w:tcPr>
            <w:tcW w:w="930" w:type="pct"/>
            <w:vMerge/>
            <w:tcBorders>
              <w:top w:val="single" w:sz="4" w:space="0" w:color="auto"/>
              <w:left w:val="single" w:sz="4" w:space="0" w:color="000000"/>
              <w:bottom w:val="single" w:sz="4" w:space="0" w:color="000000"/>
              <w:right w:val="single" w:sz="4" w:space="0" w:color="000000"/>
            </w:tcBorders>
            <w:vAlign w:val="center"/>
            <w:hideMark/>
          </w:tcPr>
          <w:p w14:paraId="415746C1"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32" w:type="pct"/>
            <w:gridSpan w:val="5"/>
            <w:tcBorders>
              <w:top w:val="single" w:sz="4" w:space="0" w:color="auto"/>
              <w:left w:val="single" w:sz="4" w:space="0" w:color="000000"/>
              <w:bottom w:val="single" w:sz="4" w:space="0" w:color="000000"/>
              <w:right w:val="single" w:sz="4" w:space="0" w:color="auto"/>
            </w:tcBorders>
          </w:tcPr>
          <w:p w14:paraId="4C4226EA" w14:textId="77777777" w:rsidR="000B548C" w:rsidRPr="009D428F" w:rsidRDefault="000B548C" w:rsidP="000B548C">
            <w:pPr>
              <w:tabs>
                <w:tab w:val="left" w:pos="3402"/>
                <w:tab w:val="left" w:pos="3828"/>
              </w:tabs>
              <w:spacing w:after="0"/>
              <w:jc w:val="center"/>
              <w:rPr>
                <w:rFonts w:ascii="Times New Roman" w:hAnsi="Times New Roman" w:cs="Times New Roman"/>
                <w:sz w:val="24"/>
                <w:szCs w:val="24"/>
              </w:rPr>
            </w:pPr>
            <w:r w:rsidRPr="009D428F">
              <w:rPr>
                <w:rFonts w:ascii="Times New Roman" w:hAnsi="Times New Roman" w:cs="Times New Roman"/>
                <w:sz w:val="24"/>
                <w:szCs w:val="24"/>
              </w:rPr>
              <w:t>3</w:t>
            </w:r>
          </w:p>
          <w:p w14:paraId="20DBBFD1" w14:textId="77777777" w:rsidR="000B548C" w:rsidRPr="009D428F" w:rsidRDefault="000B548C" w:rsidP="000B548C">
            <w:pPr>
              <w:tabs>
                <w:tab w:val="left" w:pos="3402"/>
                <w:tab w:val="left" w:pos="3828"/>
              </w:tabs>
              <w:spacing w:after="0" w:line="240" w:lineRule="auto"/>
              <w:ind w:left="413"/>
              <w:contextualSpacing/>
              <w:jc w:val="center"/>
              <w:rPr>
                <w:rFonts w:ascii="Times New Roman" w:eastAsia="Times New Roman" w:hAnsi="Times New Roman" w:cs="Times New Roman"/>
                <w:sz w:val="24"/>
                <w:szCs w:val="24"/>
                <w:lang w:eastAsia="ru-RU"/>
              </w:rPr>
            </w:pPr>
          </w:p>
          <w:p w14:paraId="295A827A" w14:textId="77777777" w:rsidR="000B548C" w:rsidRPr="009D428F" w:rsidRDefault="000B548C" w:rsidP="000B548C">
            <w:pPr>
              <w:tabs>
                <w:tab w:val="left" w:pos="3402"/>
                <w:tab w:val="left" w:pos="3828"/>
              </w:tabs>
              <w:spacing w:after="0"/>
              <w:ind w:left="360"/>
              <w:jc w:val="center"/>
              <w:rPr>
                <w:rFonts w:ascii="Times New Roman" w:hAnsi="Times New Roman" w:cs="Times New Roman"/>
                <w:sz w:val="24"/>
                <w:szCs w:val="24"/>
              </w:rPr>
            </w:pPr>
          </w:p>
          <w:p w14:paraId="104C5C16" w14:textId="77777777" w:rsidR="000B548C" w:rsidRPr="009D428F" w:rsidRDefault="000B548C" w:rsidP="000B548C">
            <w:pPr>
              <w:tabs>
                <w:tab w:val="left" w:pos="3402"/>
                <w:tab w:val="left" w:pos="3828"/>
              </w:tabs>
              <w:spacing w:after="0"/>
              <w:ind w:left="360"/>
              <w:jc w:val="center"/>
              <w:rPr>
                <w:rFonts w:ascii="Times New Roman" w:hAnsi="Times New Roman" w:cs="Times New Roman"/>
                <w:sz w:val="24"/>
                <w:szCs w:val="24"/>
              </w:rPr>
            </w:pPr>
          </w:p>
        </w:tc>
        <w:tc>
          <w:tcPr>
            <w:tcW w:w="2725" w:type="pct"/>
            <w:tcBorders>
              <w:top w:val="single" w:sz="4" w:space="0" w:color="auto"/>
              <w:left w:val="single" w:sz="4" w:space="0" w:color="auto"/>
              <w:bottom w:val="single" w:sz="4" w:space="0" w:color="000000"/>
              <w:right w:val="single" w:sz="4" w:space="0" w:color="000000"/>
            </w:tcBorders>
            <w:hideMark/>
          </w:tcPr>
          <w:p w14:paraId="5C7582B2"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lastRenderedPageBreak/>
              <w:t xml:space="preserve">Неметаллы – простые вещества. Атомное и молекулярное их строение. Аллотропия. Химические свойства неметаллов. Окислительные </w:t>
            </w:r>
            <w:r w:rsidRPr="009D428F">
              <w:rPr>
                <w:rFonts w:ascii="Times New Roman" w:eastAsia="Times New Roman" w:hAnsi="Times New Roman" w:cs="Times New Roman"/>
                <w:sz w:val="24"/>
                <w:szCs w:val="24"/>
                <w:lang w:eastAsia="ru-RU"/>
              </w:rPr>
              <w:lastRenderedPageBreak/>
              <w:t>свойства: взаимодействие с металлами, водородом, менее электроотрицательными неметаллами, некоторыми сложными веществами. Восстановительные свойства неметаллов в реакциях с фтором, кислородом, сложными веществами-окислителями (азотной и серной кислотами и др.).</w:t>
            </w: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14:paraId="2323C42D"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2E29C033"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4D3D0EF5" w14:textId="77777777" w:rsidTr="000B548C">
        <w:trPr>
          <w:trHeight w:val="70"/>
        </w:trPr>
        <w:tc>
          <w:tcPr>
            <w:tcW w:w="930" w:type="pct"/>
            <w:vMerge w:val="restart"/>
            <w:tcBorders>
              <w:top w:val="single" w:sz="4" w:space="0" w:color="000000"/>
              <w:left w:val="single" w:sz="4" w:space="0" w:color="000000"/>
              <w:bottom w:val="single" w:sz="4" w:space="0" w:color="auto"/>
              <w:right w:val="single" w:sz="4" w:space="0" w:color="000000"/>
            </w:tcBorders>
            <w:hideMark/>
          </w:tcPr>
          <w:p w14:paraId="4C33200E"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bCs/>
                <w:sz w:val="24"/>
                <w:szCs w:val="24"/>
                <w:lang w:eastAsia="ru-RU"/>
              </w:rPr>
              <w:t>Тема 3.19</w:t>
            </w:r>
          </w:p>
          <w:p w14:paraId="60619818"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Основные классы неорганических  соединений</w:t>
            </w:r>
          </w:p>
        </w:tc>
        <w:tc>
          <w:tcPr>
            <w:tcW w:w="3157" w:type="pct"/>
            <w:gridSpan w:val="6"/>
            <w:tcBorders>
              <w:top w:val="single" w:sz="4" w:space="0" w:color="000000"/>
              <w:left w:val="single" w:sz="4" w:space="0" w:color="000000"/>
              <w:bottom w:val="single" w:sz="4" w:space="0" w:color="000000"/>
              <w:right w:val="single" w:sz="4" w:space="0" w:color="000000"/>
            </w:tcBorders>
            <w:shd w:val="clear" w:color="auto" w:fill="FFFFFF"/>
            <w:hideMark/>
          </w:tcPr>
          <w:p w14:paraId="1B14B6D9" w14:textId="77777777" w:rsidR="000B548C" w:rsidRPr="009D428F" w:rsidRDefault="000B548C" w:rsidP="000B548C">
            <w:pPr>
              <w:tabs>
                <w:tab w:val="left" w:pos="3402"/>
                <w:tab w:val="left" w:pos="3828"/>
              </w:tabs>
              <w:spacing w:after="0" w:line="240" w:lineRule="auto"/>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b/>
                <w:bCs/>
                <w:sz w:val="24"/>
                <w:szCs w:val="24"/>
                <w:lang w:eastAsia="ru-RU"/>
              </w:rPr>
              <w:t xml:space="preserve">Содержание учебного материала </w:t>
            </w:r>
          </w:p>
        </w:tc>
        <w:tc>
          <w:tcPr>
            <w:tcW w:w="332" w:type="pct"/>
            <w:vMerge w:val="restart"/>
            <w:tcBorders>
              <w:top w:val="single" w:sz="4" w:space="0" w:color="auto"/>
              <w:left w:val="single" w:sz="4" w:space="0" w:color="000000"/>
              <w:bottom w:val="single" w:sz="4" w:space="0" w:color="000000"/>
              <w:right w:val="single" w:sz="4" w:space="0" w:color="000000"/>
            </w:tcBorders>
            <w:shd w:val="clear" w:color="auto" w:fill="FFFFFF"/>
          </w:tcPr>
          <w:p w14:paraId="04B76C6A"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2</w:t>
            </w:r>
          </w:p>
          <w:p w14:paraId="0BC6E039"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6794A9A5"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6CEA16AF" w14:textId="77777777" w:rsidTr="000B548C">
        <w:trPr>
          <w:trHeight w:val="543"/>
        </w:trPr>
        <w:tc>
          <w:tcPr>
            <w:tcW w:w="930" w:type="pct"/>
            <w:vMerge/>
            <w:tcBorders>
              <w:top w:val="single" w:sz="4" w:space="0" w:color="000000"/>
              <w:left w:val="single" w:sz="4" w:space="0" w:color="000000"/>
              <w:bottom w:val="single" w:sz="4" w:space="0" w:color="auto"/>
              <w:right w:val="single" w:sz="4" w:space="0" w:color="000000"/>
            </w:tcBorders>
            <w:vAlign w:val="center"/>
            <w:hideMark/>
          </w:tcPr>
          <w:p w14:paraId="3A73BC0C" w14:textId="77777777" w:rsidR="000B548C" w:rsidRPr="009D428F" w:rsidRDefault="000B548C" w:rsidP="000B548C">
            <w:pPr>
              <w:spacing w:after="0" w:line="256" w:lineRule="auto"/>
              <w:rPr>
                <w:rFonts w:ascii="Times New Roman" w:eastAsia="Times New Roman" w:hAnsi="Times New Roman" w:cs="Times New Roman"/>
                <w:b/>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hideMark/>
          </w:tcPr>
          <w:p w14:paraId="0501F98C" w14:textId="77777777" w:rsidR="000B548C" w:rsidRPr="009D428F" w:rsidRDefault="000B548C" w:rsidP="000B548C">
            <w:pPr>
              <w:tabs>
                <w:tab w:val="left" w:pos="3402"/>
                <w:tab w:val="left" w:pos="3828"/>
              </w:tabs>
              <w:spacing w:after="0"/>
              <w:jc w:val="center"/>
              <w:rPr>
                <w:rFonts w:ascii="Times New Roman" w:hAnsi="Times New Roman" w:cs="Times New Roman"/>
                <w:sz w:val="24"/>
                <w:szCs w:val="24"/>
              </w:rPr>
            </w:pPr>
            <w:r w:rsidRPr="009D428F">
              <w:rPr>
                <w:rFonts w:ascii="Times New Roman" w:hAnsi="Times New Roman" w:cs="Times New Roman"/>
                <w:sz w:val="24"/>
                <w:szCs w:val="24"/>
              </w:rPr>
              <w:t xml:space="preserve">1 </w:t>
            </w:r>
          </w:p>
        </w:tc>
        <w:tc>
          <w:tcPr>
            <w:tcW w:w="2725" w:type="pct"/>
            <w:tcBorders>
              <w:top w:val="single" w:sz="4" w:space="0" w:color="auto"/>
              <w:left w:val="single" w:sz="4" w:space="0" w:color="auto"/>
              <w:bottom w:val="single" w:sz="4" w:space="0" w:color="auto"/>
              <w:right w:val="single" w:sz="4" w:space="0" w:color="000000"/>
            </w:tcBorders>
            <w:hideMark/>
          </w:tcPr>
          <w:p w14:paraId="37CF1387"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Водородные соединения неметаллов. Получение аммиака и хлороводорода синтезом и косвенно. Физические свойства. Отношение к воде: кислотно-основные свойства.</w:t>
            </w:r>
          </w:p>
        </w:tc>
        <w:tc>
          <w:tcPr>
            <w:tcW w:w="332" w:type="pct"/>
            <w:vMerge/>
            <w:tcBorders>
              <w:top w:val="single" w:sz="4" w:space="0" w:color="auto"/>
              <w:left w:val="single" w:sz="4" w:space="0" w:color="000000"/>
              <w:bottom w:val="single" w:sz="4" w:space="0" w:color="000000"/>
              <w:right w:val="single" w:sz="4" w:space="0" w:color="000000"/>
            </w:tcBorders>
            <w:vAlign w:val="center"/>
            <w:hideMark/>
          </w:tcPr>
          <w:p w14:paraId="1E2CE734"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val="restart"/>
            <w:tcBorders>
              <w:top w:val="single" w:sz="4" w:space="0" w:color="auto"/>
              <w:left w:val="single" w:sz="4" w:space="0" w:color="000000"/>
              <w:right w:val="single" w:sz="4" w:space="0" w:color="000000"/>
            </w:tcBorders>
            <w:hideMark/>
          </w:tcPr>
          <w:p w14:paraId="3BAE8278"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06, ЛР 07, </w:t>
            </w:r>
          </w:p>
          <w:p w14:paraId="30D0017F"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08 </w:t>
            </w:r>
          </w:p>
          <w:p w14:paraId="36D63F0D"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02, МР 04,  </w:t>
            </w:r>
          </w:p>
          <w:p w14:paraId="543DAE5D"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05, МР 08 </w:t>
            </w:r>
          </w:p>
          <w:p w14:paraId="5D56FB0D"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hAnsi="Times New Roman" w:cs="Times New Roman"/>
                <w:color w:val="000000"/>
                <w:sz w:val="24"/>
                <w:szCs w:val="24"/>
              </w:rPr>
              <w:t xml:space="preserve">ОК 01-07  </w:t>
            </w:r>
          </w:p>
        </w:tc>
      </w:tr>
      <w:tr w:rsidR="000B548C" w:rsidRPr="009D428F" w14:paraId="008E9DC1" w14:textId="77777777" w:rsidTr="000B548C">
        <w:trPr>
          <w:trHeight w:val="1127"/>
        </w:trPr>
        <w:tc>
          <w:tcPr>
            <w:tcW w:w="930" w:type="pct"/>
            <w:vMerge/>
            <w:tcBorders>
              <w:top w:val="single" w:sz="4" w:space="0" w:color="000000"/>
              <w:left w:val="single" w:sz="4" w:space="0" w:color="000000"/>
              <w:bottom w:val="single" w:sz="4" w:space="0" w:color="auto"/>
              <w:right w:val="single" w:sz="4" w:space="0" w:color="000000"/>
            </w:tcBorders>
            <w:vAlign w:val="center"/>
            <w:hideMark/>
          </w:tcPr>
          <w:p w14:paraId="6B75262B" w14:textId="77777777" w:rsidR="000B548C" w:rsidRPr="009D428F" w:rsidRDefault="000B548C" w:rsidP="000B548C">
            <w:pPr>
              <w:spacing w:after="0" w:line="256" w:lineRule="auto"/>
              <w:rPr>
                <w:rFonts w:ascii="Times New Roman" w:eastAsia="Times New Roman" w:hAnsi="Times New Roman" w:cs="Times New Roman"/>
                <w:b/>
                <w:sz w:val="24"/>
                <w:szCs w:val="24"/>
                <w:lang w:eastAsia="ru-RU"/>
              </w:rPr>
            </w:pPr>
          </w:p>
        </w:tc>
        <w:tc>
          <w:tcPr>
            <w:tcW w:w="432" w:type="pct"/>
            <w:gridSpan w:val="5"/>
            <w:tcBorders>
              <w:top w:val="single" w:sz="4" w:space="0" w:color="auto"/>
              <w:left w:val="single" w:sz="4" w:space="0" w:color="000000"/>
              <w:bottom w:val="single" w:sz="4" w:space="0" w:color="000000"/>
              <w:right w:val="single" w:sz="4" w:space="0" w:color="auto"/>
            </w:tcBorders>
          </w:tcPr>
          <w:p w14:paraId="08461D5C" w14:textId="77777777" w:rsidR="000B548C" w:rsidRPr="009D428F" w:rsidRDefault="000B548C" w:rsidP="000B548C">
            <w:pPr>
              <w:tabs>
                <w:tab w:val="left" w:pos="3402"/>
                <w:tab w:val="left" w:pos="3828"/>
              </w:tabs>
              <w:spacing w:after="0"/>
              <w:jc w:val="center"/>
              <w:rPr>
                <w:rFonts w:ascii="Times New Roman" w:hAnsi="Times New Roman" w:cs="Times New Roman"/>
                <w:sz w:val="24"/>
                <w:szCs w:val="24"/>
              </w:rPr>
            </w:pPr>
            <w:r w:rsidRPr="009D428F">
              <w:rPr>
                <w:rFonts w:ascii="Times New Roman" w:hAnsi="Times New Roman" w:cs="Times New Roman"/>
                <w:sz w:val="24"/>
                <w:szCs w:val="24"/>
              </w:rPr>
              <w:t>2</w:t>
            </w:r>
          </w:p>
          <w:p w14:paraId="04E10EE5" w14:textId="77777777" w:rsidR="000B548C" w:rsidRPr="009D428F" w:rsidRDefault="000B548C" w:rsidP="000B548C">
            <w:pPr>
              <w:tabs>
                <w:tab w:val="left" w:pos="3402"/>
                <w:tab w:val="left" w:pos="3828"/>
              </w:tabs>
              <w:spacing w:after="0"/>
              <w:ind w:left="360"/>
              <w:jc w:val="center"/>
              <w:rPr>
                <w:rFonts w:ascii="Times New Roman" w:hAnsi="Times New Roman" w:cs="Times New Roman"/>
                <w:sz w:val="24"/>
                <w:szCs w:val="24"/>
              </w:rPr>
            </w:pPr>
          </w:p>
        </w:tc>
        <w:tc>
          <w:tcPr>
            <w:tcW w:w="2725" w:type="pct"/>
            <w:tcBorders>
              <w:top w:val="single" w:sz="4" w:space="0" w:color="auto"/>
              <w:left w:val="single" w:sz="4" w:space="0" w:color="auto"/>
              <w:bottom w:val="single" w:sz="4" w:space="0" w:color="000000"/>
              <w:right w:val="single" w:sz="4" w:space="0" w:color="000000"/>
            </w:tcBorders>
            <w:hideMark/>
          </w:tcPr>
          <w:p w14:paraId="49050AB5"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Несолеобразующие и солеобразующие оксиды. Кислотные оксиды, их свойства. Оснóвные оксиды, их свойства. Амфотерные оксиды, их свойства. Зависимость свойств оксидов металлов от степени окисления. Ангидриды карбоновых кислот как аналоги кислотных оксидов.</w:t>
            </w:r>
          </w:p>
        </w:tc>
        <w:tc>
          <w:tcPr>
            <w:tcW w:w="332" w:type="pct"/>
            <w:vMerge/>
            <w:tcBorders>
              <w:top w:val="single" w:sz="4" w:space="0" w:color="auto"/>
              <w:left w:val="single" w:sz="4" w:space="0" w:color="000000"/>
              <w:bottom w:val="single" w:sz="4" w:space="0" w:color="auto"/>
              <w:right w:val="single" w:sz="4" w:space="0" w:color="000000"/>
            </w:tcBorders>
            <w:vAlign w:val="center"/>
            <w:hideMark/>
          </w:tcPr>
          <w:p w14:paraId="61789F56"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hideMark/>
          </w:tcPr>
          <w:p w14:paraId="6B85A16C"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21CDCE4A" w14:textId="77777777" w:rsidTr="000B548C">
        <w:trPr>
          <w:trHeight w:val="253"/>
        </w:trPr>
        <w:tc>
          <w:tcPr>
            <w:tcW w:w="930" w:type="pct"/>
            <w:vMerge w:val="restart"/>
            <w:tcBorders>
              <w:top w:val="single" w:sz="4" w:space="0" w:color="auto"/>
              <w:left w:val="single" w:sz="4" w:space="0" w:color="000000"/>
              <w:bottom w:val="single" w:sz="4" w:space="0" w:color="auto"/>
              <w:right w:val="single" w:sz="4" w:space="0" w:color="000000"/>
            </w:tcBorders>
          </w:tcPr>
          <w:p w14:paraId="7A46AFC7"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Тема 3.20</w:t>
            </w:r>
          </w:p>
          <w:p w14:paraId="04D26E1E"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 xml:space="preserve">Кислоты и основания  </w:t>
            </w:r>
          </w:p>
          <w:p w14:paraId="17D7277A"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sz w:val="24"/>
                <w:szCs w:val="24"/>
                <w:lang w:eastAsia="ru-RU"/>
              </w:rPr>
            </w:pPr>
          </w:p>
        </w:tc>
        <w:tc>
          <w:tcPr>
            <w:tcW w:w="3157" w:type="pct"/>
            <w:gridSpan w:val="6"/>
            <w:tcBorders>
              <w:top w:val="single" w:sz="4" w:space="0" w:color="000000"/>
              <w:left w:val="single" w:sz="4" w:space="0" w:color="000000"/>
              <w:bottom w:val="single" w:sz="4" w:space="0" w:color="auto"/>
              <w:right w:val="single" w:sz="4" w:space="0" w:color="000000"/>
            </w:tcBorders>
            <w:shd w:val="clear" w:color="auto" w:fill="FFFFFF"/>
            <w:hideMark/>
          </w:tcPr>
          <w:p w14:paraId="34123E1A" w14:textId="77777777" w:rsidR="000B548C" w:rsidRPr="009D428F" w:rsidRDefault="000B548C" w:rsidP="000B548C">
            <w:pPr>
              <w:tabs>
                <w:tab w:val="left" w:pos="3402"/>
                <w:tab w:val="left" w:pos="3828"/>
              </w:tabs>
              <w:spacing w:after="0" w:line="240" w:lineRule="auto"/>
              <w:jc w:val="both"/>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bCs/>
                <w:sz w:val="24"/>
                <w:szCs w:val="24"/>
                <w:lang w:eastAsia="ru-RU"/>
              </w:rPr>
              <w:t xml:space="preserve">Содержание учебного материала </w:t>
            </w:r>
          </w:p>
        </w:tc>
        <w:tc>
          <w:tcPr>
            <w:tcW w:w="332"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3AE52990"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2</w:t>
            </w:r>
          </w:p>
          <w:p w14:paraId="0478430C"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c>
          <w:tcPr>
            <w:tcW w:w="581" w:type="pct"/>
            <w:vMerge w:val="restart"/>
            <w:tcBorders>
              <w:top w:val="single" w:sz="4" w:space="0" w:color="auto"/>
              <w:left w:val="single" w:sz="4" w:space="0" w:color="000000"/>
              <w:right w:val="single" w:sz="4" w:space="0" w:color="000000"/>
            </w:tcBorders>
            <w:vAlign w:val="center"/>
            <w:hideMark/>
          </w:tcPr>
          <w:p w14:paraId="14B0CCA6"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06, ЛР 07, </w:t>
            </w:r>
          </w:p>
          <w:p w14:paraId="5DA7B300"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08 </w:t>
            </w:r>
          </w:p>
          <w:p w14:paraId="058AF7C5"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02, МР 04,  </w:t>
            </w:r>
          </w:p>
          <w:p w14:paraId="3F500234"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05, МР 08 </w:t>
            </w:r>
          </w:p>
          <w:p w14:paraId="7B716339"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hAnsi="Times New Roman" w:cs="Times New Roman"/>
                <w:color w:val="000000"/>
                <w:sz w:val="24"/>
                <w:szCs w:val="24"/>
              </w:rPr>
              <w:t xml:space="preserve">ОК 01-07  </w:t>
            </w:r>
          </w:p>
          <w:p w14:paraId="47F875D9"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 </w:t>
            </w:r>
          </w:p>
        </w:tc>
      </w:tr>
      <w:tr w:rsidR="000B548C" w:rsidRPr="009D428F" w14:paraId="1E85FB73" w14:textId="77777777" w:rsidTr="000B548C">
        <w:trPr>
          <w:trHeight w:val="1499"/>
        </w:trPr>
        <w:tc>
          <w:tcPr>
            <w:tcW w:w="930" w:type="pct"/>
            <w:vMerge/>
            <w:tcBorders>
              <w:top w:val="single" w:sz="4" w:space="0" w:color="auto"/>
              <w:left w:val="single" w:sz="4" w:space="0" w:color="000000"/>
              <w:bottom w:val="single" w:sz="4" w:space="0" w:color="auto"/>
              <w:right w:val="single" w:sz="4" w:space="0" w:color="000000"/>
            </w:tcBorders>
            <w:vAlign w:val="center"/>
            <w:hideMark/>
          </w:tcPr>
          <w:p w14:paraId="6F6FB928"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shd w:val="clear" w:color="auto" w:fill="FFFFFF"/>
            <w:hideMark/>
          </w:tcPr>
          <w:p w14:paraId="2C1F304A" w14:textId="77777777" w:rsidR="000B548C" w:rsidRPr="009D428F" w:rsidRDefault="000B548C" w:rsidP="000B548C">
            <w:pPr>
              <w:tabs>
                <w:tab w:val="left" w:pos="3402"/>
                <w:tab w:val="left" w:pos="3828"/>
              </w:tabs>
              <w:spacing w:after="0"/>
              <w:jc w:val="center"/>
              <w:rPr>
                <w:rFonts w:ascii="Times New Roman" w:hAnsi="Times New Roman" w:cs="Times New Roman"/>
                <w:sz w:val="24"/>
                <w:szCs w:val="24"/>
              </w:rPr>
            </w:pPr>
            <w:r w:rsidRPr="009D428F">
              <w:rPr>
                <w:rFonts w:ascii="Times New Roman" w:hAnsi="Times New Roman" w:cs="Times New Roman"/>
                <w:sz w:val="24"/>
                <w:szCs w:val="24"/>
              </w:rPr>
              <w:t>1</w:t>
            </w:r>
          </w:p>
          <w:p w14:paraId="438C4AFE" w14:textId="77777777" w:rsidR="000B548C" w:rsidRPr="009D428F" w:rsidRDefault="000B548C" w:rsidP="000B548C">
            <w:pPr>
              <w:tabs>
                <w:tab w:val="left" w:pos="3402"/>
                <w:tab w:val="left" w:pos="3828"/>
              </w:tabs>
              <w:spacing w:after="0"/>
              <w:ind w:left="360"/>
              <w:jc w:val="center"/>
              <w:rPr>
                <w:rFonts w:ascii="Times New Roman" w:hAnsi="Times New Roman" w:cs="Times New Roman"/>
                <w:sz w:val="24"/>
                <w:szCs w:val="24"/>
              </w:rPr>
            </w:pPr>
            <w:r w:rsidRPr="009D428F">
              <w:rPr>
                <w:rFonts w:ascii="Times New Roman" w:hAnsi="Times New Roman" w:cs="Times New Roman"/>
                <w:sz w:val="24"/>
                <w:szCs w:val="24"/>
              </w:rPr>
              <w:t xml:space="preserve"> </w:t>
            </w:r>
          </w:p>
          <w:p w14:paraId="7825D061" w14:textId="77777777" w:rsidR="000B548C" w:rsidRPr="009D428F" w:rsidRDefault="000B548C" w:rsidP="000B548C">
            <w:pPr>
              <w:tabs>
                <w:tab w:val="left" w:pos="3402"/>
                <w:tab w:val="left" w:pos="3828"/>
              </w:tabs>
              <w:spacing w:after="0"/>
              <w:ind w:left="360"/>
              <w:jc w:val="center"/>
              <w:rPr>
                <w:rFonts w:ascii="Times New Roman" w:hAnsi="Times New Roman" w:cs="Times New Roman"/>
                <w:sz w:val="24"/>
                <w:szCs w:val="24"/>
              </w:rPr>
            </w:pPr>
            <w:r w:rsidRPr="009D428F">
              <w:rPr>
                <w:rFonts w:ascii="Times New Roman" w:hAnsi="Times New Roman" w:cs="Times New Roman"/>
                <w:sz w:val="24"/>
                <w:szCs w:val="24"/>
              </w:rPr>
              <w:t xml:space="preserve"> </w:t>
            </w:r>
          </w:p>
        </w:tc>
        <w:tc>
          <w:tcPr>
            <w:tcW w:w="2725" w:type="pct"/>
            <w:tcBorders>
              <w:top w:val="single" w:sz="4" w:space="0" w:color="auto"/>
              <w:left w:val="single" w:sz="4" w:space="0" w:color="auto"/>
              <w:bottom w:val="single" w:sz="4" w:space="0" w:color="auto"/>
              <w:right w:val="single" w:sz="4" w:space="0" w:color="000000"/>
            </w:tcBorders>
            <w:shd w:val="clear" w:color="auto" w:fill="FFFFFF"/>
            <w:hideMark/>
          </w:tcPr>
          <w:p w14:paraId="5DB81ED5"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Кислоты неорганические. Кислоты в свете теории электролитической диссоциации. Кислоты в свете протеолитической теории. Классификация органических и неорганических кислот. Общие свойства кислот: взаимодействие органических и неорганических кислот с металлами, оснóвными и амфотерными оксидами и гидроксидами, с солями, образование сложных эфиров. Особенности свойств концентрированной серной и азотной кислот.</w:t>
            </w: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14:paraId="7B83CC7C"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hideMark/>
          </w:tcPr>
          <w:p w14:paraId="0A489B99"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6035B6FF" w14:textId="77777777" w:rsidTr="000B548C">
        <w:trPr>
          <w:trHeight w:val="1252"/>
        </w:trPr>
        <w:tc>
          <w:tcPr>
            <w:tcW w:w="930" w:type="pct"/>
            <w:vMerge/>
            <w:tcBorders>
              <w:top w:val="single" w:sz="4" w:space="0" w:color="auto"/>
              <w:left w:val="single" w:sz="4" w:space="0" w:color="000000"/>
              <w:bottom w:val="single" w:sz="4" w:space="0" w:color="auto"/>
              <w:right w:val="single" w:sz="4" w:space="0" w:color="000000"/>
            </w:tcBorders>
            <w:vAlign w:val="center"/>
            <w:hideMark/>
          </w:tcPr>
          <w:p w14:paraId="150C2D77"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32" w:type="pct"/>
            <w:gridSpan w:val="5"/>
            <w:tcBorders>
              <w:top w:val="single" w:sz="4" w:space="0" w:color="auto"/>
              <w:left w:val="single" w:sz="4" w:space="0" w:color="000000"/>
              <w:bottom w:val="single" w:sz="4" w:space="0" w:color="000000"/>
              <w:right w:val="single" w:sz="4" w:space="0" w:color="auto"/>
            </w:tcBorders>
            <w:shd w:val="clear" w:color="auto" w:fill="FFFFFF"/>
            <w:hideMark/>
          </w:tcPr>
          <w:p w14:paraId="0F38FB09" w14:textId="77777777" w:rsidR="000B548C" w:rsidRPr="009D428F" w:rsidRDefault="000B548C" w:rsidP="000B548C">
            <w:pPr>
              <w:tabs>
                <w:tab w:val="left" w:pos="3402"/>
                <w:tab w:val="left" w:pos="3828"/>
              </w:tabs>
              <w:spacing w:after="0"/>
              <w:jc w:val="center"/>
              <w:rPr>
                <w:rFonts w:ascii="Times New Roman" w:hAnsi="Times New Roman" w:cs="Times New Roman"/>
                <w:sz w:val="24"/>
                <w:szCs w:val="24"/>
              </w:rPr>
            </w:pPr>
            <w:r w:rsidRPr="009D428F">
              <w:rPr>
                <w:rFonts w:ascii="Times New Roman" w:hAnsi="Times New Roman" w:cs="Times New Roman"/>
                <w:sz w:val="24"/>
                <w:szCs w:val="24"/>
              </w:rPr>
              <w:t>2</w:t>
            </w:r>
          </w:p>
          <w:p w14:paraId="180342B7" w14:textId="77777777" w:rsidR="000B548C" w:rsidRPr="009D428F" w:rsidRDefault="000B548C" w:rsidP="000B548C">
            <w:pPr>
              <w:tabs>
                <w:tab w:val="left" w:pos="3402"/>
                <w:tab w:val="left" w:pos="3828"/>
              </w:tabs>
              <w:spacing w:after="0"/>
              <w:ind w:left="360"/>
              <w:jc w:val="center"/>
              <w:rPr>
                <w:rFonts w:ascii="Times New Roman" w:hAnsi="Times New Roman" w:cs="Times New Roman"/>
                <w:sz w:val="24"/>
                <w:szCs w:val="24"/>
              </w:rPr>
            </w:pPr>
            <w:r w:rsidRPr="009D428F">
              <w:rPr>
                <w:rFonts w:ascii="Times New Roman" w:hAnsi="Times New Roman" w:cs="Times New Roman"/>
                <w:sz w:val="24"/>
                <w:szCs w:val="24"/>
              </w:rPr>
              <w:t xml:space="preserve"> </w:t>
            </w:r>
          </w:p>
          <w:p w14:paraId="50233408" w14:textId="77777777" w:rsidR="000B548C" w:rsidRPr="009D428F" w:rsidRDefault="000B548C" w:rsidP="000B548C">
            <w:pPr>
              <w:tabs>
                <w:tab w:val="left" w:pos="3402"/>
                <w:tab w:val="left" w:pos="3828"/>
              </w:tabs>
              <w:spacing w:after="0"/>
              <w:ind w:left="360"/>
              <w:jc w:val="center"/>
              <w:rPr>
                <w:rFonts w:ascii="Times New Roman" w:hAnsi="Times New Roman" w:cs="Times New Roman"/>
                <w:sz w:val="24"/>
                <w:szCs w:val="24"/>
              </w:rPr>
            </w:pPr>
            <w:r w:rsidRPr="009D428F">
              <w:rPr>
                <w:rFonts w:ascii="Times New Roman" w:hAnsi="Times New Roman" w:cs="Times New Roman"/>
                <w:sz w:val="24"/>
                <w:szCs w:val="24"/>
              </w:rPr>
              <w:t xml:space="preserve"> </w:t>
            </w:r>
          </w:p>
        </w:tc>
        <w:tc>
          <w:tcPr>
            <w:tcW w:w="2725" w:type="pct"/>
            <w:tcBorders>
              <w:top w:val="single" w:sz="4" w:space="0" w:color="auto"/>
              <w:left w:val="single" w:sz="4" w:space="0" w:color="auto"/>
              <w:bottom w:val="single" w:sz="4" w:space="0" w:color="000000"/>
              <w:right w:val="single" w:sz="4" w:space="0" w:color="000000"/>
            </w:tcBorders>
            <w:shd w:val="clear" w:color="auto" w:fill="FFFFFF"/>
            <w:hideMark/>
          </w:tcPr>
          <w:p w14:paraId="718FF0AB"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Основания неорганические. Основания в свете теории электролитической диссоциации. Основания в свете протеолитической теории. Классификация органических и неорганических оснований. Химические свойства щелочей и нерастворимых оснований. Свойства бескислородных оснований: аммиака и аминов. Взаимное влияние атомов в молекуле анилина.</w:t>
            </w: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14:paraId="3A10C130"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2FD02C06"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2E012A63" w14:textId="77777777" w:rsidTr="000B548C">
        <w:trPr>
          <w:trHeight w:val="562"/>
        </w:trPr>
        <w:tc>
          <w:tcPr>
            <w:tcW w:w="930" w:type="pct"/>
            <w:vMerge/>
            <w:tcBorders>
              <w:top w:val="single" w:sz="4" w:space="0" w:color="auto"/>
              <w:left w:val="single" w:sz="4" w:space="0" w:color="000000"/>
              <w:bottom w:val="single" w:sz="4" w:space="0" w:color="auto"/>
              <w:right w:val="single" w:sz="4" w:space="0" w:color="000000"/>
            </w:tcBorders>
            <w:vAlign w:val="center"/>
            <w:hideMark/>
          </w:tcPr>
          <w:p w14:paraId="07BA4628"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3157" w:type="pct"/>
            <w:gridSpan w:val="6"/>
            <w:tcBorders>
              <w:top w:val="single" w:sz="4" w:space="0" w:color="000000"/>
              <w:left w:val="single" w:sz="4" w:space="0" w:color="000000"/>
              <w:right w:val="single" w:sz="4" w:space="0" w:color="000000"/>
            </w:tcBorders>
            <w:shd w:val="clear" w:color="auto" w:fill="FFFFFF"/>
            <w:hideMark/>
          </w:tcPr>
          <w:p w14:paraId="10222721" w14:textId="77777777" w:rsidR="000B548C" w:rsidRPr="009D428F" w:rsidRDefault="000B548C" w:rsidP="000B548C">
            <w:pPr>
              <w:tabs>
                <w:tab w:val="left" w:pos="3402"/>
                <w:tab w:val="left" w:pos="3828"/>
              </w:tabs>
              <w:spacing w:after="0" w:line="240" w:lineRule="auto"/>
              <w:jc w:val="both"/>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Практические занятия</w:t>
            </w:r>
          </w:p>
          <w:p w14:paraId="0943D21E" w14:textId="77777777" w:rsidR="000B548C" w:rsidRPr="009D428F" w:rsidRDefault="000B548C" w:rsidP="000B548C">
            <w:pPr>
              <w:spacing w:after="0" w:line="240" w:lineRule="auto"/>
              <w:jc w:val="both"/>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Cs/>
                <w:sz w:val="24"/>
                <w:szCs w:val="24"/>
                <w:lang w:eastAsia="ru-RU"/>
              </w:rPr>
              <w:t>Изучение химических свойств неорганических кислот и оснований</w:t>
            </w:r>
          </w:p>
        </w:tc>
        <w:tc>
          <w:tcPr>
            <w:tcW w:w="332" w:type="pct"/>
            <w:tcBorders>
              <w:top w:val="single" w:sz="4" w:space="0" w:color="000000"/>
              <w:left w:val="single" w:sz="4" w:space="0" w:color="000000"/>
              <w:bottom w:val="single" w:sz="4" w:space="0" w:color="000000"/>
              <w:right w:val="single" w:sz="4" w:space="0" w:color="000000"/>
            </w:tcBorders>
            <w:shd w:val="clear" w:color="auto" w:fill="FFFFFF"/>
            <w:hideMark/>
          </w:tcPr>
          <w:p w14:paraId="09E07410"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02D12EE8"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788FE96D" w14:textId="77777777" w:rsidTr="000B548C">
        <w:trPr>
          <w:trHeight w:val="227"/>
        </w:trPr>
        <w:tc>
          <w:tcPr>
            <w:tcW w:w="930" w:type="pct"/>
            <w:vMerge w:val="restart"/>
            <w:tcBorders>
              <w:top w:val="single" w:sz="4" w:space="0" w:color="auto"/>
              <w:left w:val="single" w:sz="4" w:space="0" w:color="000000"/>
              <w:bottom w:val="single" w:sz="4" w:space="0" w:color="auto"/>
              <w:right w:val="single" w:sz="4" w:space="0" w:color="000000"/>
            </w:tcBorders>
          </w:tcPr>
          <w:p w14:paraId="7DC3E2F8"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Тема 3.21</w:t>
            </w:r>
          </w:p>
          <w:p w14:paraId="5EE72E1E"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 xml:space="preserve">Амфотерные органические и неорганические </w:t>
            </w:r>
            <w:r w:rsidRPr="009D428F">
              <w:rPr>
                <w:rFonts w:ascii="Times New Roman" w:eastAsia="Times New Roman" w:hAnsi="Times New Roman" w:cs="Times New Roman"/>
                <w:b/>
                <w:sz w:val="24"/>
                <w:szCs w:val="24"/>
                <w:lang w:eastAsia="ru-RU"/>
              </w:rPr>
              <w:lastRenderedPageBreak/>
              <w:t>соединения</w:t>
            </w:r>
          </w:p>
          <w:p w14:paraId="65E10FA2"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Соли</w:t>
            </w:r>
          </w:p>
        </w:tc>
        <w:tc>
          <w:tcPr>
            <w:tcW w:w="3157" w:type="pct"/>
            <w:gridSpan w:val="6"/>
            <w:tcBorders>
              <w:top w:val="single" w:sz="4" w:space="0" w:color="000000"/>
              <w:left w:val="single" w:sz="4" w:space="0" w:color="000000"/>
              <w:bottom w:val="single" w:sz="4" w:space="0" w:color="000000"/>
              <w:right w:val="single" w:sz="4" w:space="0" w:color="000000"/>
            </w:tcBorders>
            <w:shd w:val="clear" w:color="auto" w:fill="FFFFFF"/>
            <w:hideMark/>
          </w:tcPr>
          <w:p w14:paraId="0621B8C9" w14:textId="77777777" w:rsidR="000B548C" w:rsidRPr="009D428F" w:rsidRDefault="000B548C" w:rsidP="000B548C">
            <w:pPr>
              <w:tabs>
                <w:tab w:val="left" w:pos="3402"/>
                <w:tab w:val="left" w:pos="3828"/>
              </w:tabs>
              <w:spacing w:after="0" w:line="240" w:lineRule="auto"/>
              <w:jc w:val="both"/>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lastRenderedPageBreak/>
              <w:t>Содержание учебного материала</w:t>
            </w:r>
          </w:p>
        </w:tc>
        <w:tc>
          <w:tcPr>
            <w:tcW w:w="332"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56BA9EF5"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p w14:paraId="5070EFB9"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2</w:t>
            </w:r>
          </w:p>
        </w:tc>
        <w:tc>
          <w:tcPr>
            <w:tcW w:w="581" w:type="pct"/>
            <w:vMerge w:val="restart"/>
            <w:tcBorders>
              <w:top w:val="single" w:sz="4" w:space="0" w:color="auto"/>
              <w:left w:val="single" w:sz="4" w:space="0" w:color="000000"/>
              <w:right w:val="single" w:sz="4" w:space="0" w:color="000000"/>
            </w:tcBorders>
            <w:vAlign w:val="center"/>
            <w:hideMark/>
          </w:tcPr>
          <w:p w14:paraId="17A97A6E"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06, ЛР 07, </w:t>
            </w:r>
          </w:p>
          <w:p w14:paraId="5BCA88DA"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08 </w:t>
            </w:r>
          </w:p>
          <w:p w14:paraId="03F10A8F"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lastRenderedPageBreak/>
              <w:t xml:space="preserve">МР 02, МР 04,  </w:t>
            </w:r>
          </w:p>
          <w:p w14:paraId="512ED0FC"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05, МР 08 </w:t>
            </w:r>
          </w:p>
          <w:p w14:paraId="0C1446DD"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hAnsi="Times New Roman" w:cs="Times New Roman"/>
                <w:color w:val="000000"/>
                <w:sz w:val="24"/>
                <w:szCs w:val="24"/>
              </w:rPr>
              <w:t xml:space="preserve">ОК 01-07  </w:t>
            </w:r>
          </w:p>
          <w:p w14:paraId="00EF54AC"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 </w:t>
            </w:r>
          </w:p>
        </w:tc>
      </w:tr>
      <w:tr w:rsidR="000B548C" w:rsidRPr="009D428F" w14:paraId="484E3388" w14:textId="77777777" w:rsidTr="000B548C">
        <w:trPr>
          <w:trHeight w:val="654"/>
        </w:trPr>
        <w:tc>
          <w:tcPr>
            <w:tcW w:w="930" w:type="pct"/>
            <w:vMerge/>
            <w:tcBorders>
              <w:top w:val="single" w:sz="4" w:space="0" w:color="auto"/>
              <w:left w:val="single" w:sz="4" w:space="0" w:color="000000"/>
              <w:bottom w:val="single" w:sz="4" w:space="0" w:color="auto"/>
              <w:right w:val="single" w:sz="4" w:space="0" w:color="000000"/>
            </w:tcBorders>
            <w:vAlign w:val="center"/>
            <w:hideMark/>
          </w:tcPr>
          <w:p w14:paraId="43FAFB7A"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shd w:val="clear" w:color="auto" w:fill="FFFFFF"/>
            <w:hideMark/>
          </w:tcPr>
          <w:p w14:paraId="0E8E4686"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sz w:val="24"/>
                <w:szCs w:val="24"/>
                <w:lang w:eastAsia="ru-RU"/>
              </w:rPr>
              <w:t>1</w:t>
            </w:r>
            <w:r w:rsidRPr="009D428F">
              <w:rPr>
                <w:rFonts w:ascii="Times New Roman" w:eastAsia="Times New Roman" w:hAnsi="Times New Roman" w:cs="Times New Roman"/>
                <w:b/>
                <w:sz w:val="24"/>
                <w:szCs w:val="24"/>
                <w:lang w:eastAsia="ru-RU"/>
              </w:rPr>
              <w:t xml:space="preserve"> </w:t>
            </w:r>
          </w:p>
          <w:p w14:paraId="033435EF" w14:textId="77777777" w:rsidR="000B548C" w:rsidRPr="009D428F" w:rsidRDefault="000B548C" w:rsidP="000B548C">
            <w:pPr>
              <w:tabs>
                <w:tab w:val="left" w:pos="3402"/>
                <w:tab w:val="left" w:pos="3828"/>
              </w:tabs>
              <w:spacing w:after="0" w:line="240" w:lineRule="auto"/>
              <w:ind w:left="360"/>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 xml:space="preserve"> </w:t>
            </w:r>
          </w:p>
        </w:tc>
        <w:tc>
          <w:tcPr>
            <w:tcW w:w="2725" w:type="pct"/>
            <w:tcBorders>
              <w:top w:val="single" w:sz="4" w:space="0" w:color="auto"/>
              <w:left w:val="single" w:sz="4" w:space="0" w:color="auto"/>
              <w:bottom w:val="single" w:sz="4" w:space="0" w:color="auto"/>
              <w:right w:val="single" w:sz="4" w:space="0" w:color="000000"/>
            </w:tcBorders>
            <w:shd w:val="clear" w:color="auto" w:fill="FFFFFF"/>
            <w:hideMark/>
          </w:tcPr>
          <w:p w14:paraId="0505CE98"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sz w:val="24"/>
                <w:szCs w:val="24"/>
                <w:lang w:eastAsia="ru-RU"/>
              </w:rPr>
              <w:t xml:space="preserve">Амфотерные органические и неорганические соединения. Амфотерные основания в свете протолитической теории. Амфотерность оксидов и гидроксидов переходных металлов: взаимодействие с кислотами и </w:t>
            </w:r>
            <w:r w:rsidRPr="009D428F">
              <w:rPr>
                <w:rFonts w:ascii="Times New Roman" w:eastAsia="Times New Roman" w:hAnsi="Times New Roman" w:cs="Times New Roman"/>
                <w:sz w:val="24"/>
                <w:szCs w:val="24"/>
                <w:lang w:eastAsia="ru-RU"/>
              </w:rPr>
              <w:lastRenderedPageBreak/>
              <w:t>щелочами.</w:t>
            </w: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14:paraId="4AD35C9C"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shd w:val="clear" w:color="auto" w:fill="FFFFFF"/>
            <w:hideMark/>
          </w:tcPr>
          <w:p w14:paraId="2994B0C5"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344A1302" w14:textId="77777777" w:rsidTr="000B548C">
        <w:trPr>
          <w:trHeight w:val="492"/>
        </w:trPr>
        <w:tc>
          <w:tcPr>
            <w:tcW w:w="930" w:type="pct"/>
            <w:vMerge/>
            <w:tcBorders>
              <w:top w:val="single" w:sz="4" w:space="0" w:color="auto"/>
              <w:left w:val="single" w:sz="4" w:space="0" w:color="000000"/>
              <w:bottom w:val="single" w:sz="4" w:space="0" w:color="auto"/>
              <w:right w:val="single" w:sz="4" w:space="0" w:color="000000"/>
            </w:tcBorders>
            <w:vAlign w:val="center"/>
            <w:hideMark/>
          </w:tcPr>
          <w:p w14:paraId="7B1BCA8F"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shd w:val="clear" w:color="auto" w:fill="FFFFFF"/>
            <w:hideMark/>
          </w:tcPr>
          <w:p w14:paraId="7436CE33"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2</w:t>
            </w:r>
          </w:p>
          <w:p w14:paraId="75917D46" w14:textId="77777777" w:rsidR="000B548C" w:rsidRPr="009D428F" w:rsidRDefault="000B548C" w:rsidP="000B548C">
            <w:pPr>
              <w:tabs>
                <w:tab w:val="left" w:pos="3402"/>
                <w:tab w:val="left" w:pos="3828"/>
              </w:tabs>
              <w:spacing w:after="0" w:line="240" w:lineRule="auto"/>
              <w:ind w:left="360"/>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 xml:space="preserve"> </w:t>
            </w:r>
          </w:p>
        </w:tc>
        <w:tc>
          <w:tcPr>
            <w:tcW w:w="2725" w:type="pct"/>
            <w:tcBorders>
              <w:top w:val="single" w:sz="4" w:space="0" w:color="auto"/>
              <w:left w:val="single" w:sz="4" w:space="0" w:color="auto"/>
              <w:bottom w:val="single" w:sz="4" w:space="0" w:color="auto"/>
              <w:right w:val="single" w:sz="4" w:space="0" w:color="000000"/>
            </w:tcBorders>
            <w:shd w:val="clear" w:color="auto" w:fill="FFFFFF"/>
            <w:hideMark/>
          </w:tcPr>
          <w:p w14:paraId="697FE548"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sz w:val="24"/>
                <w:szCs w:val="24"/>
                <w:lang w:eastAsia="ru-RU"/>
              </w:rPr>
              <w:t>Соли. Классификация и химические свойства солей. Особенности свойств солей органических и неорганических кислот.</w:t>
            </w: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14:paraId="6A8BE8ED"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1473A9E9"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1CBBFE28" w14:textId="77777777" w:rsidTr="000B548C">
        <w:tc>
          <w:tcPr>
            <w:tcW w:w="930" w:type="pct"/>
            <w:vMerge w:val="restart"/>
            <w:tcBorders>
              <w:top w:val="single" w:sz="4" w:space="0" w:color="auto"/>
              <w:left w:val="single" w:sz="4" w:space="0" w:color="000000"/>
              <w:right w:val="single" w:sz="4" w:space="0" w:color="000000"/>
            </w:tcBorders>
            <w:hideMark/>
          </w:tcPr>
          <w:p w14:paraId="18C7F285"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Тема 3.22</w:t>
            </w:r>
          </w:p>
          <w:p w14:paraId="49AF9409"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sz w:val="24"/>
                <w:szCs w:val="24"/>
                <w:lang w:eastAsia="ru-RU"/>
              </w:rPr>
            </w:pPr>
            <w:r w:rsidRPr="009D428F">
              <w:rPr>
                <w:rFonts w:ascii="Times New Roman" w:eastAsia="Times New Roman" w:hAnsi="Times New Roman" w:cs="Times New Roman"/>
                <w:b/>
                <w:sz w:val="24"/>
                <w:szCs w:val="24"/>
                <w:lang w:eastAsia="ru-RU"/>
              </w:rPr>
              <w:t>Генетическая связь между классами   неорганических соединений</w:t>
            </w:r>
          </w:p>
        </w:tc>
        <w:tc>
          <w:tcPr>
            <w:tcW w:w="3157" w:type="pct"/>
            <w:gridSpan w:val="6"/>
            <w:tcBorders>
              <w:top w:val="single" w:sz="4" w:space="0" w:color="000000"/>
              <w:left w:val="single" w:sz="4" w:space="0" w:color="000000"/>
              <w:bottom w:val="single" w:sz="4" w:space="0" w:color="000000"/>
              <w:right w:val="single" w:sz="4" w:space="0" w:color="000000"/>
            </w:tcBorders>
            <w:shd w:val="clear" w:color="auto" w:fill="FFFFFF"/>
            <w:hideMark/>
          </w:tcPr>
          <w:p w14:paraId="6FCEEE31" w14:textId="77777777" w:rsidR="000B548C" w:rsidRPr="009D428F" w:rsidRDefault="000B548C" w:rsidP="000B548C">
            <w:pPr>
              <w:tabs>
                <w:tab w:val="left" w:pos="3402"/>
                <w:tab w:val="left" w:pos="3828"/>
              </w:tabs>
              <w:spacing w:after="0" w:line="240" w:lineRule="auto"/>
              <w:jc w:val="both"/>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 xml:space="preserve">Содержание учебного материала </w:t>
            </w:r>
          </w:p>
        </w:tc>
        <w:tc>
          <w:tcPr>
            <w:tcW w:w="332" w:type="pct"/>
            <w:vMerge w:val="restart"/>
            <w:tcBorders>
              <w:top w:val="single" w:sz="4" w:space="0" w:color="000000"/>
              <w:left w:val="single" w:sz="4" w:space="0" w:color="000000"/>
              <w:right w:val="single" w:sz="4" w:space="0" w:color="000000"/>
            </w:tcBorders>
            <w:shd w:val="clear" w:color="auto" w:fill="FFFFFF"/>
          </w:tcPr>
          <w:p w14:paraId="7094AE3B"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2</w:t>
            </w:r>
          </w:p>
        </w:tc>
        <w:tc>
          <w:tcPr>
            <w:tcW w:w="581" w:type="pct"/>
            <w:vMerge w:val="restart"/>
            <w:tcBorders>
              <w:top w:val="single" w:sz="4" w:space="0" w:color="auto"/>
              <w:left w:val="single" w:sz="4" w:space="0" w:color="000000"/>
              <w:right w:val="single" w:sz="4" w:space="0" w:color="000000"/>
            </w:tcBorders>
            <w:vAlign w:val="center"/>
            <w:hideMark/>
          </w:tcPr>
          <w:p w14:paraId="12ED04F3"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06, ЛР 07, </w:t>
            </w:r>
          </w:p>
          <w:p w14:paraId="29E386F7"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08 </w:t>
            </w:r>
          </w:p>
          <w:p w14:paraId="18BD7D69"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02, МР 04,  </w:t>
            </w:r>
          </w:p>
          <w:p w14:paraId="3880EA27"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05, МР 08 </w:t>
            </w:r>
          </w:p>
          <w:p w14:paraId="44A3BF2C"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hAnsi="Times New Roman" w:cs="Times New Roman"/>
                <w:color w:val="000000"/>
                <w:sz w:val="24"/>
                <w:szCs w:val="24"/>
              </w:rPr>
              <w:t xml:space="preserve">ОК 01-07  </w:t>
            </w:r>
          </w:p>
          <w:p w14:paraId="58E9CF21"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 </w:t>
            </w:r>
          </w:p>
        </w:tc>
      </w:tr>
      <w:tr w:rsidR="000B548C" w:rsidRPr="009D428F" w14:paraId="39A4698F" w14:textId="77777777" w:rsidTr="000B548C">
        <w:trPr>
          <w:trHeight w:val="550"/>
        </w:trPr>
        <w:tc>
          <w:tcPr>
            <w:tcW w:w="930" w:type="pct"/>
            <w:vMerge/>
            <w:tcBorders>
              <w:left w:val="single" w:sz="4" w:space="0" w:color="000000"/>
              <w:right w:val="single" w:sz="4" w:space="0" w:color="000000"/>
            </w:tcBorders>
            <w:vAlign w:val="center"/>
            <w:hideMark/>
          </w:tcPr>
          <w:p w14:paraId="7311FDD9"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hideMark/>
          </w:tcPr>
          <w:p w14:paraId="14446C50"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1 </w:t>
            </w:r>
          </w:p>
        </w:tc>
        <w:tc>
          <w:tcPr>
            <w:tcW w:w="2725" w:type="pct"/>
            <w:tcBorders>
              <w:top w:val="single" w:sz="4" w:space="0" w:color="auto"/>
              <w:left w:val="single" w:sz="4" w:space="0" w:color="auto"/>
              <w:bottom w:val="single" w:sz="4" w:space="0" w:color="auto"/>
              <w:right w:val="single" w:sz="4" w:space="0" w:color="000000"/>
            </w:tcBorders>
            <w:hideMark/>
          </w:tcPr>
          <w:p w14:paraId="1FFC03EB"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Понятие о генетической связи и генетических рядах в неорганической и органической химии. </w:t>
            </w:r>
          </w:p>
        </w:tc>
        <w:tc>
          <w:tcPr>
            <w:tcW w:w="332" w:type="pct"/>
            <w:vMerge/>
            <w:tcBorders>
              <w:left w:val="single" w:sz="4" w:space="0" w:color="000000"/>
              <w:right w:val="single" w:sz="4" w:space="0" w:color="000000"/>
            </w:tcBorders>
            <w:vAlign w:val="center"/>
            <w:hideMark/>
          </w:tcPr>
          <w:p w14:paraId="222F1375"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shd w:val="clear" w:color="auto" w:fill="FFFFFF"/>
            <w:hideMark/>
          </w:tcPr>
          <w:p w14:paraId="030A351E"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56108EDF" w14:textId="77777777" w:rsidTr="000B548C">
        <w:trPr>
          <w:trHeight w:val="552"/>
        </w:trPr>
        <w:tc>
          <w:tcPr>
            <w:tcW w:w="930" w:type="pct"/>
            <w:vMerge/>
            <w:tcBorders>
              <w:left w:val="single" w:sz="4" w:space="0" w:color="000000"/>
              <w:right w:val="single" w:sz="4" w:space="0" w:color="000000"/>
            </w:tcBorders>
            <w:vAlign w:val="center"/>
            <w:hideMark/>
          </w:tcPr>
          <w:p w14:paraId="73726C7D"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hideMark/>
          </w:tcPr>
          <w:p w14:paraId="07B8EA94"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2 </w:t>
            </w:r>
          </w:p>
        </w:tc>
        <w:tc>
          <w:tcPr>
            <w:tcW w:w="2725" w:type="pct"/>
            <w:tcBorders>
              <w:top w:val="single" w:sz="4" w:space="0" w:color="auto"/>
              <w:left w:val="single" w:sz="4" w:space="0" w:color="auto"/>
              <w:bottom w:val="single" w:sz="4" w:space="0" w:color="auto"/>
              <w:right w:val="single" w:sz="4" w:space="0" w:color="000000"/>
            </w:tcBorders>
            <w:hideMark/>
          </w:tcPr>
          <w:p w14:paraId="5C0BEA49"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Генетические ряды металла (на примере кальция и железа), неметалла (серы и кремния), переходного элемента (цинка). </w:t>
            </w:r>
          </w:p>
        </w:tc>
        <w:tc>
          <w:tcPr>
            <w:tcW w:w="332" w:type="pct"/>
            <w:vMerge/>
            <w:tcBorders>
              <w:left w:val="single" w:sz="4" w:space="0" w:color="000000"/>
              <w:right w:val="single" w:sz="4" w:space="0" w:color="000000"/>
            </w:tcBorders>
            <w:vAlign w:val="center"/>
            <w:hideMark/>
          </w:tcPr>
          <w:p w14:paraId="5027C70A"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210BA047"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59BDEE61" w14:textId="77777777" w:rsidTr="000B548C">
        <w:trPr>
          <w:trHeight w:val="288"/>
        </w:trPr>
        <w:tc>
          <w:tcPr>
            <w:tcW w:w="930" w:type="pct"/>
            <w:vMerge/>
            <w:tcBorders>
              <w:left w:val="single" w:sz="4" w:space="0" w:color="000000"/>
              <w:right w:val="single" w:sz="4" w:space="0" w:color="000000"/>
            </w:tcBorders>
            <w:vAlign w:val="center"/>
            <w:hideMark/>
          </w:tcPr>
          <w:p w14:paraId="5445DB00"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hideMark/>
          </w:tcPr>
          <w:p w14:paraId="16EF6E9D"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3</w:t>
            </w:r>
          </w:p>
        </w:tc>
        <w:tc>
          <w:tcPr>
            <w:tcW w:w="2725" w:type="pct"/>
            <w:tcBorders>
              <w:top w:val="single" w:sz="4" w:space="0" w:color="auto"/>
              <w:left w:val="single" w:sz="4" w:space="0" w:color="auto"/>
              <w:bottom w:val="single" w:sz="4" w:space="0" w:color="auto"/>
              <w:right w:val="single" w:sz="4" w:space="0" w:color="000000"/>
            </w:tcBorders>
            <w:hideMark/>
          </w:tcPr>
          <w:p w14:paraId="7A7327D1"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Генетические ряды и генетическая связь в органической химии. </w:t>
            </w:r>
          </w:p>
        </w:tc>
        <w:tc>
          <w:tcPr>
            <w:tcW w:w="332" w:type="pct"/>
            <w:vMerge/>
            <w:tcBorders>
              <w:left w:val="single" w:sz="4" w:space="0" w:color="000000"/>
              <w:right w:val="single" w:sz="4" w:space="0" w:color="000000"/>
            </w:tcBorders>
            <w:vAlign w:val="center"/>
            <w:hideMark/>
          </w:tcPr>
          <w:p w14:paraId="2ECB7244"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4DEB5F90"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56927F57" w14:textId="77777777" w:rsidTr="000B548C">
        <w:trPr>
          <w:trHeight w:val="253"/>
        </w:trPr>
        <w:tc>
          <w:tcPr>
            <w:tcW w:w="930" w:type="pct"/>
            <w:vMerge/>
            <w:tcBorders>
              <w:left w:val="single" w:sz="4" w:space="0" w:color="000000"/>
              <w:right w:val="single" w:sz="4" w:space="0" w:color="000000"/>
            </w:tcBorders>
            <w:vAlign w:val="center"/>
            <w:hideMark/>
          </w:tcPr>
          <w:p w14:paraId="666EDB9F"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32" w:type="pct"/>
            <w:gridSpan w:val="5"/>
            <w:tcBorders>
              <w:top w:val="single" w:sz="4" w:space="0" w:color="auto"/>
              <w:left w:val="single" w:sz="4" w:space="0" w:color="000000"/>
              <w:bottom w:val="single" w:sz="4" w:space="0" w:color="000000"/>
              <w:right w:val="single" w:sz="4" w:space="0" w:color="auto"/>
            </w:tcBorders>
            <w:hideMark/>
          </w:tcPr>
          <w:p w14:paraId="45EC618A" w14:textId="77777777" w:rsidR="000B548C" w:rsidRPr="009D428F" w:rsidRDefault="000B548C" w:rsidP="000B548C">
            <w:pPr>
              <w:tabs>
                <w:tab w:val="left" w:pos="3402"/>
                <w:tab w:val="left" w:pos="3828"/>
              </w:tabs>
              <w:spacing w:after="0" w:line="240" w:lineRule="auto"/>
              <w:jc w:val="center"/>
              <w:rPr>
                <w:rFonts w:ascii="Times New Roman" w:hAnsi="Times New Roman" w:cs="Times New Roman"/>
                <w:sz w:val="24"/>
                <w:szCs w:val="24"/>
                <w:highlight w:val="yellow"/>
              </w:rPr>
            </w:pPr>
            <w:r w:rsidRPr="009D428F">
              <w:rPr>
                <w:rFonts w:ascii="Times New Roman" w:eastAsia="Times New Roman" w:hAnsi="Times New Roman" w:cs="Times New Roman"/>
                <w:sz w:val="24"/>
                <w:szCs w:val="24"/>
                <w:lang w:eastAsia="ru-RU"/>
              </w:rPr>
              <w:t>4</w:t>
            </w:r>
          </w:p>
        </w:tc>
        <w:tc>
          <w:tcPr>
            <w:tcW w:w="2725" w:type="pct"/>
            <w:tcBorders>
              <w:top w:val="single" w:sz="4" w:space="0" w:color="auto"/>
              <w:left w:val="single" w:sz="4" w:space="0" w:color="auto"/>
              <w:bottom w:val="single" w:sz="4" w:space="0" w:color="000000"/>
              <w:right w:val="single" w:sz="4" w:space="0" w:color="000000"/>
            </w:tcBorders>
            <w:hideMark/>
          </w:tcPr>
          <w:p w14:paraId="1866D1DD"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Единство мира веществ. </w:t>
            </w:r>
          </w:p>
        </w:tc>
        <w:tc>
          <w:tcPr>
            <w:tcW w:w="332" w:type="pct"/>
            <w:vMerge/>
            <w:tcBorders>
              <w:left w:val="single" w:sz="4" w:space="0" w:color="000000"/>
              <w:bottom w:val="single" w:sz="4" w:space="0" w:color="000000"/>
              <w:right w:val="single" w:sz="4" w:space="0" w:color="000000"/>
            </w:tcBorders>
            <w:vAlign w:val="center"/>
            <w:hideMark/>
          </w:tcPr>
          <w:p w14:paraId="3B8DBFE3"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48072E92"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5760C77E" w14:textId="77777777" w:rsidTr="000B548C">
        <w:trPr>
          <w:trHeight w:val="253"/>
        </w:trPr>
        <w:tc>
          <w:tcPr>
            <w:tcW w:w="930" w:type="pct"/>
            <w:vMerge/>
            <w:tcBorders>
              <w:left w:val="single" w:sz="4" w:space="0" w:color="000000"/>
              <w:bottom w:val="single" w:sz="4" w:space="0" w:color="000000"/>
              <w:right w:val="single" w:sz="4" w:space="0" w:color="000000"/>
            </w:tcBorders>
            <w:vAlign w:val="center"/>
          </w:tcPr>
          <w:p w14:paraId="4D2C0073"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3157" w:type="pct"/>
            <w:gridSpan w:val="6"/>
            <w:tcBorders>
              <w:top w:val="single" w:sz="4" w:space="0" w:color="auto"/>
              <w:left w:val="single" w:sz="4" w:space="0" w:color="000000"/>
              <w:bottom w:val="single" w:sz="4" w:space="0" w:color="000000"/>
              <w:right w:val="single" w:sz="4" w:space="0" w:color="000000"/>
            </w:tcBorders>
          </w:tcPr>
          <w:p w14:paraId="2C1A1F6F"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 xml:space="preserve">Самостоятельная работа обучающегося  </w:t>
            </w:r>
          </w:p>
          <w:p w14:paraId="0134AF22"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bCs/>
                <w:sz w:val="24"/>
                <w:szCs w:val="24"/>
                <w:lang w:eastAsia="ru-RU"/>
              </w:rPr>
              <w:t>Составление  генетических схем для классов неорганических и органических соединений</w:t>
            </w:r>
          </w:p>
        </w:tc>
        <w:tc>
          <w:tcPr>
            <w:tcW w:w="332" w:type="pct"/>
            <w:tcBorders>
              <w:top w:val="single" w:sz="4" w:space="0" w:color="000000"/>
              <w:left w:val="single" w:sz="4" w:space="0" w:color="000000"/>
              <w:bottom w:val="single" w:sz="4" w:space="0" w:color="000000"/>
              <w:right w:val="single" w:sz="4" w:space="0" w:color="000000"/>
            </w:tcBorders>
            <w:vAlign w:val="center"/>
          </w:tcPr>
          <w:p w14:paraId="5D2F5B9B"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1</w:t>
            </w:r>
          </w:p>
        </w:tc>
        <w:tc>
          <w:tcPr>
            <w:tcW w:w="581" w:type="pct"/>
            <w:vMerge/>
            <w:tcBorders>
              <w:left w:val="single" w:sz="4" w:space="0" w:color="000000"/>
              <w:right w:val="single" w:sz="4" w:space="0" w:color="000000"/>
            </w:tcBorders>
            <w:vAlign w:val="center"/>
          </w:tcPr>
          <w:p w14:paraId="7CDA223F"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183C0E77" w14:textId="77777777" w:rsidTr="000B548C">
        <w:tc>
          <w:tcPr>
            <w:tcW w:w="930" w:type="pct"/>
            <w:vMerge w:val="restart"/>
            <w:tcBorders>
              <w:top w:val="single" w:sz="4" w:space="0" w:color="000000"/>
              <w:left w:val="single" w:sz="4" w:space="0" w:color="000000"/>
              <w:bottom w:val="single" w:sz="4" w:space="0" w:color="auto"/>
              <w:right w:val="single" w:sz="4" w:space="0" w:color="000000"/>
            </w:tcBorders>
            <w:hideMark/>
          </w:tcPr>
          <w:p w14:paraId="36D20950"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Тема 3.23</w:t>
            </w:r>
          </w:p>
          <w:p w14:paraId="32BC020D"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Химия элементов.</w:t>
            </w:r>
          </w:p>
          <w:p w14:paraId="71A78B34"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sz w:val="24"/>
                <w:szCs w:val="24"/>
                <w:lang w:eastAsia="ru-RU"/>
              </w:rPr>
              <w:t xml:space="preserve">S- элементы. </w:t>
            </w:r>
            <w:r w:rsidRPr="009D428F">
              <w:rPr>
                <w:rFonts w:ascii="Times New Roman" w:hAnsi="Times New Roman" w:cs="Times New Roman"/>
                <w:b/>
                <w:bCs/>
                <w:sz w:val="24"/>
                <w:szCs w:val="24"/>
              </w:rPr>
              <w:t>Водород</w:t>
            </w:r>
          </w:p>
        </w:tc>
        <w:tc>
          <w:tcPr>
            <w:tcW w:w="3157" w:type="pct"/>
            <w:gridSpan w:val="6"/>
            <w:tcBorders>
              <w:top w:val="single" w:sz="4" w:space="0" w:color="000000"/>
              <w:left w:val="single" w:sz="4" w:space="0" w:color="000000"/>
              <w:bottom w:val="single" w:sz="4" w:space="0" w:color="000000"/>
              <w:right w:val="single" w:sz="4" w:space="0" w:color="000000"/>
            </w:tcBorders>
            <w:shd w:val="clear" w:color="auto" w:fill="FFFFFF"/>
            <w:hideMark/>
          </w:tcPr>
          <w:p w14:paraId="43944BF7" w14:textId="77777777" w:rsidR="000B548C" w:rsidRPr="009D428F" w:rsidRDefault="000B548C" w:rsidP="000B548C">
            <w:pPr>
              <w:tabs>
                <w:tab w:val="left" w:pos="3402"/>
                <w:tab w:val="left" w:pos="3828"/>
              </w:tabs>
              <w:spacing w:after="0" w:line="240" w:lineRule="auto"/>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b/>
                <w:bCs/>
                <w:sz w:val="24"/>
                <w:szCs w:val="24"/>
                <w:lang w:eastAsia="ru-RU"/>
              </w:rPr>
              <w:t>Содержание учебного материала</w:t>
            </w:r>
          </w:p>
        </w:tc>
        <w:tc>
          <w:tcPr>
            <w:tcW w:w="332"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2B332929"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p w14:paraId="64BEC8FB"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2</w:t>
            </w:r>
          </w:p>
        </w:tc>
        <w:tc>
          <w:tcPr>
            <w:tcW w:w="581" w:type="pct"/>
            <w:vMerge w:val="restart"/>
            <w:tcBorders>
              <w:top w:val="single" w:sz="4" w:space="0" w:color="auto"/>
              <w:left w:val="single" w:sz="4" w:space="0" w:color="000000"/>
              <w:right w:val="single" w:sz="4" w:space="0" w:color="000000"/>
            </w:tcBorders>
            <w:vAlign w:val="center"/>
            <w:hideMark/>
          </w:tcPr>
          <w:p w14:paraId="06314324"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06, ЛР 07, </w:t>
            </w:r>
          </w:p>
          <w:p w14:paraId="2AE97C85"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08 </w:t>
            </w:r>
          </w:p>
          <w:p w14:paraId="5A5AB5E2"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02, МР 04,  </w:t>
            </w:r>
          </w:p>
          <w:p w14:paraId="65008873"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05, МР 08 </w:t>
            </w:r>
          </w:p>
          <w:p w14:paraId="607F8C73"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hAnsi="Times New Roman" w:cs="Times New Roman"/>
                <w:color w:val="000000"/>
                <w:sz w:val="24"/>
                <w:szCs w:val="24"/>
              </w:rPr>
              <w:t xml:space="preserve">ОК 01-07  </w:t>
            </w:r>
          </w:p>
        </w:tc>
      </w:tr>
      <w:tr w:rsidR="000B548C" w:rsidRPr="009D428F" w14:paraId="55FDD0C3" w14:textId="77777777" w:rsidTr="000B548C">
        <w:trPr>
          <w:trHeight w:val="932"/>
        </w:trPr>
        <w:tc>
          <w:tcPr>
            <w:tcW w:w="930" w:type="pct"/>
            <w:vMerge/>
            <w:tcBorders>
              <w:top w:val="single" w:sz="4" w:space="0" w:color="000000"/>
              <w:left w:val="single" w:sz="4" w:space="0" w:color="000000"/>
              <w:bottom w:val="single" w:sz="4" w:space="0" w:color="auto"/>
              <w:right w:val="single" w:sz="4" w:space="0" w:color="000000"/>
            </w:tcBorders>
            <w:vAlign w:val="center"/>
            <w:hideMark/>
          </w:tcPr>
          <w:p w14:paraId="5303BA47" w14:textId="77777777" w:rsidR="000B548C" w:rsidRPr="009D428F" w:rsidRDefault="000B548C" w:rsidP="000B548C">
            <w:pPr>
              <w:spacing w:after="0" w:line="256" w:lineRule="auto"/>
              <w:rPr>
                <w:rFonts w:ascii="Times New Roman" w:eastAsia="Times New Roman" w:hAnsi="Times New Roman" w:cs="Times New Roman"/>
                <w:b/>
                <w:bCs/>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shd w:val="clear" w:color="auto" w:fill="FFFFFF"/>
            <w:hideMark/>
          </w:tcPr>
          <w:p w14:paraId="510E27D5"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1  </w:t>
            </w:r>
          </w:p>
          <w:p w14:paraId="271B01C1" w14:textId="77777777" w:rsidR="000B548C" w:rsidRPr="009D428F" w:rsidRDefault="000B548C" w:rsidP="000B548C">
            <w:pPr>
              <w:tabs>
                <w:tab w:val="left" w:pos="3402"/>
                <w:tab w:val="left" w:pos="3828"/>
              </w:tabs>
              <w:spacing w:after="0" w:line="240" w:lineRule="auto"/>
              <w:ind w:left="360"/>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 </w:t>
            </w:r>
          </w:p>
        </w:tc>
        <w:tc>
          <w:tcPr>
            <w:tcW w:w="2725" w:type="pct"/>
            <w:tcBorders>
              <w:top w:val="single" w:sz="4" w:space="0" w:color="auto"/>
              <w:left w:val="single" w:sz="4" w:space="0" w:color="auto"/>
              <w:bottom w:val="single" w:sz="4" w:space="0" w:color="auto"/>
              <w:right w:val="single" w:sz="4" w:space="0" w:color="000000"/>
            </w:tcBorders>
            <w:shd w:val="clear" w:color="auto" w:fill="FFFFFF"/>
            <w:hideMark/>
          </w:tcPr>
          <w:p w14:paraId="521F07C1"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sz w:val="24"/>
                <w:szCs w:val="24"/>
                <w:lang w:eastAsia="ru-RU"/>
              </w:rPr>
              <w:t>Двойственное положение водорода в периодической системе. Изотопы водорода. Тяжелая вода. Окислительные и восстановительные свойства водорода, его получение и применение. Роль водорода в живой и неживой природе. Вода. Роль воды как средообразующего вещества клетки. Экологические аспекты водопользования.</w:t>
            </w: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14:paraId="0B794B43"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hideMark/>
          </w:tcPr>
          <w:p w14:paraId="4748FC24"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0F25D90D" w14:textId="77777777" w:rsidTr="000B548C">
        <w:trPr>
          <w:trHeight w:val="195"/>
        </w:trPr>
        <w:tc>
          <w:tcPr>
            <w:tcW w:w="930" w:type="pct"/>
            <w:vMerge w:val="restart"/>
            <w:tcBorders>
              <w:top w:val="single" w:sz="4" w:space="0" w:color="auto"/>
              <w:left w:val="single" w:sz="4" w:space="0" w:color="000000"/>
              <w:bottom w:val="single" w:sz="4" w:space="0" w:color="auto"/>
              <w:right w:val="single" w:sz="4" w:space="0" w:color="000000"/>
            </w:tcBorders>
            <w:hideMark/>
          </w:tcPr>
          <w:p w14:paraId="053EA0F6" w14:textId="77777777" w:rsidR="000B548C" w:rsidRPr="009D428F" w:rsidRDefault="000B548C" w:rsidP="000B548C">
            <w:pPr>
              <w:tabs>
                <w:tab w:val="left" w:pos="3402"/>
                <w:tab w:val="left" w:pos="3828"/>
              </w:tabs>
              <w:spacing w:after="0" w:line="240" w:lineRule="auto"/>
              <w:rPr>
                <w:rFonts w:ascii="Times New Roman" w:hAnsi="Times New Roman" w:cs="Times New Roman"/>
                <w:b/>
                <w:bCs/>
                <w:sz w:val="24"/>
                <w:szCs w:val="24"/>
              </w:rPr>
            </w:pPr>
            <w:r w:rsidRPr="009D428F">
              <w:rPr>
                <w:rFonts w:ascii="Times New Roman" w:hAnsi="Times New Roman" w:cs="Times New Roman"/>
                <w:b/>
                <w:bCs/>
                <w:sz w:val="24"/>
                <w:szCs w:val="24"/>
              </w:rPr>
              <w:t>Тема 3.24</w:t>
            </w:r>
          </w:p>
          <w:p w14:paraId="4EB1A1DB"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sz w:val="24"/>
                <w:szCs w:val="24"/>
                <w:lang w:eastAsia="ru-RU"/>
              </w:rPr>
            </w:pPr>
            <w:r w:rsidRPr="009D428F">
              <w:rPr>
                <w:rFonts w:ascii="Times New Roman" w:hAnsi="Times New Roman" w:cs="Times New Roman"/>
                <w:b/>
                <w:bCs/>
                <w:sz w:val="24"/>
                <w:szCs w:val="24"/>
              </w:rPr>
              <w:t>Элементы 1А и 2А—групп</w:t>
            </w:r>
          </w:p>
        </w:tc>
        <w:tc>
          <w:tcPr>
            <w:tcW w:w="3157" w:type="pct"/>
            <w:gridSpan w:val="6"/>
            <w:tcBorders>
              <w:top w:val="single" w:sz="4" w:space="0" w:color="auto"/>
              <w:left w:val="single" w:sz="4" w:space="0" w:color="000000"/>
              <w:bottom w:val="single" w:sz="4" w:space="0" w:color="auto"/>
              <w:right w:val="single" w:sz="4" w:space="0" w:color="000000"/>
            </w:tcBorders>
            <w:shd w:val="clear" w:color="auto" w:fill="FFFFFF"/>
            <w:hideMark/>
          </w:tcPr>
          <w:p w14:paraId="0F9B3A02" w14:textId="77777777" w:rsidR="000B548C" w:rsidRPr="009D428F" w:rsidRDefault="000B548C" w:rsidP="000B548C">
            <w:pPr>
              <w:tabs>
                <w:tab w:val="left" w:pos="3402"/>
                <w:tab w:val="left" w:pos="3828"/>
              </w:tabs>
              <w:spacing w:after="0" w:line="240" w:lineRule="auto"/>
              <w:jc w:val="both"/>
              <w:rPr>
                <w:rFonts w:ascii="Times New Roman" w:hAnsi="Times New Roman" w:cs="Times New Roman"/>
                <w:b/>
                <w:bCs/>
                <w:sz w:val="24"/>
                <w:szCs w:val="24"/>
              </w:rPr>
            </w:pPr>
            <w:r w:rsidRPr="009D428F">
              <w:rPr>
                <w:rFonts w:ascii="Times New Roman" w:hAnsi="Times New Roman" w:cs="Times New Roman"/>
                <w:b/>
                <w:bCs/>
                <w:sz w:val="24"/>
                <w:szCs w:val="24"/>
              </w:rPr>
              <w:t xml:space="preserve">Содержание учебного материала </w:t>
            </w:r>
            <w:r w:rsidRPr="009D428F">
              <w:rPr>
                <w:rFonts w:ascii="Times New Roman" w:hAnsi="Times New Roman" w:cs="Times New Roman"/>
                <w:b/>
                <w:bCs/>
                <w:sz w:val="24"/>
                <w:szCs w:val="24"/>
              </w:rPr>
              <w:tab/>
            </w:r>
          </w:p>
        </w:tc>
        <w:tc>
          <w:tcPr>
            <w:tcW w:w="332" w:type="pct"/>
            <w:vMerge w:val="restart"/>
            <w:tcBorders>
              <w:top w:val="single" w:sz="4" w:space="0" w:color="auto"/>
              <w:left w:val="single" w:sz="4" w:space="0" w:color="000000"/>
              <w:bottom w:val="single" w:sz="4" w:space="0" w:color="000000"/>
              <w:right w:val="single" w:sz="4" w:space="0" w:color="000000"/>
            </w:tcBorders>
            <w:shd w:val="clear" w:color="auto" w:fill="FFFFFF"/>
          </w:tcPr>
          <w:p w14:paraId="510D2456"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2</w:t>
            </w:r>
          </w:p>
          <w:p w14:paraId="0037C745"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c>
          <w:tcPr>
            <w:tcW w:w="581" w:type="pct"/>
            <w:vMerge w:val="restart"/>
            <w:tcBorders>
              <w:top w:val="single" w:sz="4" w:space="0" w:color="auto"/>
              <w:left w:val="single" w:sz="4" w:space="0" w:color="000000"/>
              <w:right w:val="single" w:sz="4" w:space="0" w:color="000000"/>
            </w:tcBorders>
            <w:vAlign w:val="center"/>
            <w:hideMark/>
          </w:tcPr>
          <w:p w14:paraId="76E4553D"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06, ЛР 07, </w:t>
            </w:r>
          </w:p>
          <w:p w14:paraId="30A707B0"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08 </w:t>
            </w:r>
          </w:p>
          <w:p w14:paraId="12DEBCD6"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02, МР 04,  </w:t>
            </w:r>
          </w:p>
          <w:p w14:paraId="05FF25AD"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05, МР 08 </w:t>
            </w:r>
          </w:p>
          <w:p w14:paraId="28551FB6"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hAnsi="Times New Roman" w:cs="Times New Roman"/>
                <w:color w:val="000000"/>
                <w:sz w:val="24"/>
                <w:szCs w:val="24"/>
              </w:rPr>
              <w:lastRenderedPageBreak/>
              <w:t xml:space="preserve">ОК 01-07  </w:t>
            </w:r>
          </w:p>
          <w:p w14:paraId="64AE55FE"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 </w:t>
            </w:r>
          </w:p>
        </w:tc>
      </w:tr>
      <w:tr w:rsidR="000B548C" w:rsidRPr="009D428F" w14:paraId="4279ABBF" w14:textId="77777777" w:rsidTr="000B548C">
        <w:trPr>
          <w:trHeight w:val="1511"/>
        </w:trPr>
        <w:tc>
          <w:tcPr>
            <w:tcW w:w="930" w:type="pct"/>
            <w:vMerge/>
            <w:tcBorders>
              <w:top w:val="single" w:sz="4" w:space="0" w:color="auto"/>
              <w:left w:val="single" w:sz="4" w:space="0" w:color="000000"/>
              <w:bottom w:val="single" w:sz="4" w:space="0" w:color="auto"/>
              <w:right w:val="single" w:sz="4" w:space="0" w:color="000000"/>
            </w:tcBorders>
            <w:vAlign w:val="center"/>
            <w:hideMark/>
          </w:tcPr>
          <w:p w14:paraId="3A049127"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shd w:val="clear" w:color="auto" w:fill="FFFFFF"/>
          </w:tcPr>
          <w:p w14:paraId="5C415F4E"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1</w:t>
            </w:r>
          </w:p>
          <w:p w14:paraId="52F220E1" w14:textId="77777777" w:rsidR="000B548C" w:rsidRPr="009D428F" w:rsidRDefault="000B548C" w:rsidP="000B548C">
            <w:pPr>
              <w:tabs>
                <w:tab w:val="left" w:pos="3402"/>
                <w:tab w:val="left" w:pos="3828"/>
              </w:tabs>
              <w:spacing w:after="0" w:line="240" w:lineRule="auto"/>
              <w:ind w:left="271"/>
              <w:contextualSpacing/>
              <w:rPr>
                <w:rFonts w:ascii="Times New Roman" w:eastAsia="Times New Roman" w:hAnsi="Times New Roman" w:cs="Times New Roman"/>
                <w:sz w:val="24"/>
                <w:szCs w:val="24"/>
                <w:lang w:eastAsia="ru-RU"/>
              </w:rPr>
            </w:pPr>
          </w:p>
          <w:p w14:paraId="2DE44702" w14:textId="77777777" w:rsidR="000B548C" w:rsidRPr="009D428F" w:rsidRDefault="000B548C" w:rsidP="000B548C">
            <w:pPr>
              <w:tabs>
                <w:tab w:val="left" w:pos="3402"/>
                <w:tab w:val="left" w:pos="3828"/>
              </w:tabs>
              <w:spacing w:after="0" w:line="240" w:lineRule="auto"/>
              <w:ind w:left="271"/>
              <w:contextualSpacing/>
              <w:rPr>
                <w:rFonts w:ascii="Times New Roman" w:eastAsia="Times New Roman" w:hAnsi="Times New Roman" w:cs="Times New Roman"/>
                <w:sz w:val="24"/>
                <w:szCs w:val="24"/>
                <w:lang w:eastAsia="ru-RU"/>
              </w:rPr>
            </w:pPr>
          </w:p>
          <w:p w14:paraId="2984E774" w14:textId="77777777" w:rsidR="000B548C" w:rsidRPr="009D428F" w:rsidRDefault="000B548C" w:rsidP="000B548C">
            <w:pPr>
              <w:tabs>
                <w:tab w:val="left" w:pos="3402"/>
                <w:tab w:val="left" w:pos="3828"/>
              </w:tabs>
              <w:spacing w:after="0" w:line="240" w:lineRule="auto"/>
              <w:ind w:left="271"/>
              <w:contextualSpacing/>
              <w:rPr>
                <w:rFonts w:ascii="Times New Roman" w:eastAsia="Times New Roman" w:hAnsi="Times New Roman" w:cs="Times New Roman"/>
                <w:sz w:val="24"/>
                <w:szCs w:val="24"/>
                <w:lang w:eastAsia="ru-RU"/>
              </w:rPr>
            </w:pPr>
          </w:p>
          <w:p w14:paraId="6AB00ACE" w14:textId="77777777" w:rsidR="000B548C" w:rsidRPr="009D428F" w:rsidRDefault="000B548C" w:rsidP="000B548C">
            <w:pPr>
              <w:tabs>
                <w:tab w:val="left" w:pos="3402"/>
                <w:tab w:val="left" w:pos="3828"/>
              </w:tabs>
              <w:spacing w:after="0" w:line="240" w:lineRule="auto"/>
              <w:contextualSpacing/>
              <w:rPr>
                <w:rFonts w:ascii="Times New Roman" w:eastAsia="Times New Roman" w:hAnsi="Times New Roman" w:cs="Times New Roman"/>
                <w:sz w:val="24"/>
                <w:szCs w:val="24"/>
                <w:lang w:eastAsia="ru-RU"/>
              </w:rPr>
            </w:pPr>
          </w:p>
        </w:tc>
        <w:tc>
          <w:tcPr>
            <w:tcW w:w="2725" w:type="pct"/>
            <w:tcBorders>
              <w:top w:val="single" w:sz="4" w:space="0" w:color="auto"/>
              <w:left w:val="single" w:sz="4" w:space="0" w:color="auto"/>
              <w:bottom w:val="single" w:sz="4" w:space="0" w:color="auto"/>
              <w:right w:val="single" w:sz="4" w:space="0" w:color="000000"/>
            </w:tcBorders>
            <w:shd w:val="clear" w:color="auto" w:fill="FFFFFF"/>
            <w:hideMark/>
          </w:tcPr>
          <w:p w14:paraId="7E9B6D7A"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Элементы IА-группы. Щелочные металлы. Общая характеристика щелочных металлов на основании положения в Периодической системе элементов Д. И. Менделеева и строения атомов. Получение, физические и химические свойства щелочных металлов. Катионы щелочных металлов как важнейшая химическая форма их существования, регулятивная роль катионов калия и натрия в живой клетке. Природные соединения натрия и калия, их значение.</w:t>
            </w:r>
          </w:p>
        </w:tc>
        <w:tc>
          <w:tcPr>
            <w:tcW w:w="332" w:type="pct"/>
            <w:vMerge/>
            <w:tcBorders>
              <w:top w:val="single" w:sz="4" w:space="0" w:color="auto"/>
              <w:left w:val="single" w:sz="4" w:space="0" w:color="000000"/>
              <w:bottom w:val="single" w:sz="4" w:space="0" w:color="000000"/>
              <w:right w:val="single" w:sz="4" w:space="0" w:color="000000"/>
            </w:tcBorders>
            <w:vAlign w:val="center"/>
            <w:hideMark/>
          </w:tcPr>
          <w:p w14:paraId="2BC3F00F"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hideMark/>
          </w:tcPr>
          <w:p w14:paraId="16DD4A57"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4ADADD48" w14:textId="77777777" w:rsidTr="000B548C">
        <w:trPr>
          <w:trHeight w:val="1121"/>
        </w:trPr>
        <w:tc>
          <w:tcPr>
            <w:tcW w:w="930" w:type="pct"/>
            <w:vMerge/>
            <w:tcBorders>
              <w:top w:val="single" w:sz="4" w:space="0" w:color="auto"/>
              <w:left w:val="single" w:sz="4" w:space="0" w:color="000000"/>
              <w:bottom w:val="single" w:sz="4" w:space="0" w:color="auto"/>
              <w:right w:val="single" w:sz="4" w:space="0" w:color="000000"/>
            </w:tcBorders>
            <w:vAlign w:val="center"/>
            <w:hideMark/>
          </w:tcPr>
          <w:p w14:paraId="50BE8472"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32" w:type="pct"/>
            <w:gridSpan w:val="5"/>
            <w:tcBorders>
              <w:top w:val="single" w:sz="4" w:space="0" w:color="auto"/>
              <w:left w:val="single" w:sz="4" w:space="0" w:color="000000"/>
              <w:bottom w:val="single" w:sz="4" w:space="0" w:color="000000"/>
              <w:right w:val="single" w:sz="4" w:space="0" w:color="auto"/>
            </w:tcBorders>
            <w:shd w:val="clear" w:color="auto" w:fill="FFFFFF"/>
          </w:tcPr>
          <w:p w14:paraId="37EBDCE3"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2</w:t>
            </w:r>
          </w:p>
          <w:p w14:paraId="6E85B146" w14:textId="77777777" w:rsidR="000B548C" w:rsidRPr="009D428F" w:rsidRDefault="000B548C" w:rsidP="000B548C">
            <w:pPr>
              <w:tabs>
                <w:tab w:val="left" w:pos="3402"/>
                <w:tab w:val="left" w:pos="3828"/>
              </w:tabs>
              <w:spacing w:after="0" w:line="240" w:lineRule="auto"/>
              <w:ind w:left="360"/>
              <w:jc w:val="center"/>
              <w:rPr>
                <w:rFonts w:ascii="Times New Roman" w:hAnsi="Times New Roman" w:cs="Times New Roman"/>
                <w:sz w:val="24"/>
                <w:szCs w:val="24"/>
              </w:rPr>
            </w:pPr>
          </w:p>
        </w:tc>
        <w:tc>
          <w:tcPr>
            <w:tcW w:w="2725" w:type="pct"/>
            <w:tcBorders>
              <w:top w:val="single" w:sz="4" w:space="0" w:color="auto"/>
              <w:left w:val="single" w:sz="4" w:space="0" w:color="auto"/>
              <w:bottom w:val="single" w:sz="4" w:space="0" w:color="000000"/>
              <w:right w:val="single" w:sz="4" w:space="0" w:color="000000"/>
            </w:tcBorders>
            <w:shd w:val="clear" w:color="auto" w:fill="FFFFFF"/>
            <w:hideMark/>
          </w:tcPr>
          <w:p w14:paraId="19EECF35"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Элементы IIА-группы. Общая характеристика щелочноземельных металлов и магния на основании положения в Периодической системе элементов Д. И. Менделеева и строения атомов. Кальций, его получение, физические и химические свойства. Важнейшие соединения кальция, их значение и применение. Кальций в природе, его биологическая роль.</w:t>
            </w:r>
          </w:p>
        </w:tc>
        <w:tc>
          <w:tcPr>
            <w:tcW w:w="332" w:type="pct"/>
            <w:vMerge/>
            <w:tcBorders>
              <w:top w:val="single" w:sz="4" w:space="0" w:color="auto"/>
              <w:left w:val="single" w:sz="4" w:space="0" w:color="000000"/>
              <w:bottom w:val="single" w:sz="4" w:space="0" w:color="000000"/>
              <w:right w:val="single" w:sz="4" w:space="0" w:color="000000"/>
            </w:tcBorders>
            <w:vAlign w:val="center"/>
            <w:hideMark/>
          </w:tcPr>
          <w:p w14:paraId="798FD2A2"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1D907B67"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3827F796" w14:textId="77777777" w:rsidTr="000B548C">
        <w:trPr>
          <w:trHeight w:val="277"/>
        </w:trPr>
        <w:tc>
          <w:tcPr>
            <w:tcW w:w="930" w:type="pct"/>
            <w:vMerge w:val="restart"/>
            <w:tcBorders>
              <w:top w:val="single" w:sz="4" w:space="0" w:color="auto"/>
              <w:left w:val="single" w:sz="4" w:space="0" w:color="000000"/>
              <w:right w:val="single" w:sz="4" w:space="0" w:color="000000"/>
            </w:tcBorders>
            <w:hideMark/>
          </w:tcPr>
          <w:p w14:paraId="4967FC35"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Тема 3.25</w:t>
            </w:r>
          </w:p>
          <w:p w14:paraId="35434A0E"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sz w:val="24"/>
                <w:szCs w:val="24"/>
                <w:lang w:eastAsia="ru-RU"/>
              </w:rPr>
            </w:pPr>
            <w:r w:rsidRPr="009D428F">
              <w:rPr>
                <w:rFonts w:ascii="Times New Roman" w:eastAsia="Times New Roman" w:hAnsi="Times New Roman" w:cs="Times New Roman"/>
                <w:b/>
                <w:sz w:val="24"/>
                <w:szCs w:val="24"/>
                <w:lang w:eastAsia="ru-RU"/>
              </w:rPr>
              <w:t>Р -  элементы. Алюминий</w:t>
            </w:r>
          </w:p>
          <w:p w14:paraId="717CDBE4"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hAnsi="Times New Roman" w:cs="Times New Roman"/>
                <w:b/>
                <w:sz w:val="24"/>
                <w:szCs w:val="24"/>
              </w:rPr>
              <w:t>Р-  элементы.</w:t>
            </w:r>
          </w:p>
          <w:p w14:paraId="5E0CADBE"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Углерод и кремний</w:t>
            </w:r>
          </w:p>
          <w:p w14:paraId="27722BDD"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sz w:val="24"/>
                <w:szCs w:val="24"/>
                <w:lang w:eastAsia="ru-RU"/>
              </w:rPr>
            </w:pPr>
          </w:p>
        </w:tc>
        <w:tc>
          <w:tcPr>
            <w:tcW w:w="3157" w:type="pct"/>
            <w:gridSpan w:val="6"/>
            <w:tcBorders>
              <w:top w:val="single" w:sz="4" w:space="0" w:color="000000"/>
              <w:left w:val="single" w:sz="4" w:space="0" w:color="000000"/>
              <w:bottom w:val="single" w:sz="4" w:space="0" w:color="auto"/>
              <w:right w:val="single" w:sz="4" w:space="0" w:color="000000"/>
            </w:tcBorders>
            <w:shd w:val="clear" w:color="auto" w:fill="FFFFFF"/>
            <w:hideMark/>
          </w:tcPr>
          <w:p w14:paraId="62098EF5" w14:textId="77777777" w:rsidR="000B548C" w:rsidRPr="009D428F" w:rsidRDefault="000B548C" w:rsidP="000B548C">
            <w:pPr>
              <w:tabs>
                <w:tab w:val="left" w:pos="3402"/>
                <w:tab w:val="left" w:pos="3828"/>
              </w:tabs>
              <w:spacing w:after="0" w:line="240" w:lineRule="auto"/>
              <w:jc w:val="both"/>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Содержание учебного материала</w:t>
            </w:r>
          </w:p>
        </w:tc>
        <w:tc>
          <w:tcPr>
            <w:tcW w:w="332"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23BE2665"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p w14:paraId="50D3BEEA"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2</w:t>
            </w:r>
          </w:p>
        </w:tc>
        <w:tc>
          <w:tcPr>
            <w:tcW w:w="581" w:type="pct"/>
            <w:vMerge w:val="restart"/>
            <w:tcBorders>
              <w:top w:val="single" w:sz="4" w:space="0" w:color="auto"/>
              <w:left w:val="single" w:sz="4" w:space="0" w:color="000000"/>
              <w:right w:val="single" w:sz="4" w:space="0" w:color="000000"/>
            </w:tcBorders>
            <w:vAlign w:val="center"/>
            <w:hideMark/>
          </w:tcPr>
          <w:p w14:paraId="6650091F"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06, ЛР 07, </w:t>
            </w:r>
          </w:p>
          <w:p w14:paraId="277ADC9B"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08 </w:t>
            </w:r>
          </w:p>
          <w:p w14:paraId="2F6DE0D4"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02, МР 04,  </w:t>
            </w:r>
          </w:p>
          <w:p w14:paraId="2556F989"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05, МР 08 </w:t>
            </w:r>
          </w:p>
          <w:p w14:paraId="14AFD26A"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hAnsi="Times New Roman" w:cs="Times New Roman"/>
                <w:color w:val="000000"/>
                <w:sz w:val="24"/>
                <w:szCs w:val="24"/>
              </w:rPr>
              <w:t xml:space="preserve">ОК 01-07  </w:t>
            </w:r>
          </w:p>
        </w:tc>
      </w:tr>
      <w:tr w:rsidR="000B548C" w:rsidRPr="009D428F" w14:paraId="2E291883" w14:textId="77777777" w:rsidTr="000B548C">
        <w:trPr>
          <w:trHeight w:val="311"/>
        </w:trPr>
        <w:tc>
          <w:tcPr>
            <w:tcW w:w="930" w:type="pct"/>
            <w:vMerge/>
            <w:tcBorders>
              <w:left w:val="single" w:sz="4" w:space="0" w:color="000000"/>
              <w:right w:val="single" w:sz="4" w:space="0" w:color="000000"/>
            </w:tcBorders>
            <w:vAlign w:val="center"/>
            <w:hideMark/>
          </w:tcPr>
          <w:p w14:paraId="70520F7A"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shd w:val="clear" w:color="auto" w:fill="FFFFFF"/>
            <w:hideMark/>
          </w:tcPr>
          <w:p w14:paraId="1728C14B" w14:textId="77777777" w:rsidR="000B548C" w:rsidRPr="009D428F" w:rsidRDefault="000B548C" w:rsidP="000B548C">
            <w:pPr>
              <w:tabs>
                <w:tab w:val="left" w:pos="3402"/>
                <w:tab w:val="left" w:pos="3828"/>
              </w:tabs>
              <w:spacing w:after="0" w:line="240" w:lineRule="auto"/>
              <w:jc w:val="center"/>
              <w:rPr>
                <w:rFonts w:ascii="Times New Roman" w:hAnsi="Times New Roman" w:cs="Times New Roman"/>
                <w:sz w:val="24"/>
                <w:szCs w:val="24"/>
              </w:rPr>
            </w:pPr>
            <w:r w:rsidRPr="009D428F">
              <w:rPr>
                <w:rFonts w:ascii="Times New Roman" w:eastAsia="Times New Roman" w:hAnsi="Times New Roman" w:cs="Times New Roman"/>
                <w:sz w:val="24"/>
                <w:szCs w:val="24"/>
                <w:lang w:eastAsia="ru-RU"/>
              </w:rPr>
              <w:t>1</w:t>
            </w:r>
          </w:p>
        </w:tc>
        <w:tc>
          <w:tcPr>
            <w:tcW w:w="2725" w:type="pct"/>
            <w:tcBorders>
              <w:top w:val="single" w:sz="4" w:space="0" w:color="auto"/>
              <w:left w:val="single" w:sz="4" w:space="0" w:color="auto"/>
              <w:bottom w:val="single" w:sz="4" w:space="0" w:color="auto"/>
              <w:right w:val="single" w:sz="4" w:space="0" w:color="000000"/>
            </w:tcBorders>
            <w:shd w:val="clear" w:color="auto" w:fill="FFFFFF"/>
            <w:hideMark/>
          </w:tcPr>
          <w:p w14:paraId="118C2B66"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sz w:val="24"/>
                <w:szCs w:val="24"/>
                <w:lang w:eastAsia="ru-RU"/>
              </w:rPr>
              <w:t>Алюминий. Характеристика алюминия на основании положения в Периодической системе элементов Д. И. Менделеева и строения атома. Получение, физические и химические свойства алюминия. Важнейшие соединения алюминия, их свойства, значение и применение. Природные соединения алюминия.</w:t>
            </w:r>
          </w:p>
        </w:tc>
        <w:tc>
          <w:tcPr>
            <w:tcW w:w="332" w:type="pct"/>
            <w:vMerge/>
            <w:tcBorders>
              <w:top w:val="single" w:sz="4" w:space="0" w:color="000000"/>
              <w:left w:val="single" w:sz="4" w:space="0" w:color="000000"/>
              <w:bottom w:val="single" w:sz="4" w:space="0" w:color="auto"/>
              <w:right w:val="single" w:sz="4" w:space="0" w:color="000000"/>
            </w:tcBorders>
            <w:vAlign w:val="center"/>
            <w:hideMark/>
          </w:tcPr>
          <w:p w14:paraId="496990AA"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hideMark/>
          </w:tcPr>
          <w:p w14:paraId="71DFB4D4"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15A2E3E3" w14:textId="77777777" w:rsidTr="000B548C">
        <w:trPr>
          <w:trHeight w:val="918"/>
        </w:trPr>
        <w:tc>
          <w:tcPr>
            <w:tcW w:w="930" w:type="pct"/>
            <w:vMerge/>
            <w:tcBorders>
              <w:left w:val="single" w:sz="4" w:space="0" w:color="000000"/>
              <w:bottom w:val="single" w:sz="4" w:space="0" w:color="auto"/>
              <w:right w:val="single" w:sz="4" w:space="0" w:color="000000"/>
            </w:tcBorders>
            <w:vAlign w:val="center"/>
            <w:hideMark/>
          </w:tcPr>
          <w:p w14:paraId="799E17DA"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shd w:val="clear" w:color="auto" w:fill="FFFFFF"/>
            <w:hideMark/>
          </w:tcPr>
          <w:p w14:paraId="4106043A" w14:textId="77777777" w:rsidR="000B548C" w:rsidRPr="009D428F" w:rsidRDefault="000B548C" w:rsidP="000B548C">
            <w:pPr>
              <w:tabs>
                <w:tab w:val="left" w:pos="3402"/>
                <w:tab w:val="left" w:pos="3828"/>
              </w:tabs>
              <w:spacing w:after="0" w:line="240" w:lineRule="auto"/>
              <w:jc w:val="center"/>
              <w:rPr>
                <w:rFonts w:ascii="Times New Roman" w:hAnsi="Times New Roman" w:cs="Times New Roman"/>
                <w:sz w:val="24"/>
                <w:szCs w:val="24"/>
              </w:rPr>
            </w:pPr>
            <w:r w:rsidRPr="009D428F">
              <w:rPr>
                <w:rFonts w:ascii="Times New Roman" w:hAnsi="Times New Roman" w:cs="Times New Roman"/>
                <w:bCs/>
                <w:sz w:val="24"/>
                <w:szCs w:val="24"/>
              </w:rPr>
              <w:t>2</w:t>
            </w:r>
          </w:p>
          <w:p w14:paraId="1EDCECA1" w14:textId="77777777" w:rsidR="000B548C" w:rsidRPr="009D428F" w:rsidRDefault="000B548C" w:rsidP="000B548C">
            <w:pPr>
              <w:tabs>
                <w:tab w:val="left" w:pos="3402"/>
                <w:tab w:val="left" w:pos="3828"/>
              </w:tabs>
              <w:spacing w:after="0" w:line="240" w:lineRule="auto"/>
              <w:ind w:left="426"/>
              <w:jc w:val="both"/>
              <w:rPr>
                <w:rFonts w:ascii="Times New Roman" w:hAnsi="Times New Roman" w:cs="Times New Roman"/>
                <w:b/>
                <w:bCs/>
                <w:sz w:val="24"/>
                <w:szCs w:val="24"/>
              </w:rPr>
            </w:pPr>
            <w:r w:rsidRPr="009D428F">
              <w:rPr>
                <w:rFonts w:ascii="Times New Roman" w:hAnsi="Times New Roman" w:cs="Times New Roman"/>
                <w:b/>
                <w:bCs/>
                <w:sz w:val="24"/>
                <w:szCs w:val="24"/>
              </w:rPr>
              <w:t xml:space="preserve"> </w:t>
            </w:r>
          </w:p>
        </w:tc>
        <w:tc>
          <w:tcPr>
            <w:tcW w:w="2725" w:type="pct"/>
            <w:tcBorders>
              <w:top w:val="single" w:sz="4" w:space="0" w:color="auto"/>
              <w:left w:val="single" w:sz="4" w:space="0" w:color="auto"/>
              <w:bottom w:val="single" w:sz="4" w:space="0" w:color="auto"/>
              <w:right w:val="single" w:sz="4" w:space="0" w:color="000000"/>
            </w:tcBorders>
            <w:shd w:val="clear" w:color="auto" w:fill="FFFFFF"/>
            <w:hideMark/>
          </w:tcPr>
          <w:p w14:paraId="1C6EA1E0"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sz w:val="24"/>
                <w:szCs w:val="24"/>
                <w:lang w:eastAsia="ru-RU"/>
              </w:rPr>
              <w:t>Углерод и кремний. Общая характеристика на основании их положения в Периодической системе Д. И. Менделеева и строения атома. Простые вещества, образованные этими элементами. Оксиды и гидроксиды углерода и кремния. Важнейшие соли угольной и кремниевой кислот. Силикатная промышленность.</w:t>
            </w:r>
          </w:p>
        </w:tc>
        <w:tc>
          <w:tcPr>
            <w:tcW w:w="332" w:type="pct"/>
            <w:vMerge/>
            <w:tcBorders>
              <w:top w:val="single" w:sz="4" w:space="0" w:color="auto"/>
              <w:left w:val="single" w:sz="4" w:space="0" w:color="000000"/>
              <w:bottom w:val="single" w:sz="4" w:space="0" w:color="000000"/>
              <w:right w:val="single" w:sz="4" w:space="0" w:color="000000"/>
            </w:tcBorders>
            <w:vAlign w:val="center"/>
            <w:hideMark/>
          </w:tcPr>
          <w:p w14:paraId="5B44C97E"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hideMark/>
          </w:tcPr>
          <w:p w14:paraId="78F2CCAC"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048057C8" w14:textId="77777777" w:rsidTr="000B548C">
        <w:trPr>
          <w:trHeight w:val="255"/>
        </w:trPr>
        <w:tc>
          <w:tcPr>
            <w:tcW w:w="930" w:type="pct"/>
            <w:vMerge w:val="restart"/>
            <w:tcBorders>
              <w:top w:val="single" w:sz="4" w:space="0" w:color="auto"/>
              <w:left w:val="single" w:sz="4" w:space="0" w:color="000000"/>
              <w:bottom w:val="single" w:sz="4" w:space="0" w:color="auto"/>
              <w:right w:val="single" w:sz="4" w:space="0" w:color="000000"/>
            </w:tcBorders>
            <w:hideMark/>
          </w:tcPr>
          <w:p w14:paraId="250D499E"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Тема 3.26</w:t>
            </w:r>
          </w:p>
          <w:p w14:paraId="09CDF730" w14:textId="77777777" w:rsidR="000B548C" w:rsidRPr="009D428F" w:rsidRDefault="000B548C" w:rsidP="000B548C">
            <w:pPr>
              <w:tabs>
                <w:tab w:val="left" w:pos="3402"/>
                <w:tab w:val="left" w:pos="3828"/>
              </w:tabs>
              <w:spacing w:after="0" w:line="240" w:lineRule="auto"/>
              <w:rPr>
                <w:rFonts w:ascii="Times New Roman" w:hAnsi="Times New Roman" w:cs="Times New Roman"/>
                <w:b/>
                <w:bCs/>
                <w:sz w:val="24"/>
                <w:szCs w:val="24"/>
              </w:rPr>
            </w:pPr>
            <w:r w:rsidRPr="009D428F">
              <w:rPr>
                <w:rFonts w:ascii="Times New Roman" w:hAnsi="Times New Roman" w:cs="Times New Roman"/>
                <w:b/>
                <w:bCs/>
                <w:sz w:val="24"/>
                <w:szCs w:val="24"/>
              </w:rPr>
              <w:t>Галогены.</w:t>
            </w:r>
            <w:r w:rsidRPr="009D428F">
              <w:rPr>
                <w:rFonts w:ascii="Times New Roman" w:hAnsi="Times New Roman" w:cs="Times New Roman"/>
                <w:b/>
                <w:bCs/>
                <w:sz w:val="24"/>
                <w:szCs w:val="24"/>
              </w:rPr>
              <w:tab/>
              <w:t xml:space="preserve"> Халькогены</w:t>
            </w:r>
          </w:p>
        </w:tc>
        <w:tc>
          <w:tcPr>
            <w:tcW w:w="3157" w:type="pct"/>
            <w:gridSpan w:val="6"/>
            <w:tcBorders>
              <w:top w:val="single" w:sz="4" w:space="0" w:color="auto"/>
              <w:left w:val="single" w:sz="4" w:space="0" w:color="000000"/>
              <w:bottom w:val="single" w:sz="4" w:space="0" w:color="000000"/>
              <w:right w:val="single" w:sz="4" w:space="0" w:color="000000"/>
            </w:tcBorders>
            <w:shd w:val="clear" w:color="auto" w:fill="FFFFFF"/>
            <w:hideMark/>
          </w:tcPr>
          <w:p w14:paraId="3D90962C" w14:textId="77777777" w:rsidR="000B548C" w:rsidRPr="009D428F" w:rsidRDefault="000B548C" w:rsidP="000B548C">
            <w:pPr>
              <w:tabs>
                <w:tab w:val="left" w:pos="3402"/>
                <w:tab w:val="left" w:pos="3828"/>
              </w:tabs>
              <w:spacing w:after="0" w:line="240" w:lineRule="auto"/>
              <w:ind w:left="34"/>
              <w:contextualSpacing/>
              <w:jc w:val="both"/>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 xml:space="preserve">Содержание учебного материала </w:t>
            </w:r>
          </w:p>
        </w:tc>
        <w:tc>
          <w:tcPr>
            <w:tcW w:w="332" w:type="pct"/>
            <w:vMerge w:val="restart"/>
            <w:tcBorders>
              <w:top w:val="single" w:sz="4" w:space="0" w:color="auto"/>
              <w:left w:val="single" w:sz="4" w:space="0" w:color="000000"/>
              <w:bottom w:val="single" w:sz="4" w:space="0" w:color="000000"/>
              <w:right w:val="single" w:sz="4" w:space="0" w:color="000000"/>
            </w:tcBorders>
            <w:shd w:val="clear" w:color="auto" w:fill="FFFFFF"/>
          </w:tcPr>
          <w:p w14:paraId="6EDDF67D"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2</w:t>
            </w:r>
          </w:p>
        </w:tc>
        <w:tc>
          <w:tcPr>
            <w:tcW w:w="581" w:type="pct"/>
            <w:vMerge w:val="restart"/>
            <w:tcBorders>
              <w:top w:val="single" w:sz="4" w:space="0" w:color="auto"/>
              <w:left w:val="single" w:sz="4" w:space="0" w:color="000000"/>
              <w:right w:val="single" w:sz="4" w:space="0" w:color="000000"/>
            </w:tcBorders>
            <w:vAlign w:val="center"/>
            <w:hideMark/>
          </w:tcPr>
          <w:p w14:paraId="544617D0"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06, ЛР 07, </w:t>
            </w:r>
          </w:p>
          <w:p w14:paraId="200C70E3"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08 </w:t>
            </w:r>
          </w:p>
          <w:p w14:paraId="185384A4"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02, МР 04,  </w:t>
            </w:r>
          </w:p>
          <w:p w14:paraId="571448B1"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05, МР 08 </w:t>
            </w:r>
          </w:p>
          <w:p w14:paraId="40358239"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hAnsi="Times New Roman" w:cs="Times New Roman"/>
                <w:color w:val="000000"/>
                <w:sz w:val="24"/>
                <w:szCs w:val="24"/>
              </w:rPr>
              <w:t xml:space="preserve">ОК 01-07  </w:t>
            </w:r>
          </w:p>
          <w:p w14:paraId="5FD188F7"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 </w:t>
            </w:r>
          </w:p>
        </w:tc>
      </w:tr>
      <w:tr w:rsidR="000B548C" w:rsidRPr="009D428F" w14:paraId="77421557" w14:textId="77777777" w:rsidTr="000B548C">
        <w:trPr>
          <w:trHeight w:val="1094"/>
        </w:trPr>
        <w:tc>
          <w:tcPr>
            <w:tcW w:w="930" w:type="pct"/>
            <w:vMerge/>
            <w:tcBorders>
              <w:top w:val="single" w:sz="4" w:space="0" w:color="auto"/>
              <w:left w:val="single" w:sz="4" w:space="0" w:color="000000"/>
              <w:bottom w:val="single" w:sz="4" w:space="0" w:color="auto"/>
              <w:right w:val="single" w:sz="4" w:space="0" w:color="000000"/>
            </w:tcBorders>
            <w:vAlign w:val="center"/>
            <w:hideMark/>
          </w:tcPr>
          <w:p w14:paraId="4AB44449"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32" w:type="pct"/>
            <w:gridSpan w:val="5"/>
            <w:tcBorders>
              <w:top w:val="single" w:sz="4" w:space="0" w:color="auto"/>
              <w:left w:val="single" w:sz="4" w:space="0" w:color="000000"/>
              <w:bottom w:val="single" w:sz="4" w:space="0" w:color="000000"/>
              <w:right w:val="single" w:sz="4" w:space="0" w:color="auto"/>
            </w:tcBorders>
            <w:shd w:val="clear" w:color="auto" w:fill="FFFFFF"/>
            <w:hideMark/>
          </w:tcPr>
          <w:p w14:paraId="00AC79F1" w14:textId="77777777" w:rsidR="000B548C" w:rsidRPr="009D428F" w:rsidRDefault="000B548C" w:rsidP="000B548C">
            <w:pPr>
              <w:tabs>
                <w:tab w:val="left" w:pos="3402"/>
                <w:tab w:val="left" w:pos="3828"/>
              </w:tabs>
              <w:spacing w:after="0" w:line="240" w:lineRule="auto"/>
              <w:jc w:val="center"/>
              <w:rPr>
                <w:rFonts w:ascii="Times New Roman" w:hAnsi="Times New Roman" w:cs="Times New Roman"/>
                <w:sz w:val="24"/>
                <w:szCs w:val="24"/>
              </w:rPr>
            </w:pPr>
            <w:r w:rsidRPr="009D428F">
              <w:rPr>
                <w:rFonts w:ascii="Times New Roman" w:hAnsi="Times New Roman" w:cs="Times New Roman"/>
                <w:sz w:val="24"/>
                <w:szCs w:val="24"/>
              </w:rPr>
              <w:t xml:space="preserve">1 </w:t>
            </w:r>
          </w:p>
          <w:p w14:paraId="73CEC8B9" w14:textId="77777777" w:rsidR="000B548C" w:rsidRPr="009D428F" w:rsidRDefault="000B548C" w:rsidP="000B548C">
            <w:pPr>
              <w:tabs>
                <w:tab w:val="left" w:pos="3402"/>
                <w:tab w:val="left" w:pos="3828"/>
              </w:tabs>
              <w:spacing w:after="0" w:line="240" w:lineRule="auto"/>
              <w:ind w:left="360"/>
              <w:jc w:val="center"/>
              <w:rPr>
                <w:rFonts w:ascii="Times New Roman" w:hAnsi="Times New Roman" w:cs="Times New Roman"/>
                <w:sz w:val="24"/>
                <w:szCs w:val="24"/>
              </w:rPr>
            </w:pPr>
            <w:r w:rsidRPr="009D428F">
              <w:rPr>
                <w:rFonts w:ascii="Times New Roman" w:hAnsi="Times New Roman" w:cs="Times New Roman"/>
                <w:sz w:val="24"/>
                <w:szCs w:val="24"/>
              </w:rPr>
              <w:t xml:space="preserve"> </w:t>
            </w:r>
          </w:p>
          <w:p w14:paraId="5EF7478F" w14:textId="77777777" w:rsidR="000B548C" w:rsidRPr="009D428F" w:rsidRDefault="000B548C" w:rsidP="000B548C">
            <w:pPr>
              <w:tabs>
                <w:tab w:val="left" w:pos="3402"/>
                <w:tab w:val="left" w:pos="3828"/>
              </w:tabs>
              <w:spacing w:after="0" w:line="240" w:lineRule="auto"/>
              <w:ind w:left="360"/>
              <w:jc w:val="center"/>
              <w:rPr>
                <w:rFonts w:ascii="Times New Roman" w:hAnsi="Times New Roman" w:cs="Times New Roman"/>
                <w:sz w:val="24"/>
                <w:szCs w:val="24"/>
              </w:rPr>
            </w:pPr>
            <w:r w:rsidRPr="009D428F">
              <w:rPr>
                <w:rFonts w:ascii="Times New Roman" w:hAnsi="Times New Roman" w:cs="Times New Roman"/>
                <w:sz w:val="24"/>
                <w:szCs w:val="24"/>
              </w:rPr>
              <w:t xml:space="preserve"> </w:t>
            </w:r>
          </w:p>
        </w:tc>
        <w:tc>
          <w:tcPr>
            <w:tcW w:w="2725" w:type="pct"/>
            <w:tcBorders>
              <w:top w:val="single" w:sz="4" w:space="0" w:color="auto"/>
              <w:left w:val="single" w:sz="4" w:space="0" w:color="auto"/>
              <w:bottom w:val="single" w:sz="4" w:space="0" w:color="000000"/>
              <w:right w:val="single" w:sz="4" w:space="0" w:color="000000"/>
            </w:tcBorders>
            <w:shd w:val="clear" w:color="auto" w:fill="FFFFFF"/>
            <w:hideMark/>
          </w:tcPr>
          <w:p w14:paraId="4F8122F9"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Галогены. Общая характеристика галогенов на основании их положения в Периодической системе элементов Д. И. Менделеева и строения атомов. Галогены — простые вещества: строение молекул, химические свойства, получение и применение. Важнейшие соединения галогенов, их свойства, значение и применение. Галогены в природе. Биологическая роль галогенов.</w:t>
            </w:r>
          </w:p>
        </w:tc>
        <w:tc>
          <w:tcPr>
            <w:tcW w:w="332" w:type="pct"/>
            <w:vMerge/>
            <w:tcBorders>
              <w:top w:val="single" w:sz="4" w:space="0" w:color="auto"/>
              <w:left w:val="single" w:sz="4" w:space="0" w:color="000000"/>
              <w:bottom w:val="single" w:sz="4" w:space="0" w:color="000000"/>
              <w:right w:val="single" w:sz="4" w:space="0" w:color="000000"/>
            </w:tcBorders>
            <w:vAlign w:val="center"/>
            <w:hideMark/>
          </w:tcPr>
          <w:p w14:paraId="2827851F"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hideMark/>
          </w:tcPr>
          <w:p w14:paraId="0F2AC7DD"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4B8FCF5E" w14:textId="77777777" w:rsidTr="000B548C">
        <w:trPr>
          <w:trHeight w:val="1098"/>
        </w:trPr>
        <w:tc>
          <w:tcPr>
            <w:tcW w:w="930" w:type="pct"/>
            <w:vMerge/>
            <w:tcBorders>
              <w:top w:val="single" w:sz="4" w:space="0" w:color="auto"/>
              <w:left w:val="single" w:sz="4" w:space="0" w:color="000000"/>
              <w:bottom w:val="single" w:sz="4" w:space="0" w:color="auto"/>
              <w:right w:val="single" w:sz="4" w:space="0" w:color="000000"/>
            </w:tcBorders>
            <w:vAlign w:val="center"/>
            <w:hideMark/>
          </w:tcPr>
          <w:p w14:paraId="3D39A351"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shd w:val="clear" w:color="auto" w:fill="FFFFFF"/>
            <w:hideMark/>
          </w:tcPr>
          <w:p w14:paraId="673B25E0" w14:textId="77777777" w:rsidR="000B548C" w:rsidRPr="009D428F" w:rsidRDefault="000B548C" w:rsidP="000B548C">
            <w:pPr>
              <w:tabs>
                <w:tab w:val="left" w:pos="3402"/>
                <w:tab w:val="left" w:pos="3828"/>
              </w:tabs>
              <w:spacing w:after="0" w:line="240" w:lineRule="auto"/>
              <w:jc w:val="center"/>
              <w:rPr>
                <w:rFonts w:ascii="Times New Roman" w:hAnsi="Times New Roman" w:cs="Times New Roman"/>
                <w:sz w:val="24"/>
                <w:szCs w:val="24"/>
              </w:rPr>
            </w:pPr>
            <w:r w:rsidRPr="009D428F">
              <w:rPr>
                <w:rFonts w:ascii="Times New Roman" w:hAnsi="Times New Roman" w:cs="Times New Roman"/>
                <w:sz w:val="24"/>
                <w:szCs w:val="24"/>
              </w:rPr>
              <w:t>2</w:t>
            </w:r>
          </w:p>
        </w:tc>
        <w:tc>
          <w:tcPr>
            <w:tcW w:w="2725" w:type="pct"/>
            <w:tcBorders>
              <w:top w:val="single" w:sz="4" w:space="0" w:color="auto"/>
              <w:left w:val="single" w:sz="4" w:space="0" w:color="auto"/>
              <w:bottom w:val="single" w:sz="4" w:space="0" w:color="auto"/>
              <w:right w:val="single" w:sz="4" w:space="0" w:color="000000"/>
            </w:tcBorders>
            <w:shd w:val="clear" w:color="auto" w:fill="FFFFFF"/>
            <w:hideMark/>
          </w:tcPr>
          <w:p w14:paraId="6328FF34"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Халькогены. Общая характеристика халькогенов на основании их положения в Периодической системе элементов Д. И. Менделеева и строения атомов. Халькогены — простые вещества. Аллотропия. Строение молекул аллотропных модификаций и их свойства. Получение и применение кислорода и серы. Халькогены в природе, их биологическая роль.</w:t>
            </w:r>
          </w:p>
        </w:tc>
        <w:tc>
          <w:tcPr>
            <w:tcW w:w="332" w:type="pct"/>
            <w:vMerge/>
            <w:tcBorders>
              <w:top w:val="single" w:sz="4" w:space="0" w:color="auto"/>
              <w:left w:val="single" w:sz="4" w:space="0" w:color="000000"/>
              <w:bottom w:val="single" w:sz="4" w:space="0" w:color="000000"/>
              <w:right w:val="single" w:sz="4" w:space="0" w:color="000000"/>
            </w:tcBorders>
            <w:vAlign w:val="center"/>
            <w:hideMark/>
          </w:tcPr>
          <w:p w14:paraId="36D35F42"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65FA39FF"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1A67ECBF" w14:textId="77777777" w:rsidTr="000B548C">
        <w:trPr>
          <w:trHeight w:val="276"/>
        </w:trPr>
        <w:tc>
          <w:tcPr>
            <w:tcW w:w="930" w:type="pct"/>
            <w:vMerge w:val="restart"/>
            <w:tcBorders>
              <w:top w:val="single" w:sz="4" w:space="0" w:color="auto"/>
              <w:left w:val="single" w:sz="4" w:space="0" w:color="000000"/>
              <w:bottom w:val="single" w:sz="4" w:space="0" w:color="auto"/>
              <w:right w:val="single" w:sz="4" w:space="0" w:color="000000"/>
            </w:tcBorders>
            <w:hideMark/>
          </w:tcPr>
          <w:p w14:paraId="671319EB"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Тема 3.27</w:t>
            </w:r>
          </w:p>
          <w:p w14:paraId="62D6453B"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sz w:val="24"/>
                <w:szCs w:val="24"/>
                <w:lang w:eastAsia="ru-RU"/>
              </w:rPr>
            </w:pPr>
            <w:r w:rsidRPr="009D428F">
              <w:rPr>
                <w:rFonts w:ascii="Times New Roman" w:hAnsi="Times New Roman" w:cs="Times New Roman"/>
                <w:b/>
                <w:bCs/>
                <w:sz w:val="24"/>
                <w:szCs w:val="24"/>
              </w:rPr>
              <w:t xml:space="preserve">Элементы 5А-группы  </w:t>
            </w:r>
          </w:p>
        </w:tc>
        <w:tc>
          <w:tcPr>
            <w:tcW w:w="3157" w:type="pct"/>
            <w:gridSpan w:val="6"/>
            <w:tcBorders>
              <w:top w:val="single" w:sz="4" w:space="0" w:color="auto"/>
              <w:left w:val="single" w:sz="4" w:space="0" w:color="000000"/>
              <w:bottom w:val="single" w:sz="4" w:space="0" w:color="auto"/>
              <w:right w:val="single" w:sz="4" w:space="0" w:color="000000"/>
            </w:tcBorders>
            <w:shd w:val="clear" w:color="auto" w:fill="FFFFFF"/>
            <w:hideMark/>
          </w:tcPr>
          <w:p w14:paraId="512AC1BF" w14:textId="77777777" w:rsidR="000B548C" w:rsidRPr="009D428F" w:rsidRDefault="000B548C" w:rsidP="000B548C">
            <w:pPr>
              <w:tabs>
                <w:tab w:val="left" w:pos="3402"/>
                <w:tab w:val="left" w:pos="3828"/>
              </w:tabs>
              <w:spacing w:after="0" w:line="240" w:lineRule="auto"/>
              <w:ind w:left="34"/>
              <w:contextualSpacing/>
              <w:jc w:val="both"/>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Содержание учебного материала</w:t>
            </w:r>
            <w:r w:rsidRPr="009D428F">
              <w:rPr>
                <w:rFonts w:ascii="Times New Roman" w:eastAsia="Times New Roman" w:hAnsi="Times New Roman" w:cs="Times New Roman"/>
                <w:b/>
                <w:bCs/>
                <w:sz w:val="24"/>
                <w:szCs w:val="24"/>
                <w:lang w:eastAsia="ru-RU"/>
              </w:rPr>
              <w:tab/>
            </w:r>
          </w:p>
        </w:tc>
        <w:tc>
          <w:tcPr>
            <w:tcW w:w="332" w:type="pct"/>
            <w:vMerge w:val="restart"/>
            <w:tcBorders>
              <w:top w:val="single" w:sz="4" w:space="0" w:color="auto"/>
              <w:left w:val="single" w:sz="4" w:space="0" w:color="000000"/>
              <w:right w:val="single" w:sz="4" w:space="0" w:color="000000"/>
            </w:tcBorders>
            <w:shd w:val="clear" w:color="auto" w:fill="FFFFFF"/>
          </w:tcPr>
          <w:p w14:paraId="7057AA01"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p w14:paraId="6E21DE99"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2</w:t>
            </w:r>
          </w:p>
        </w:tc>
        <w:tc>
          <w:tcPr>
            <w:tcW w:w="581" w:type="pct"/>
            <w:vMerge w:val="restart"/>
            <w:tcBorders>
              <w:top w:val="single" w:sz="4" w:space="0" w:color="auto"/>
              <w:left w:val="single" w:sz="4" w:space="0" w:color="000000"/>
              <w:right w:val="single" w:sz="4" w:space="0" w:color="000000"/>
            </w:tcBorders>
            <w:vAlign w:val="center"/>
            <w:hideMark/>
          </w:tcPr>
          <w:p w14:paraId="246585B3"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06, ЛР 07, </w:t>
            </w:r>
          </w:p>
          <w:p w14:paraId="65C6F014"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08 </w:t>
            </w:r>
          </w:p>
          <w:p w14:paraId="1BF5171E"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lastRenderedPageBreak/>
              <w:t xml:space="preserve">МР 02, МР 04,  </w:t>
            </w:r>
          </w:p>
          <w:p w14:paraId="2484AA4C"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05, МР 08 </w:t>
            </w:r>
          </w:p>
          <w:p w14:paraId="1085FBA1"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hAnsi="Times New Roman" w:cs="Times New Roman"/>
                <w:color w:val="000000"/>
                <w:sz w:val="24"/>
                <w:szCs w:val="24"/>
              </w:rPr>
              <w:t xml:space="preserve">ОК 01-07  </w:t>
            </w:r>
          </w:p>
          <w:p w14:paraId="7F13170B"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sz w:val="24"/>
                <w:szCs w:val="24"/>
                <w:lang w:eastAsia="ru-RU"/>
              </w:rPr>
            </w:pPr>
          </w:p>
        </w:tc>
      </w:tr>
      <w:tr w:rsidR="000B548C" w:rsidRPr="009D428F" w14:paraId="541F31DF" w14:textId="77777777" w:rsidTr="000B548C">
        <w:trPr>
          <w:trHeight w:val="547"/>
        </w:trPr>
        <w:tc>
          <w:tcPr>
            <w:tcW w:w="930" w:type="pct"/>
            <w:vMerge/>
            <w:tcBorders>
              <w:top w:val="single" w:sz="4" w:space="0" w:color="auto"/>
              <w:left w:val="single" w:sz="4" w:space="0" w:color="000000"/>
              <w:bottom w:val="single" w:sz="4" w:space="0" w:color="auto"/>
              <w:right w:val="single" w:sz="4" w:space="0" w:color="000000"/>
            </w:tcBorders>
            <w:vAlign w:val="center"/>
            <w:hideMark/>
          </w:tcPr>
          <w:p w14:paraId="1FF216A8"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hideMark/>
          </w:tcPr>
          <w:p w14:paraId="255BF882" w14:textId="77777777" w:rsidR="000B548C" w:rsidRPr="009D428F" w:rsidRDefault="000B548C" w:rsidP="000B548C">
            <w:pPr>
              <w:tabs>
                <w:tab w:val="left" w:pos="3402"/>
                <w:tab w:val="left" w:pos="3828"/>
              </w:tabs>
              <w:spacing w:after="0" w:line="240" w:lineRule="auto"/>
              <w:jc w:val="center"/>
              <w:rPr>
                <w:rFonts w:ascii="Times New Roman" w:hAnsi="Times New Roman" w:cs="Times New Roman"/>
                <w:sz w:val="24"/>
                <w:szCs w:val="24"/>
              </w:rPr>
            </w:pPr>
            <w:r w:rsidRPr="009D428F">
              <w:rPr>
                <w:rFonts w:ascii="Times New Roman" w:hAnsi="Times New Roman" w:cs="Times New Roman"/>
                <w:sz w:val="24"/>
                <w:szCs w:val="24"/>
              </w:rPr>
              <w:t>1</w:t>
            </w:r>
          </w:p>
        </w:tc>
        <w:tc>
          <w:tcPr>
            <w:tcW w:w="2725" w:type="pct"/>
            <w:tcBorders>
              <w:top w:val="single" w:sz="4" w:space="0" w:color="auto"/>
              <w:left w:val="single" w:sz="4" w:space="0" w:color="auto"/>
              <w:bottom w:val="single" w:sz="4" w:space="0" w:color="auto"/>
              <w:right w:val="single" w:sz="4" w:space="0" w:color="000000"/>
            </w:tcBorders>
            <w:hideMark/>
          </w:tcPr>
          <w:p w14:paraId="54596605"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Элементы VА-группы. Общая характеристика элементов этой группы на основании их положения в Периодической системе элементов Д. И. Менделеева и строения атомов. </w:t>
            </w:r>
          </w:p>
        </w:tc>
        <w:tc>
          <w:tcPr>
            <w:tcW w:w="332" w:type="pct"/>
            <w:vMerge/>
            <w:tcBorders>
              <w:left w:val="single" w:sz="4" w:space="0" w:color="000000"/>
              <w:right w:val="single" w:sz="4" w:space="0" w:color="000000"/>
            </w:tcBorders>
            <w:vAlign w:val="center"/>
            <w:hideMark/>
          </w:tcPr>
          <w:p w14:paraId="04ABC302"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hideMark/>
          </w:tcPr>
          <w:p w14:paraId="4C64DA80"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7F97032D" w14:textId="77777777" w:rsidTr="000B548C">
        <w:trPr>
          <w:trHeight w:val="1263"/>
        </w:trPr>
        <w:tc>
          <w:tcPr>
            <w:tcW w:w="930" w:type="pct"/>
            <w:vMerge/>
            <w:tcBorders>
              <w:top w:val="single" w:sz="4" w:space="0" w:color="auto"/>
              <w:left w:val="single" w:sz="4" w:space="0" w:color="000000"/>
              <w:bottom w:val="single" w:sz="4" w:space="0" w:color="auto"/>
              <w:right w:val="single" w:sz="4" w:space="0" w:color="000000"/>
            </w:tcBorders>
            <w:vAlign w:val="center"/>
            <w:hideMark/>
          </w:tcPr>
          <w:p w14:paraId="4BC91BE4"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hideMark/>
          </w:tcPr>
          <w:p w14:paraId="7D3FD889" w14:textId="77777777" w:rsidR="000B548C" w:rsidRPr="009D428F" w:rsidRDefault="000B548C" w:rsidP="000B548C">
            <w:pPr>
              <w:tabs>
                <w:tab w:val="left" w:pos="3402"/>
                <w:tab w:val="left" w:pos="3828"/>
              </w:tabs>
              <w:spacing w:after="0" w:line="240" w:lineRule="auto"/>
              <w:jc w:val="center"/>
              <w:rPr>
                <w:rFonts w:ascii="Times New Roman" w:hAnsi="Times New Roman" w:cs="Times New Roman"/>
                <w:sz w:val="24"/>
                <w:szCs w:val="24"/>
              </w:rPr>
            </w:pPr>
            <w:r w:rsidRPr="009D428F">
              <w:rPr>
                <w:rFonts w:ascii="Times New Roman" w:hAnsi="Times New Roman" w:cs="Times New Roman"/>
                <w:sz w:val="24"/>
                <w:szCs w:val="24"/>
              </w:rPr>
              <w:t>2</w:t>
            </w:r>
          </w:p>
        </w:tc>
        <w:tc>
          <w:tcPr>
            <w:tcW w:w="2725" w:type="pct"/>
            <w:tcBorders>
              <w:top w:val="single" w:sz="4" w:space="0" w:color="auto"/>
              <w:left w:val="single" w:sz="4" w:space="0" w:color="auto"/>
              <w:bottom w:val="single" w:sz="4" w:space="0" w:color="auto"/>
              <w:right w:val="single" w:sz="4" w:space="0" w:color="000000"/>
            </w:tcBorders>
            <w:hideMark/>
          </w:tcPr>
          <w:p w14:paraId="1562F064"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Строение молекулы азота и аллотропных модификаций фосфора, их физические и химические свойства. Водородные соединения элементов VА-группы. Оксиды азота и фосфора, соответствующие им кислоты. Соли этих кислот. Свойства кислородных соединений азота и фосфора, их значение и применение. Азот и фосфор в природе, их биологическая роль.</w:t>
            </w:r>
          </w:p>
        </w:tc>
        <w:tc>
          <w:tcPr>
            <w:tcW w:w="332" w:type="pct"/>
            <w:vMerge/>
            <w:tcBorders>
              <w:left w:val="single" w:sz="4" w:space="0" w:color="000000"/>
              <w:right w:val="single" w:sz="4" w:space="0" w:color="000000"/>
            </w:tcBorders>
            <w:vAlign w:val="center"/>
            <w:hideMark/>
          </w:tcPr>
          <w:p w14:paraId="0FACE01B"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hideMark/>
          </w:tcPr>
          <w:p w14:paraId="761E32FD"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175AF692" w14:textId="77777777" w:rsidTr="000B548C">
        <w:tc>
          <w:tcPr>
            <w:tcW w:w="930" w:type="pct"/>
            <w:vMerge/>
            <w:tcBorders>
              <w:top w:val="single" w:sz="4" w:space="0" w:color="auto"/>
              <w:left w:val="single" w:sz="4" w:space="0" w:color="000000"/>
              <w:bottom w:val="single" w:sz="4" w:space="0" w:color="auto"/>
              <w:right w:val="single" w:sz="4" w:space="0" w:color="000000"/>
            </w:tcBorders>
            <w:vAlign w:val="center"/>
            <w:hideMark/>
          </w:tcPr>
          <w:p w14:paraId="5F61CB82"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3157" w:type="pct"/>
            <w:gridSpan w:val="6"/>
            <w:tcBorders>
              <w:top w:val="single" w:sz="4" w:space="0" w:color="auto"/>
              <w:left w:val="single" w:sz="4" w:space="0" w:color="000000"/>
              <w:bottom w:val="single" w:sz="4" w:space="0" w:color="auto"/>
              <w:right w:val="single" w:sz="4" w:space="0" w:color="000000"/>
            </w:tcBorders>
            <w:shd w:val="clear" w:color="auto" w:fill="FFFFFF"/>
            <w:hideMark/>
          </w:tcPr>
          <w:p w14:paraId="45C9254D" w14:textId="77777777" w:rsidR="000B548C" w:rsidRPr="009D428F" w:rsidRDefault="000B548C" w:rsidP="000B548C">
            <w:pPr>
              <w:tabs>
                <w:tab w:val="left" w:pos="3402"/>
                <w:tab w:val="left" w:pos="3828"/>
              </w:tabs>
              <w:spacing w:after="0" w:line="240" w:lineRule="auto"/>
              <w:ind w:left="34"/>
              <w:contextualSpacing/>
              <w:jc w:val="both"/>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Практические занятия</w:t>
            </w:r>
          </w:p>
        </w:tc>
        <w:tc>
          <w:tcPr>
            <w:tcW w:w="332" w:type="pct"/>
            <w:vMerge/>
            <w:tcBorders>
              <w:left w:val="single" w:sz="4" w:space="0" w:color="000000"/>
              <w:right w:val="single" w:sz="4" w:space="0" w:color="000000"/>
            </w:tcBorders>
            <w:shd w:val="clear" w:color="auto" w:fill="FFFFFF"/>
            <w:hideMark/>
          </w:tcPr>
          <w:p w14:paraId="50A8C41A"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7577FE12"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1FF87423" w14:textId="77777777" w:rsidTr="000B548C">
        <w:trPr>
          <w:trHeight w:val="314"/>
        </w:trPr>
        <w:tc>
          <w:tcPr>
            <w:tcW w:w="930" w:type="pct"/>
            <w:vMerge/>
            <w:tcBorders>
              <w:top w:val="single" w:sz="4" w:space="0" w:color="auto"/>
              <w:left w:val="single" w:sz="4" w:space="0" w:color="000000"/>
              <w:bottom w:val="single" w:sz="4" w:space="0" w:color="auto"/>
              <w:right w:val="single" w:sz="4" w:space="0" w:color="000000"/>
            </w:tcBorders>
            <w:vAlign w:val="center"/>
            <w:hideMark/>
          </w:tcPr>
          <w:p w14:paraId="17B20699"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shd w:val="clear" w:color="auto" w:fill="FFFFFF"/>
            <w:hideMark/>
          </w:tcPr>
          <w:p w14:paraId="23B3E0F8" w14:textId="77777777" w:rsidR="000B548C" w:rsidRPr="009D428F" w:rsidRDefault="000B548C" w:rsidP="000B548C">
            <w:pPr>
              <w:tabs>
                <w:tab w:val="left" w:pos="3402"/>
                <w:tab w:val="left" w:pos="3828"/>
              </w:tabs>
              <w:spacing w:after="0" w:line="240" w:lineRule="auto"/>
              <w:ind w:left="34"/>
              <w:contextualSpacing/>
              <w:jc w:val="center"/>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Cs/>
                <w:sz w:val="24"/>
                <w:szCs w:val="24"/>
                <w:lang w:eastAsia="ru-RU"/>
              </w:rPr>
              <w:t>1</w:t>
            </w:r>
          </w:p>
        </w:tc>
        <w:tc>
          <w:tcPr>
            <w:tcW w:w="2725" w:type="pct"/>
            <w:tcBorders>
              <w:top w:val="single" w:sz="4" w:space="0" w:color="auto"/>
              <w:left w:val="single" w:sz="4" w:space="0" w:color="auto"/>
              <w:bottom w:val="single" w:sz="4" w:space="0" w:color="auto"/>
              <w:right w:val="single" w:sz="4" w:space="0" w:color="000000"/>
            </w:tcBorders>
            <w:shd w:val="clear" w:color="auto" w:fill="FFFFFF"/>
            <w:hideMark/>
          </w:tcPr>
          <w:p w14:paraId="46CA4536" w14:textId="77777777" w:rsidR="000B548C" w:rsidRPr="009D428F" w:rsidRDefault="000B548C" w:rsidP="000B548C">
            <w:pPr>
              <w:spacing w:after="0" w:line="240" w:lineRule="auto"/>
              <w:rPr>
                <w:rFonts w:ascii="Times New Roman" w:hAnsi="Times New Roman" w:cs="Times New Roman"/>
                <w:b/>
                <w:bCs/>
                <w:sz w:val="24"/>
                <w:szCs w:val="24"/>
              </w:rPr>
            </w:pPr>
            <w:r w:rsidRPr="009D428F">
              <w:rPr>
                <w:rFonts w:ascii="Times New Roman" w:eastAsia="Times New Roman" w:hAnsi="Times New Roman" w:cs="Times New Roman"/>
                <w:bCs/>
                <w:sz w:val="24"/>
                <w:szCs w:val="24"/>
                <w:lang w:eastAsia="ru-RU"/>
              </w:rPr>
              <w:t xml:space="preserve">Изучение качественных реакций на ионы (хлор, сульфат, карбонат и фосфат) </w:t>
            </w:r>
          </w:p>
        </w:tc>
        <w:tc>
          <w:tcPr>
            <w:tcW w:w="332" w:type="pct"/>
            <w:vMerge/>
            <w:tcBorders>
              <w:left w:val="single" w:sz="4" w:space="0" w:color="000000"/>
              <w:bottom w:val="single" w:sz="4" w:space="0" w:color="000000"/>
              <w:right w:val="single" w:sz="4" w:space="0" w:color="000000"/>
            </w:tcBorders>
            <w:vAlign w:val="center"/>
            <w:hideMark/>
          </w:tcPr>
          <w:p w14:paraId="58CE0E85"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bottom w:val="single" w:sz="4" w:space="0" w:color="000000"/>
              <w:right w:val="single" w:sz="4" w:space="0" w:color="000000"/>
            </w:tcBorders>
            <w:vAlign w:val="center"/>
            <w:hideMark/>
          </w:tcPr>
          <w:p w14:paraId="740FDF5A"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5C60E692" w14:textId="77777777" w:rsidTr="000B548C">
        <w:trPr>
          <w:trHeight w:val="225"/>
        </w:trPr>
        <w:tc>
          <w:tcPr>
            <w:tcW w:w="930" w:type="pct"/>
            <w:vMerge w:val="restart"/>
            <w:tcBorders>
              <w:top w:val="single" w:sz="4" w:space="0" w:color="auto"/>
              <w:left w:val="single" w:sz="4" w:space="0" w:color="000000"/>
              <w:bottom w:val="single" w:sz="4" w:space="0" w:color="auto"/>
              <w:right w:val="single" w:sz="4" w:space="0" w:color="000000"/>
            </w:tcBorders>
          </w:tcPr>
          <w:p w14:paraId="198C20AF" w14:textId="77777777" w:rsidR="000B548C" w:rsidRPr="009D428F" w:rsidRDefault="000B548C" w:rsidP="000B548C">
            <w:pPr>
              <w:tabs>
                <w:tab w:val="left" w:pos="3402"/>
                <w:tab w:val="left" w:pos="3828"/>
              </w:tabs>
              <w:spacing w:after="0" w:line="240" w:lineRule="auto"/>
              <w:rPr>
                <w:rFonts w:ascii="Times New Roman" w:hAnsi="Times New Roman" w:cs="Times New Roman"/>
                <w:b/>
                <w:bCs/>
                <w:sz w:val="24"/>
                <w:szCs w:val="24"/>
              </w:rPr>
            </w:pPr>
            <w:r w:rsidRPr="009D428F">
              <w:rPr>
                <w:rFonts w:ascii="Times New Roman" w:hAnsi="Times New Roman" w:cs="Times New Roman"/>
                <w:b/>
                <w:bCs/>
                <w:sz w:val="24"/>
                <w:szCs w:val="24"/>
              </w:rPr>
              <w:t>Тепа 3.28</w:t>
            </w:r>
          </w:p>
          <w:p w14:paraId="2FCE955E" w14:textId="77777777" w:rsidR="000B548C" w:rsidRPr="009D428F" w:rsidRDefault="000B548C" w:rsidP="000B548C">
            <w:pPr>
              <w:tabs>
                <w:tab w:val="left" w:pos="3402"/>
                <w:tab w:val="left" w:pos="3828"/>
              </w:tabs>
              <w:spacing w:after="0" w:line="240" w:lineRule="auto"/>
              <w:rPr>
                <w:rFonts w:ascii="Times New Roman" w:hAnsi="Times New Roman" w:cs="Times New Roman"/>
                <w:b/>
                <w:bCs/>
                <w:sz w:val="24"/>
                <w:szCs w:val="24"/>
              </w:rPr>
            </w:pPr>
            <w:r w:rsidRPr="009D428F">
              <w:rPr>
                <w:rFonts w:ascii="Times New Roman" w:hAnsi="Times New Roman" w:cs="Times New Roman"/>
                <w:b/>
                <w:bCs/>
                <w:sz w:val="24"/>
                <w:szCs w:val="24"/>
              </w:rPr>
              <w:t>Элементы 4А-группы</w:t>
            </w:r>
          </w:p>
          <w:p w14:paraId="23450F0B" w14:textId="77777777" w:rsidR="000B548C" w:rsidRPr="009D428F" w:rsidRDefault="000B548C" w:rsidP="000B548C">
            <w:pPr>
              <w:tabs>
                <w:tab w:val="left" w:pos="3402"/>
                <w:tab w:val="left" w:pos="3828"/>
              </w:tabs>
              <w:spacing w:after="0" w:line="240" w:lineRule="auto"/>
              <w:rPr>
                <w:rFonts w:ascii="Times New Roman" w:hAnsi="Times New Roman" w:cs="Times New Roman"/>
                <w:b/>
                <w:bCs/>
                <w:sz w:val="24"/>
                <w:szCs w:val="24"/>
              </w:rPr>
            </w:pPr>
            <w:r w:rsidRPr="009D428F">
              <w:rPr>
                <w:rFonts w:ascii="Times New Roman" w:hAnsi="Times New Roman" w:cs="Times New Roman"/>
                <w:b/>
                <w:bCs/>
                <w:sz w:val="24"/>
                <w:szCs w:val="24"/>
              </w:rPr>
              <w:t>Углерод и его аллотропия</w:t>
            </w:r>
          </w:p>
          <w:p w14:paraId="2B5ECEF2"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sz w:val="24"/>
                <w:szCs w:val="24"/>
                <w:lang w:eastAsia="ru-RU"/>
              </w:rPr>
            </w:pPr>
          </w:p>
        </w:tc>
        <w:tc>
          <w:tcPr>
            <w:tcW w:w="3157" w:type="pct"/>
            <w:gridSpan w:val="6"/>
            <w:tcBorders>
              <w:top w:val="single" w:sz="4" w:space="0" w:color="auto"/>
              <w:left w:val="single" w:sz="4" w:space="0" w:color="000000"/>
              <w:bottom w:val="single" w:sz="4" w:space="0" w:color="auto"/>
              <w:right w:val="single" w:sz="4" w:space="0" w:color="000000"/>
            </w:tcBorders>
            <w:shd w:val="clear" w:color="auto" w:fill="FFFFFF"/>
            <w:hideMark/>
          </w:tcPr>
          <w:p w14:paraId="6F35EB5C" w14:textId="77777777" w:rsidR="000B548C" w:rsidRPr="009D428F" w:rsidRDefault="000B548C" w:rsidP="000B548C">
            <w:pPr>
              <w:tabs>
                <w:tab w:val="left" w:pos="3402"/>
                <w:tab w:val="left" w:pos="3828"/>
              </w:tabs>
              <w:spacing w:after="0" w:line="240" w:lineRule="auto"/>
              <w:ind w:left="34"/>
              <w:contextualSpacing/>
              <w:jc w:val="both"/>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 xml:space="preserve">Содержание учебного материала </w:t>
            </w:r>
          </w:p>
        </w:tc>
        <w:tc>
          <w:tcPr>
            <w:tcW w:w="332" w:type="pct"/>
            <w:vMerge w:val="restart"/>
            <w:tcBorders>
              <w:top w:val="single" w:sz="4" w:space="0" w:color="auto"/>
              <w:left w:val="single" w:sz="4" w:space="0" w:color="000000"/>
              <w:bottom w:val="single" w:sz="4" w:space="0" w:color="000000"/>
              <w:right w:val="single" w:sz="4" w:space="0" w:color="000000"/>
            </w:tcBorders>
            <w:shd w:val="clear" w:color="auto" w:fill="FFFFFF"/>
          </w:tcPr>
          <w:p w14:paraId="02931346"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p w14:paraId="5F5718CE"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2</w:t>
            </w:r>
          </w:p>
        </w:tc>
        <w:tc>
          <w:tcPr>
            <w:tcW w:w="581" w:type="pct"/>
            <w:vMerge w:val="restart"/>
            <w:tcBorders>
              <w:top w:val="single" w:sz="4" w:space="0" w:color="auto"/>
              <w:left w:val="single" w:sz="4" w:space="0" w:color="000000"/>
              <w:right w:val="single" w:sz="4" w:space="0" w:color="000000"/>
            </w:tcBorders>
            <w:vAlign w:val="center"/>
            <w:hideMark/>
          </w:tcPr>
          <w:p w14:paraId="2B5F6F68"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06, ЛР 07, </w:t>
            </w:r>
          </w:p>
          <w:p w14:paraId="0741A7BA"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08 </w:t>
            </w:r>
          </w:p>
          <w:p w14:paraId="7CCC2DDC"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02, МР 04,  </w:t>
            </w:r>
          </w:p>
          <w:p w14:paraId="40083FF7"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05, МР 08 </w:t>
            </w:r>
          </w:p>
          <w:p w14:paraId="178AC811"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hAnsi="Times New Roman" w:cs="Times New Roman"/>
                <w:color w:val="000000"/>
                <w:sz w:val="24"/>
                <w:szCs w:val="24"/>
              </w:rPr>
              <w:t xml:space="preserve">ОК 01-07  </w:t>
            </w:r>
          </w:p>
          <w:p w14:paraId="4229E5C7"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 </w:t>
            </w:r>
          </w:p>
        </w:tc>
      </w:tr>
      <w:tr w:rsidR="000B548C" w:rsidRPr="009D428F" w14:paraId="73D4D406" w14:textId="77777777" w:rsidTr="000B548C">
        <w:trPr>
          <w:trHeight w:val="70"/>
        </w:trPr>
        <w:tc>
          <w:tcPr>
            <w:tcW w:w="930" w:type="pct"/>
            <w:vMerge/>
            <w:tcBorders>
              <w:top w:val="single" w:sz="4" w:space="0" w:color="auto"/>
              <w:left w:val="single" w:sz="4" w:space="0" w:color="000000"/>
              <w:bottom w:val="single" w:sz="4" w:space="0" w:color="auto"/>
              <w:right w:val="single" w:sz="4" w:space="0" w:color="000000"/>
            </w:tcBorders>
            <w:vAlign w:val="center"/>
            <w:hideMark/>
          </w:tcPr>
          <w:p w14:paraId="0C7A62BB"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hideMark/>
          </w:tcPr>
          <w:p w14:paraId="4E2A64CB" w14:textId="77777777" w:rsidR="000B548C" w:rsidRPr="009D428F" w:rsidRDefault="000B548C" w:rsidP="000B548C">
            <w:pPr>
              <w:tabs>
                <w:tab w:val="left" w:pos="3402"/>
                <w:tab w:val="left" w:pos="3828"/>
              </w:tabs>
              <w:spacing w:after="0" w:line="240" w:lineRule="auto"/>
              <w:jc w:val="center"/>
              <w:rPr>
                <w:rFonts w:ascii="Times New Roman" w:hAnsi="Times New Roman" w:cs="Times New Roman"/>
                <w:sz w:val="24"/>
                <w:szCs w:val="24"/>
              </w:rPr>
            </w:pPr>
            <w:r w:rsidRPr="009D428F">
              <w:rPr>
                <w:rFonts w:ascii="Times New Roman" w:hAnsi="Times New Roman" w:cs="Times New Roman"/>
                <w:sz w:val="24"/>
                <w:szCs w:val="24"/>
              </w:rPr>
              <w:t xml:space="preserve">1 </w:t>
            </w:r>
          </w:p>
        </w:tc>
        <w:tc>
          <w:tcPr>
            <w:tcW w:w="2725" w:type="pct"/>
            <w:tcBorders>
              <w:top w:val="single" w:sz="4" w:space="0" w:color="auto"/>
              <w:left w:val="single" w:sz="4" w:space="0" w:color="auto"/>
              <w:bottom w:val="single" w:sz="4" w:space="0" w:color="auto"/>
              <w:right w:val="single" w:sz="4" w:space="0" w:color="000000"/>
            </w:tcBorders>
            <w:shd w:val="clear" w:color="auto" w:fill="FFFFFF"/>
            <w:hideMark/>
          </w:tcPr>
          <w:p w14:paraId="4B6996D0"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Элементы IVА-группы. Общая характеристика элементов этой группы на основании их положения в Периодической системе элементов Д. И. Менделеева и строения атомов.</w:t>
            </w:r>
          </w:p>
        </w:tc>
        <w:tc>
          <w:tcPr>
            <w:tcW w:w="332" w:type="pct"/>
            <w:vMerge/>
            <w:tcBorders>
              <w:top w:val="single" w:sz="4" w:space="0" w:color="auto"/>
              <w:left w:val="single" w:sz="4" w:space="0" w:color="000000"/>
              <w:bottom w:val="single" w:sz="4" w:space="0" w:color="000000"/>
              <w:right w:val="single" w:sz="4" w:space="0" w:color="000000"/>
            </w:tcBorders>
            <w:vAlign w:val="center"/>
            <w:hideMark/>
          </w:tcPr>
          <w:p w14:paraId="2CCB85F3"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shd w:val="clear" w:color="auto" w:fill="FFFFFF"/>
            <w:hideMark/>
          </w:tcPr>
          <w:p w14:paraId="16DE93B2"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424E8411" w14:textId="77777777" w:rsidTr="000B548C">
        <w:trPr>
          <w:trHeight w:val="1108"/>
        </w:trPr>
        <w:tc>
          <w:tcPr>
            <w:tcW w:w="930" w:type="pct"/>
            <w:vMerge/>
            <w:tcBorders>
              <w:top w:val="single" w:sz="4" w:space="0" w:color="auto"/>
              <w:left w:val="single" w:sz="4" w:space="0" w:color="000000"/>
              <w:bottom w:val="single" w:sz="4" w:space="0" w:color="auto"/>
              <w:right w:val="single" w:sz="4" w:space="0" w:color="000000"/>
            </w:tcBorders>
            <w:vAlign w:val="center"/>
            <w:hideMark/>
          </w:tcPr>
          <w:p w14:paraId="46D6EB81"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32" w:type="pct"/>
            <w:gridSpan w:val="5"/>
            <w:tcBorders>
              <w:top w:val="single" w:sz="4" w:space="0" w:color="auto"/>
              <w:left w:val="single" w:sz="4" w:space="0" w:color="000000"/>
              <w:bottom w:val="single" w:sz="4" w:space="0" w:color="000000"/>
              <w:right w:val="single" w:sz="4" w:space="0" w:color="auto"/>
            </w:tcBorders>
            <w:hideMark/>
          </w:tcPr>
          <w:p w14:paraId="3E15A17C" w14:textId="77777777" w:rsidR="000B548C" w:rsidRPr="009D428F" w:rsidRDefault="000B548C" w:rsidP="000B548C">
            <w:pPr>
              <w:tabs>
                <w:tab w:val="left" w:pos="3402"/>
                <w:tab w:val="left" w:pos="3828"/>
              </w:tabs>
              <w:spacing w:after="0" w:line="240" w:lineRule="auto"/>
              <w:jc w:val="center"/>
              <w:rPr>
                <w:rFonts w:ascii="Times New Roman" w:hAnsi="Times New Roman" w:cs="Times New Roman"/>
                <w:sz w:val="24"/>
                <w:szCs w:val="24"/>
              </w:rPr>
            </w:pPr>
            <w:r w:rsidRPr="009D428F">
              <w:rPr>
                <w:rFonts w:ascii="Times New Roman" w:hAnsi="Times New Roman" w:cs="Times New Roman"/>
                <w:sz w:val="24"/>
                <w:szCs w:val="24"/>
              </w:rPr>
              <w:t>2</w:t>
            </w:r>
          </w:p>
        </w:tc>
        <w:tc>
          <w:tcPr>
            <w:tcW w:w="2725" w:type="pct"/>
            <w:tcBorders>
              <w:top w:val="single" w:sz="4" w:space="0" w:color="auto"/>
              <w:left w:val="single" w:sz="4" w:space="0" w:color="auto"/>
              <w:bottom w:val="single" w:sz="4" w:space="0" w:color="000000"/>
              <w:right w:val="single" w:sz="4" w:space="0" w:color="000000"/>
            </w:tcBorders>
            <w:shd w:val="clear" w:color="auto" w:fill="FFFFFF"/>
            <w:hideMark/>
          </w:tcPr>
          <w:p w14:paraId="5EE0E1EB"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Углерод и его аллотропия. Свойства аллотропных модификаций углерода, их значение и применение. Оксиды и гидроксиды углерода и кремния, их химические свойства. Соли угольной и кремниевых кислот, их значение и применение. Природообразующая роль углерода для живой и кремния для неживой природы.</w:t>
            </w:r>
          </w:p>
        </w:tc>
        <w:tc>
          <w:tcPr>
            <w:tcW w:w="332" w:type="pct"/>
            <w:vMerge/>
            <w:tcBorders>
              <w:top w:val="single" w:sz="4" w:space="0" w:color="auto"/>
              <w:left w:val="single" w:sz="4" w:space="0" w:color="000000"/>
              <w:bottom w:val="single" w:sz="4" w:space="0" w:color="000000"/>
              <w:right w:val="single" w:sz="4" w:space="0" w:color="000000"/>
            </w:tcBorders>
            <w:vAlign w:val="center"/>
            <w:hideMark/>
          </w:tcPr>
          <w:p w14:paraId="7447E656"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bottom w:val="single" w:sz="4" w:space="0" w:color="000000"/>
              <w:right w:val="single" w:sz="4" w:space="0" w:color="000000"/>
            </w:tcBorders>
            <w:vAlign w:val="center"/>
            <w:hideMark/>
          </w:tcPr>
          <w:p w14:paraId="055C55A6"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37C3E73B" w14:textId="77777777" w:rsidTr="000B548C">
        <w:trPr>
          <w:trHeight w:val="242"/>
        </w:trPr>
        <w:tc>
          <w:tcPr>
            <w:tcW w:w="930" w:type="pct"/>
            <w:vMerge w:val="restart"/>
            <w:tcBorders>
              <w:top w:val="single" w:sz="4" w:space="0" w:color="auto"/>
              <w:left w:val="single" w:sz="4" w:space="0" w:color="000000"/>
              <w:bottom w:val="single" w:sz="4" w:space="0" w:color="000000"/>
              <w:right w:val="single" w:sz="4" w:space="0" w:color="000000"/>
            </w:tcBorders>
            <w:hideMark/>
          </w:tcPr>
          <w:p w14:paraId="592D53F2"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Тема 3.29</w:t>
            </w:r>
          </w:p>
          <w:p w14:paraId="3AFA479A"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sz w:val="24"/>
                <w:szCs w:val="24"/>
                <w:lang w:eastAsia="ru-RU"/>
              </w:rPr>
            </w:pPr>
            <w:r w:rsidRPr="009D428F">
              <w:rPr>
                <w:rFonts w:ascii="Times New Roman" w:eastAsia="Times New Roman" w:hAnsi="Times New Roman" w:cs="Times New Roman"/>
                <w:b/>
                <w:bCs/>
                <w:sz w:val="24"/>
                <w:szCs w:val="24"/>
                <w:lang w:eastAsia="ru-RU"/>
              </w:rPr>
              <w:t>d</w:t>
            </w:r>
            <w:r w:rsidRPr="009D428F">
              <w:rPr>
                <w:rFonts w:ascii="Times New Roman" w:eastAsia="Times New Roman" w:hAnsi="Times New Roman" w:cs="Times New Roman"/>
                <w:b/>
                <w:sz w:val="24"/>
                <w:szCs w:val="24"/>
                <w:lang w:eastAsia="ru-RU"/>
              </w:rPr>
              <w:t>- элементы</w:t>
            </w:r>
          </w:p>
        </w:tc>
        <w:tc>
          <w:tcPr>
            <w:tcW w:w="3157" w:type="pct"/>
            <w:gridSpan w:val="6"/>
            <w:tcBorders>
              <w:top w:val="single" w:sz="4" w:space="0" w:color="000000"/>
              <w:left w:val="single" w:sz="4" w:space="0" w:color="000000"/>
              <w:bottom w:val="single" w:sz="4" w:space="0" w:color="auto"/>
              <w:right w:val="single" w:sz="4" w:space="0" w:color="000000"/>
            </w:tcBorders>
            <w:shd w:val="clear" w:color="auto" w:fill="FFFFFF"/>
            <w:hideMark/>
          </w:tcPr>
          <w:p w14:paraId="2E99ACDF" w14:textId="77777777" w:rsidR="000B548C" w:rsidRPr="009D428F" w:rsidRDefault="000B548C" w:rsidP="000B548C">
            <w:pPr>
              <w:tabs>
                <w:tab w:val="left" w:pos="3402"/>
                <w:tab w:val="left" w:pos="3828"/>
              </w:tabs>
              <w:spacing w:after="0" w:line="240" w:lineRule="auto"/>
              <w:jc w:val="both"/>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 xml:space="preserve">Содержание учебного материала </w:t>
            </w:r>
          </w:p>
        </w:tc>
        <w:tc>
          <w:tcPr>
            <w:tcW w:w="332" w:type="pct"/>
            <w:vMerge w:val="restart"/>
            <w:tcBorders>
              <w:top w:val="single" w:sz="4" w:space="0" w:color="000000"/>
              <w:left w:val="single" w:sz="4" w:space="0" w:color="000000"/>
              <w:right w:val="single" w:sz="4" w:space="0" w:color="000000"/>
            </w:tcBorders>
            <w:shd w:val="clear" w:color="auto" w:fill="FFFFFF"/>
          </w:tcPr>
          <w:p w14:paraId="5889BD41"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2</w:t>
            </w:r>
          </w:p>
          <w:p w14:paraId="372E4313"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c>
          <w:tcPr>
            <w:tcW w:w="581" w:type="pct"/>
            <w:vMerge w:val="restart"/>
            <w:tcBorders>
              <w:top w:val="single" w:sz="4" w:space="0" w:color="auto"/>
              <w:left w:val="single" w:sz="4" w:space="0" w:color="000000"/>
              <w:right w:val="single" w:sz="4" w:space="0" w:color="000000"/>
            </w:tcBorders>
            <w:vAlign w:val="center"/>
            <w:hideMark/>
          </w:tcPr>
          <w:p w14:paraId="04D00F4A"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06, ЛР 07, </w:t>
            </w:r>
          </w:p>
          <w:p w14:paraId="3CE74620"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08 </w:t>
            </w:r>
          </w:p>
          <w:p w14:paraId="0F7A14F7"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02, МР 04,  </w:t>
            </w:r>
          </w:p>
          <w:p w14:paraId="59830B51"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05, МР 08 </w:t>
            </w:r>
          </w:p>
          <w:p w14:paraId="1355F620"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sz w:val="24"/>
                <w:szCs w:val="24"/>
                <w:lang w:eastAsia="ru-RU"/>
              </w:rPr>
            </w:pPr>
            <w:r w:rsidRPr="009D428F">
              <w:rPr>
                <w:rFonts w:ascii="Times New Roman" w:hAnsi="Times New Roman" w:cs="Times New Roman"/>
                <w:color w:val="000000"/>
                <w:sz w:val="24"/>
                <w:szCs w:val="24"/>
              </w:rPr>
              <w:t xml:space="preserve">ОК 01-07  </w:t>
            </w:r>
          </w:p>
          <w:p w14:paraId="63CFD8FA"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 </w:t>
            </w:r>
          </w:p>
        </w:tc>
      </w:tr>
      <w:tr w:rsidR="000B548C" w:rsidRPr="009D428F" w14:paraId="376FC9BC" w14:textId="77777777" w:rsidTr="000B548C">
        <w:trPr>
          <w:trHeight w:val="276"/>
        </w:trPr>
        <w:tc>
          <w:tcPr>
            <w:tcW w:w="930" w:type="pct"/>
            <w:vMerge/>
            <w:tcBorders>
              <w:top w:val="single" w:sz="4" w:space="0" w:color="auto"/>
              <w:left w:val="single" w:sz="4" w:space="0" w:color="000000"/>
              <w:bottom w:val="single" w:sz="4" w:space="0" w:color="000000"/>
              <w:right w:val="single" w:sz="4" w:space="0" w:color="000000"/>
            </w:tcBorders>
            <w:vAlign w:val="center"/>
            <w:hideMark/>
          </w:tcPr>
          <w:p w14:paraId="718A984C"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hideMark/>
          </w:tcPr>
          <w:p w14:paraId="6D01A1F4" w14:textId="77777777" w:rsidR="000B548C" w:rsidRPr="009D428F" w:rsidRDefault="000B548C" w:rsidP="000B548C">
            <w:pPr>
              <w:tabs>
                <w:tab w:val="left" w:pos="3402"/>
                <w:tab w:val="left" w:pos="3828"/>
              </w:tabs>
              <w:spacing w:after="0" w:line="240" w:lineRule="auto"/>
              <w:jc w:val="center"/>
              <w:rPr>
                <w:rFonts w:ascii="Times New Roman" w:hAnsi="Times New Roman" w:cs="Times New Roman"/>
                <w:b/>
                <w:bCs/>
                <w:sz w:val="24"/>
                <w:szCs w:val="24"/>
              </w:rPr>
            </w:pPr>
            <w:r w:rsidRPr="009D428F">
              <w:rPr>
                <w:rFonts w:ascii="Times New Roman" w:hAnsi="Times New Roman" w:cs="Times New Roman"/>
                <w:sz w:val="24"/>
                <w:szCs w:val="24"/>
              </w:rPr>
              <w:t>1</w:t>
            </w:r>
          </w:p>
        </w:tc>
        <w:tc>
          <w:tcPr>
            <w:tcW w:w="2725" w:type="pct"/>
            <w:tcBorders>
              <w:top w:val="single" w:sz="4" w:space="0" w:color="auto"/>
              <w:left w:val="single" w:sz="4" w:space="0" w:color="auto"/>
              <w:bottom w:val="single" w:sz="4" w:space="0" w:color="auto"/>
              <w:right w:val="single" w:sz="4" w:space="0" w:color="000000"/>
            </w:tcBorders>
            <w:shd w:val="clear" w:color="auto" w:fill="FFFFFF"/>
            <w:hideMark/>
          </w:tcPr>
          <w:p w14:paraId="72AF01B4"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Особенности строения атомов d-элементов (IB-VIIIB-групп). Медь, цинк, хром, железо, марганец как простые вещества, их физические и химические свойства. Нахождение этих металлов в природе, их получение и значение. </w:t>
            </w:r>
          </w:p>
        </w:tc>
        <w:tc>
          <w:tcPr>
            <w:tcW w:w="332" w:type="pct"/>
            <w:vMerge/>
            <w:tcBorders>
              <w:left w:val="single" w:sz="4" w:space="0" w:color="000000"/>
              <w:right w:val="single" w:sz="4" w:space="0" w:color="000000"/>
            </w:tcBorders>
            <w:vAlign w:val="center"/>
            <w:hideMark/>
          </w:tcPr>
          <w:p w14:paraId="3EE13E2B"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hideMark/>
          </w:tcPr>
          <w:p w14:paraId="621AC120"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626D84D9" w14:textId="77777777" w:rsidTr="000B548C">
        <w:trPr>
          <w:trHeight w:val="566"/>
        </w:trPr>
        <w:tc>
          <w:tcPr>
            <w:tcW w:w="930" w:type="pct"/>
            <w:vMerge/>
            <w:tcBorders>
              <w:top w:val="single" w:sz="4" w:space="0" w:color="auto"/>
              <w:left w:val="single" w:sz="4" w:space="0" w:color="000000"/>
              <w:bottom w:val="single" w:sz="4" w:space="0" w:color="000000"/>
              <w:right w:val="single" w:sz="4" w:space="0" w:color="000000"/>
            </w:tcBorders>
            <w:vAlign w:val="center"/>
            <w:hideMark/>
          </w:tcPr>
          <w:p w14:paraId="569AF45B"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hideMark/>
          </w:tcPr>
          <w:p w14:paraId="119D36B4" w14:textId="77777777" w:rsidR="000B548C" w:rsidRPr="009D428F" w:rsidRDefault="000B548C" w:rsidP="000B548C">
            <w:pPr>
              <w:tabs>
                <w:tab w:val="left" w:pos="3402"/>
                <w:tab w:val="left" w:pos="3828"/>
              </w:tabs>
              <w:spacing w:after="0" w:line="240" w:lineRule="auto"/>
              <w:jc w:val="center"/>
              <w:rPr>
                <w:rFonts w:ascii="Times New Roman" w:hAnsi="Times New Roman" w:cs="Times New Roman"/>
                <w:sz w:val="24"/>
                <w:szCs w:val="24"/>
              </w:rPr>
            </w:pPr>
            <w:r w:rsidRPr="009D428F">
              <w:rPr>
                <w:rFonts w:ascii="Times New Roman" w:hAnsi="Times New Roman" w:cs="Times New Roman"/>
                <w:sz w:val="24"/>
                <w:szCs w:val="24"/>
              </w:rPr>
              <w:t>2</w:t>
            </w:r>
          </w:p>
        </w:tc>
        <w:tc>
          <w:tcPr>
            <w:tcW w:w="2725" w:type="pct"/>
            <w:tcBorders>
              <w:top w:val="single" w:sz="4" w:space="0" w:color="auto"/>
              <w:left w:val="single" w:sz="4" w:space="0" w:color="auto"/>
              <w:bottom w:val="single" w:sz="4" w:space="0" w:color="auto"/>
              <w:right w:val="single" w:sz="4" w:space="0" w:color="000000"/>
            </w:tcBorders>
            <w:shd w:val="clear" w:color="auto" w:fill="FFFFFF"/>
            <w:hideMark/>
          </w:tcPr>
          <w:p w14:paraId="57486397"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Соединения d-элементов с различными степенями окисления. Характер оксидов и гидроксидов этих элементов в зависимости от степени окисления металла.</w:t>
            </w:r>
          </w:p>
        </w:tc>
        <w:tc>
          <w:tcPr>
            <w:tcW w:w="332" w:type="pct"/>
            <w:vMerge/>
            <w:tcBorders>
              <w:left w:val="single" w:sz="4" w:space="0" w:color="000000"/>
              <w:right w:val="single" w:sz="4" w:space="0" w:color="000000"/>
            </w:tcBorders>
            <w:vAlign w:val="center"/>
            <w:hideMark/>
          </w:tcPr>
          <w:p w14:paraId="0F218DA5"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1543BB1A"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3E3E47F6" w14:textId="77777777" w:rsidTr="000B548C">
        <w:trPr>
          <w:trHeight w:val="596"/>
        </w:trPr>
        <w:tc>
          <w:tcPr>
            <w:tcW w:w="930" w:type="pct"/>
            <w:vMerge/>
            <w:tcBorders>
              <w:top w:val="single" w:sz="4" w:space="0" w:color="auto"/>
              <w:left w:val="single" w:sz="4" w:space="0" w:color="000000"/>
              <w:bottom w:val="single" w:sz="4" w:space="0" w:color="000000"/>
              <w:right w:val="single" w:sz="4" w:space="0" w:color="000000"/>
            </w:tcBorders>
            <w:vAlign w:val="center"/>
            <w:hideMark/>
          </w:tcPr>
          <w:p w14:paraId="1E8E5FB6"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3157" w:type="pct"/>
            <w:gridSpan w:val="6"/>
            <w:tcBorders>
              <w:top w:val="single" w:sz="4" w:space="0" w:color="auto"/>
              <w:left w:val="single" w:sz="4" w:space="0" w:color="000000"/>
              <w:right w:val="single" w:sz="4" w:space="0" w:color="000000"/>
            </w:tcBorders>
            <w:shd w:val="clear" w:color="auto" w:fill="FFFFFF"/>
            <w:hideMark/>
          </w:tcPr>
          <w:p w14:paraId="56FA8BA7"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t xml:space="preserve">Практическое занятие  </w:t>
            </w:r>
          </w:p>
          <w:p w14:paraId="64CC6AE5" w14:textId="77777777" w:rsidR="000B548C" w:rsidRPr="009D428F" w:rsidRDefault="000B548C" w:rsidP="000B548C">
            <w:pPr>
              <w:spacing w:after="0" w:line="240" w:lineRule="auto"/>
              <w:ind w:right="376"/>
              <w:jc w:val="both"/>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sz w:val="24"/>
                <w:szCs w:val="24"/>
                <w:lang w:eastAsia="ru-RU"/>
              </w:rPr>
              <w:t>Изучение качественных реакций на ионы железа двухвалентного и трехвалентного</w:t>
            </w:r>
          </w:p>
        </w:tc>
        <w:tc>
          <w:tcPr>
            <w:tcW w:w="332" w:type="pct"/>
            <w:vMerge/>
            <w:tcBorders>
              <w:left w:val="single" w:sz="4" w:space="0" w:color="000000"/>
              <w:right w:val="single" w:sz="4" w:space="0" w:color="000000"/>
            </w:tcBorders>
            <w:shd w:val="clear" w:color="auto" w:fill="FFFFFF"/>
            <w:hideMark/>
          </w:tcPr>
          <w:p w14:paraId="112DBC3E"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229B6354"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1DDBC502" w14:textId="77777777" w:rsidTr="000B548C">
        <w:tc>
          <w:tcPr>
            <w:tcW w:w="930" w:type="pct"/>
            <w:vMerge w:val="restart"/>
            <w:tcBorders>
              <w:top w:val="single" w:sz="4" w:space="0" w:color="000000"/>
              <w:left w:val="single" w:sz="4" w:space="0" w:color="000000"/>
              <w:right w:val="single" w:sz="4" w:space="0" w:color="000000"/>
            </w:tcBorders>
          </w:tcPr>
          <w:p w14:paraId="765B75EA"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Тема 3.30</w:t>
            </w:r>
          </w:p>
          <w:p w14:paraId="2DC79223"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sz w:val="24"/>
                <w:szCs w:val="24"/>
                <w:lang w:eastAsia="ru-RU"/>
              </w:rPr>
            </w:pPr>
            <w:r w:rsidRPr="009D428F">
              <w:rPr>
                <w:rFonts w:ascii="Times New Roman" w:eastAsia="Times New Roman" w:hAnsi="Times New Roman" w:cs="Times New Roman"/>
                <w:b/>
                <w:sz w:val="24"/>
                <w:szCs w:val="24"/>
                <w:lang w:eastAsia="ru-RU"/>
              </w:rPr>
              <w:lastRenderedPageBreak/>
              <w:t>Химия в жизни общества</w:t>
            </w:r>
          </w:p>
          <w:p w14:paraId="5C3E1391"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sz w:val="24"/>
                <w:szCs w:val="24"/>
                <w:lang w:eastAsia="ru-RU"/>
              </w:rPr>
              <w:t>Химия и экология</w:t>
            </w:r>
          </w:p>
        </w:tc>
        <w:tc>
          <w:tcPr>
            <w:tcW w:w="3157" w:type="pct"/>
            <w:gridSpan w:val="6"/>
            <w:tcBorders>
              <w:top w:val="single" w:sz="4" w:space="0" w:color="000000"/>
              <w:left w:val="single" w:sz="4" w:space="0" w:color="000000"/>
              <w:bottom w:val="single" w:sz="4" w:space="0" w:color="000000"/>
              <w:right w:val="single" w:sz="4" w:space="0" w:color="000000"/>
            </w:tcBorders>
            <w:shd w:val="clear" w:color="auto" w:fill="FFFFFF"/>
            <w:hideMark/>
          </w:tcPr>
          <w:p w14:paraId="54818D1F" w14:textId="77777777" w:rsidR="000B548C" w:rsidRPr="009D428F" w:rsidRDefault="000B548C" w:rsidP="000B548C">
            <w:pPr>
              <w:tabs>
                <w:tab w:val="left" w:pos="3402"/>
                <w:tab w:val="left" w:pos="3828"/>
              </w:tabs>
              <w:spacing w:after="0" w:line="240" w:lineRule="auto"/>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b/>
                <w:bCs/>
                <w:sz w:val="24"/>
                <w:szCs w:val="24"/>
                <w:lang w:eastAsia="ru-RU"/>
              </w:rPr>
              <w:lastRenderedPageBreak/>
              <w:t>Содержание учебного материала</w:t>
            </w:r>
          </w:p>
        </w:tc>
        <w:tc>
          <w:tcPr>
            <w:tcW w:w="332" w:type="pct"/>
            <w:vMerge w:val="restart"/>
            <w:tcBorders>
              <w:top w:val="single" w:sz="4" w:space="0" w:color="000000"/>
              <w:left w:val="single" w:sz="4" w:space="0" w:color="000000"/>
              <w:right w:val="single" w:sz="4" w:space="0" w:color="000000"/>
            </w:tcBorders>
            <w:shd w:val="clear" w:color="auto" w:fill="FFFFFF"/>
          </w:tcPr>
          <w:p w14:paraId="090FCA3D"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2</w:t>
            </w:r>
          </w:p>
        </w:tc>
        <w:tc>
          <w:tcPr>
            <w:tcW w:w="581" w:type="pct"/>
            <w:vMerge w:val="restart"/>
            <w:tcBorders>
              <w:top w:val="single" w:sz="4" w:space="0" w:color="auto"/>
              <w:left w:val="single" w:sz="4" w:space="0" w:color="000000"/>
              <w:right w:val="single" w:sz="4" w:space="0" w:color="000000"/>
            </w:tcBorders>
            <w:vAlign w:val="center"/>
            <w:hideMark/>
          </w:tcPr>
          <w:p w14:paraId="3DCE2FD2"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ЛР 06, ЛР 07, </w:t>
            </w:r>
          </w:p>
          <w:p w14:paraId="2A0D64D4"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lastRenderedPageBreak/>
              <w:t xml:space="preserve">ЛР 08 </w:t>
            </w:r>
          </w:p>
          <w:p w14:paraId="5EE1F52D"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02, МР 04,  </w:t>
            </w:r>
          </w:p>
          <w:p w14:paraId="1D87A939" w14:textId="77777777" w:rsidR="000B548C" w:rsidRPr="009D428F" w:rsidRDefault="000B548C" w:rsidP="000B548C">
            <w:pPr>
              <w:spacing w:line="259" w:lineRule="auto"/>
              <w:ind w:left="63"/>
              <w:jc w:val="center"/>
              <w:rPr>
                <w:rFonts w:ascii="Times New Roman" w:hAnsi="Times New Roman" w:cs="Times New Roman"/>
                <w:color w:val="000000"/>
                <w:sz w:val="24"/>
                <w:szCs w:val="24"/>
              </w:rPr>
            </w:pPr>
            <w:r w:rsidRPr="009D428F">
              <w:rPr>
                <w:rFonts w:ascii="Times New Roman" w:hAnsi="Times New Roman" w:cs="Times New Roman"/>
                <w:color w:val="000000"/>
                <w:sz w:val="24"/>
                <w:szCs w:val="24"/>
              </w:rPr>
              <w:t xml:space="preserve">МР 05, МР 08 </w:t>
            </w:r>
          </w:p>
          <w:p w14:paraId="7873BC6E"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hAnsi="Times New Roman" w:cs="Times New Roman"/>
                <w:color w:val="000000"/>
                <w:sz w:val="24"/>
                <w:szCs w:val="24"/>
              </w:rPr>
              <w:t xml:space="preserve">ОК 01-07  </w:t>
            </w:r>
          </w:p>
          <w:p w14:paraId="0B10C82B"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 xml:space="preserve"> </w:t>
            </w:r>
          </w:p>
        </w:tc>
      </w:tr>
      <w:tr w:rsidR="000B548C" w:rsidRPr="009D428F" w14:paraId="726C2DA6" w14:textId="77777777" w:rsidTr="000B548C">
        <w:trPr>
          <w:trHeight w:val="1295"/>
        </w:trPr>
        <w:tc>
          <w:tcPr>
            <w:tcW w:w="930" w:type="pct"/>
            <w:vMerge/>
            <w:tcBorders>
              <w:left w:val="single" w:sz="4" w:space="0" w:color="000000"/>
              <w:right w:val="single" w:sz="4" w:space="0" w:color="000000"/>
            </w:tcBorders>
            <w:vAlign w:val="center"/>
            <w:hideMark/>
          </w:tcPr>
          <w:p w14:paraId="132197B9"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tcPr>
          <w:p w14:paraId="0AC65E51" w14:textId="77777777" w:rsidR="000B548C" w:rsidRPr="009D428F" w:rsidRDefault="000B548C" w:rsidP="000B548C">
            <w:pPr>
              <w:tabs>
                <w:tab w:val="left" w:pos="3402"/>
                <w:tab w:val="left" w:pos="3828"/>
              </w:tabs>
              <w:spacing w:after="0" w:line="240" w:lineRule="auto"/>
              <w:jc w:val="center"/>
              <w:rPr>
                <w:rFonts w:ascii="Times New Roman" w:hAnsi="Times New Roman" w:cs="Times New Roman"/>
                <w:sz w:val="24"/>
                <w:szCs w:val="24"/>
              </w:rPr>
            </w:pPr>
            <w:r w:rsidRPr="009D428F">
              <w:rPr>
                <w:rFonts w:ascii="Times New Roman" w:hAnsi="Times New Roman" w:cs="Times New Roman"/>
                <w:sz w:val="24"/>
                <w:szCs w:val="24"/>
              </w:rPr>
              <w:t>1</w:t>
            </w:r>
          </w:p>
          <w:p w14:paraId="771CEF30" w14:textId="77777777" w:rsidR="000B548C" w:rsidRPr="009D428F" w:rsidRDefault="000B548C" w:rsidP="000B548C">
            <w:pPr>
              <w:tabs>
                <w:tab w:val="left" w:pos="3402"/>
                <w:tab w:val="left" w:pos="3828"/>
              </w:tabs>
              <w:spacing w:after="0" w:line="240" w:lineRule="auto"/>
              <w:ind w:left="360"/>
              <w:jc w:val="center"/>
              <w:rPr>
                <w:rFonts w:ascii="Times New Roman" w:hAnsi="Times New Roman" w:cs="Times New Roman"/>
                <w:b/>
                <w:bCs/>
                <w:sz w:val="24"/>
                <w:szCs w:val="24"/>
              </w:rPr>
            </w:pPr>
          </w:p>
        </w:tc>
        <w:tc>
          <w:tcPr>
            <w:tcW w:w="2725" w:type="pct"/>
            <w:tcBorders>
              <w:top w:val="single" w:sz="4" w:space="0" w:color="auto"/>
              <w:left w:val="single" w:sz="4" w:space="0" w:color="auto"/>
              <w:bottom w:val="single" w:sz="4" w:space="0" w:color="auto"/>
              <w:right w:val="single" w:sz="4" w:space="0" w:color="000000"/>
            </w:tcBorders>
            <w:shd w:val="clear" w:color="auto" w:fill="FFFFFF"/>
            <w:hideMark/>
          </w:tcPr>
          <w:p w14:paraId="2C10F342"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Химия и производство. Химическая промышленность и химические технологии. Сырье для химической промышленности. Вода в химической промышленности. Энергия для химического производства. Научные принципы химического производства. Защита окружающей среды и охрана труда при химическом производстве. Основные стадии химического производства. Сравнение производства аммиака и метанола.</w:t>
            </w:r>
          </w:p>
        </w:tc>
        <w:tc>
          <w:tcPr>
            <w:tcW w:w="332" w:type="pct"/>
            <w:vMerge/>
            <w:tcBorders>
              <w:left w:val="single" w:sz="4" w:space="0" w:color="000000"/>
              <w:right w:val="single" w:sz="4" w:space="0" w:color="000000"/>
            </w:tcBorders>
            <w:vAlign w:val="center"/>
            <w:hideMark/>
          </w:tcPr>
          <w:p w14:paraId="2150F755"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hideMark/>
          </w:tcPr>
          <w:p w14:paraId="3A2D2EE1"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18669042" w14:textId="77777777" w:rsidTr="000B548C">
        <w:trPr>
          <w:trHeight w:val="209"/>
        </w:trPr>
        <w:tc>
          <w:tcPr>
            <w:tcW w:w="930" w:type="pct"/>
            <w:vMerge/>
            <w:tcBorders>
              <w:left w:val="single" w:sz="4" w:space="0" w:color="000000"/>
              <w:right w:val="single" w:sz="4" w:space="0" w:color="000000"/>
            </w:tcBorders>
            <w:vAlign w:val="center"/>
            <w:hideMark/>
          </w:tcPr>
          <w:p w14:paraId="3B20372F"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p>
        </w:tc>
        <w:tc>
          <w:tcPr>
            <w:tcW w:w="432" w:type="pct"/>
            <w:gridSpan w:val="5"/>
            <w:tcBorders>
              <w:top w:val="single" w:sz="4" w:space="0" w:color="auto"/>
              <w:left w:val="single" w:sz="4" w:space="0" w:color="000000"/>
              <w:bottom w:val="single" w:sz="4" w:space="0" w:color="000000"/>
              <w:right w:val="single" w:sz="4" w:space="0" w:color="auto"/>
            </w:tcBorders>
            <w:hideMark/>
          </w:tcPr>
          <w:p w14:paraId="5DF1E5E8" w14:textId="77777777" w:rsidR="000B548C" w:rsidRPr="009D428F" w:rsidRDefault="000B548C" w:rsidP="000B548C">
            <w:pPr>
              <w:tabs>
                <w:tab w:val="left" w:pos="3402"/>
                <w:tab w:val="left" w:pos="3828"/>
              </w:tabs>
              <w:spacing w:after="0" w:line="240" w:lineRule="auto"/>
              <w:jc w:val="center"/>
              <w:rPr>
                <w:rFonts w:ascii="Times New Roman" w:hAnsi="Times New Roman" w:cs="Times New Roman"/>
                <w:sz w:val="24"/>
                <w:szCs w:val="24"/>
              </w:rPr>
            </w:pPr>
            <w:r w:rsidRPr="009D428F">
              <w:rPr>
                <w:rFonts w:ascii="Times New Roman" w:hAnsi="Times New Roman" w:cs="Times New Roman"/>
                <w:sz w:val="24"/>
                <w:szCs w:val="24"/>
              </w:rPr>
              <w:t>2</w:t>
            </w:r>
          </w:p>
        </w:tc>
        <w:tc>
          <w:tcPr>
            <w:tcW w:w="2725" w:type="pct"/>
            <w:tcBorders>
              <w:top w:val="single" w:sz="4" w:space="0" w:color="auto"/>
              <w:left w:val="single" w:sz="4" w:space="0" w:color="auto"/>
              <w:bottom w:val="single" w:sz="4" w:space="0" w:color="000000"/>
              <w:right w:val="single" w:sz="4" w:space="0" w:color="000000"/>
            </w:tcBorders>
            <w:shd w:val="clear" w:color="auto" w:fill="FFFFFF"/>
            <w:hideMark/>
          </w:tcPr>
          <w:p w14:paraId="240DDB56"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Химия и медицина.</w:t>
            </w:r>
          </w:p>
        </w:tc>
        <w:tc>
          <w:tcPr>
            <w:tcW w:w="332" w:type="pct"/>
            <w:vMerge/>
            <w:tcBorders>
              <w:left w:val="single" w:sz="4" w:space="0" w:color="000000"/>
              <w:right w:val="single" w:sz="4" w:space="0" w:color="000000"/>
            </w:tcBorders>
            <w:vAlign w:val="center"/>
            <w:hideMark/>
          </w:tcPr>
          <w:p w14:paraId="42A434DB"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308C7B65"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755F104D" w14:textId="77777777" w:rsidTr="000B548C">
        <w:trPr>
          <w:trHeight w:val="1124"/>
        </w:trPr>
        <w:tc>
          <w:tcPr>
            <w:tcW w:w="930" w:type="pct"/>
            <w:vMerge/>
            <w:tcBorders>
              <w:left w:val="single" w:sz="4" w:space="0" w:color="000000"/>
              <w:right w:val="single" w:sz="4" w:space="0" w:color="000000"/>
            </w:tcBorders>
            <w:vAlign w:val="center"/>
            <w:hideMark/>
          </w:tcPr>
          <w:p w14:paraId="31B90127"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p>
        </w:tc>
        <w:tc>
          <w:tcPr>
            <w:tcW w:w="432" w:type="pct"/>
            <w:gridSpan w:val="5"/>
            <w:tcBorders>
              <w:top w:val="single" w:sz="4" w:space="0" w:color="auto"/>
              <w:left w:val="single" w:sz="4" w:space="0" w:color="000000"/>
              <w:bottom w:val="single" w:sz="4" w:space="0" w:color="000000"/>
              <w:right w:val="single" w:sz="4" w:space="0" w:color="auto"/>
            </w:tcBorders>
            <w:hideMark/>
          </w:tcPr>
          <w:p w14:paraId="216E1275" w14:textId="77777777" w:rsidR="000B548C" w:rsidRPr="009D428F" w:rsidRDefault="000B548C" w:rsidP="000B548C">
            <w:pPr>
              <w:tabs>
                <w:tab w:val="left" w:pos="3402"/>
                <w:tab w:val="left" w:pos="3828"/>
              </w:tabs>
              <w:spacing w:after="0" w:line="240" w:lineRule="auto"/>
              <w:jc w:val="center"/>
              <w:rPr>
                <w:rFonts w:ascii="Times New Roman" w:hAnsi="Times New Roman" w:cs="Times New Roman"/>
                <w:sz w:val="24"/>
                <w:szCs w:val="24"/>
              </w:rPr>
            </w:pPr>
            <w:r w:rsidRPr="009D428F">
              <w:rPr>
                <w:rFonts w:ascii="Times New Roman" w:hAnsi="Times New Roman" w:cs="Times New Roman"/>
                <w:sz w:val="24"/>
                <w:szCs w:val="24"/>
              </w:rPr>
              <w:t>3</w:t>
            </w:r>
          </w:p>
        </w:tc>
        <w:tc>
          <w:tcPr>
            <w:tcW w:w="2725" w:type="pct"/>
            <w:tcBorders>
              <w:top w:val="single" w:sz="4" w:space="0" w:color="auto"/>
              <w:left w:val="single" w:sz="4" w:space="0" w:color="auto"/>
              <w:bottom w:val="single" w:sz="4" w:space="0" w:color="000000"/>
              <w:right w:val="single" w:sz="4" w:space="0" w:color="000000"/>
            </w:tcBorders>
            <w:shd w:val="clear" w:color="auto" w:fill="FFFFFF"/>
            <w:hideMark/>
          </w:tcPr>
          <w:p w14:paraId="16C6CB74"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Химия в сельском хозяйстве. Химизация сельского хозяйства и ее направления. Растения и почва, почвенный поглощающий комплекс. Удобрения и их классификация. Химические средства защиты растений. Отрицательные последствия применения пестицидов и борьба с ними. Хи мизация животноводства</w:t>
            </w:r>
          </w:p>
        </w:tc>
        <w:tc>
          <w:tcPr>
            <w:tcW w:w="332" w:type="pct"/>
            <w:vMerge/>
            <w:tcBorders>
              <w:left w:val="single" w:sz="4" w:space="0" w:color="000000"/>
              <w:bottom w:val="single" w:sz="4" w:space="0" w:color="000000"/>
              <w:right w:val="single" w:sz="4" w:space="0" w:color="000000"/>
            </w:tcBorders>
            <w:vAlign w:val="center"/>
            <w:hideMark/>
          </w:tcPr>
          <w:p w14:paraId="6377D66A"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000000"/>
            </w:tcBorders>
            <w:vAlign w:val="center"/>
            <w:hideMark/>
          </w:tcPr>
          <w:p w14:paraId="07697FF8"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09C4213D" w14:textId="77777777" w:rsidTr="000B548C">
        <w:trPr>
          <w:trHeight w:val="1082"/>
        </w:trPr>
        <w:tc>
          <w:tcPr>
            <w:tcW w:w="930" w:type="pct"/>
            <w:vMerge/>
            <w:tcBorders>
              <w:left w:val="single" w:sz="4" w:space="0" w:color="000000"/>
              <w:right w:val="single" w:sz="4" w:space="0" w:color="000000"/>
            </w:tcBorders>
            <w:vAlign w:val="center"/>
            <w:hideMark/>
          </w:tcPr>
          <w:p w14:paraId="5B01578D"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32" w:type="pct"/>
            <w:gridSpan w:val="5"/>
            <w:tcBorders>
              <w:top w:val="single" w:sz="4" w:space="0" w:color="auto"/>
              <w:left w:val="single" w:sz="4" w:space="0" w:color="000000"/>
              <w:bottom w:val="single" w:sz="4" w:space="0" w:color="auto"/>
              <w:right w:val="single" w:sz="4" w:space="0" w:color="auto"/>
            </w:tcBorders>
          </w:tcPr>
          <w:p w14:paraId="5D88A68B" w14:textId="77777777" w:rsidR="000B548C" w:rsidRPr="009D428F" w:rsidRDefault="000B548C" w:rsidP="000B548C">
            <w:pPr>
              <w:tabs>
                <w:tab w:val="left" w:pos="3402"/>
                <w:tab w:val="left" w:pos="3828"/>
              </w:tabs>
              <w:spacing w:after="0" w:line="240" w:lineRule="auto"/>
              <w:jc w:val="center"/>
              <w:rPr>
                <w:rFonts w:ascii="Times New Roman" w:hAnsi="Times New Roman" w:cs="Times New Roman"/>
                <w:sz w:val="24"/>
                <w:szCs w:val="24"/>
              </w:rPr>
            </w:pPr>
            <w:r w:rsidRPr="009D428F">
              <w:rPr>
                <w:rFonts w:ascii="Times New Roman" w:hAnsi="Times New Roman" w:cs="Times New Roman"/>
                <w:sz w:val="24"/>
                <w:szCs w:val="24"/>
              </w:rPr>
              <w:t>4</w:t>
            </w:r>
          </w:p>
          <w:p w14:paraId="5E6A1908" w14:textId="77777777" w:rsidR="000B548C" w:rsidRPr="009D428F" w:rsidRDefault="000B548C" w:rsidP="000B548C">
            <w:pPr>
              <w:tabs>
                <w:tab w:val="left" w:pos="3402"/>
                <w:tab w:val="left" w:pos="3828"/>
              </w:tabs>
              <w:spacing w:after="0" w:line="240" w:lineRule="auto"/>
              <w:ind w:left="360"/>
              <w:jc w:val="center"/>
              <w:rPr>
                <w:rFonts w:ascii="Times New Roman" w:hAnsi="Times New Roman" w:cs="Times New Roman"/>
                <w:b/>
                <w:bCs/>
                <w:sz w:val="24"/>
                <w:szCs w:val="24"/>
              </w:rPr>
            </w:pPr>
          </w:p>
        </w:tc>
        <w:tc>
          <w:tcPr>
            <w:tcW w:w="2725" w:type="pct"/>
            <w:tcBorders>
              <w:top w:val="single" w:sz="4" w:space="0" w:color="auto"/>
              <w:left w:val="single" w:sz="4" w:space="0" w:color="auto"/>
              <w:bottom w:val="single" w:sz="4" w:space="0" w:color="auto"/>
              <w:right w:val="single" w:sz="4" w:space="0" w:color="000000"/>
            </w:tcBorders>
            <w:hideMark/>
          </w:tcPr>
          <w:p w14:paraId="274F2F62"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Химия и экология. Химическое загрязнение окружающей среды. Охрана гидросферы от химического загрязнения. Охрана почвы от химического загрязнения. Охрана атмосферы от химического загрязнения. Охрана флоры и фауны от химического загрязнения. Биотехнология и генная инженерия.</w:t>
            </w:r>
          </w:p>
        </w:tc>
        <w:tc>
          <w:tcPr>
            <w:tcW w:w="332" w:type="pct"/>
            <w:vMerge/>
            <w:tcBorders>
              <w:top w:val="single" w:sz="4" w:space="0" w:color="000000"/>
              <w:left w:val="single" w:sz="4" w:space="0" w:color="000000"/>
              <w:bottom w:val="single" w:sz="4" w:space="0" w:color="000000"/>
              <w:right w:val="single" w:sz="4" w:space="0" w:color="000000"/>
            </w:tcBorders>
            <w:vAlign w:val="center"/>
            <w:hideMark/>
          </w:tcPr>
          <w:p w14:paraId="23D99686"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auto"/>
            </w:tcBorders>
            <w:hideMark/>
          </w:tcPr>
          <w:p w14:paraId="6D7056F0"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p>
        </w:tc>
      </w:tr>
      <w:tr w:rsidR="000B548C" w:rsidRPr="009D428F" w14:paraId="34501B47" w14:textId="77777777" w:rsidTr="000B548C">
        <w:trPr>
          <w:trHeight w:val="976"/>
        </w:trPr>
        <w:tc>
          <w:tcPr>
            <w:tcW w:w="930" w:type="pct"/>
            <w:vMerge/>
            <w:tcBorders>
              <w:left w:val="single" w:sz="4" w:space="0" w:color="000000"/>
              <w:bottom w:val="single" w:sz="4" w:space="0" w:color="000000"/>
              <w:right w:val="single" w:sz="4" w:space="0" w:color="000000"/>
            </w:tcBorders>
            <w:vAlign w:val="center"/>
            <w:hideMark/>
          </w:tcPr>
          <w:p w14:paraId="443BD1F0"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c>
          <w:tcPr>
            <w:tcW w:w="432" w:type="pct"/>
            <w:gridSpan w:val="5"/>
            <w:tcBorders>
              <w:top w:val="single" w:sz="4" w:space="0" w:color="auto"/>
              <w:left w:val="single" w:sz="4" w:space="0" w:color="000000"/>
              <w:bottom w:val="single" w:sz="4" w:space="0" w:color="000000"/>
              <w:right w:val="single" w:sz="4" w:space="0" w:color="auto"/>
            </w:tcBorders>
          </w:tcPr>
          <w:p w14:paraId="45F1C78B" w14:textId="77777777" w:rsidR="000B548C" w:rsidRPr="009D428F" w:rsidRDefault="000B548C" w:rsidP="000B548C">
            <w:pPr>
              <w:tabs>
                <w:tab w:val="left" w:pos="3402"/>
                <w:tab w:val="left" w:pos="3828"/>
              </w:tabs>
              <w:spacing w:after="0" w:line="240" w:lineRule="auto"/>
              <w:jc w:val="center"/>
              <w:rPr>
                <w:rFonts w:ascii="Times New Roman" w:hAnsi="Times New Roman" w:cs="Times New Roman"/>
                <w:sz w:val="24"/>
                <w:szCs w:val="24"/>
              </w:rPr>
            </w:pPr>
            <w:r w:rsidRPr="009D428F">
              <w:rPr>
                <w:rFonts w:ascii="Times New Roman" w:hAnsi="Times New Roman" w:cs="Times New Roman"/>
                <w:sz w:val="24"/>
                <w:szCs w:val="24"/>
              </w:rPr>
              <w:t>5</w:t>
            </w:r>
          </w:p>
        </w:tc>
        <w:tc>
          <w:tcPr>
            <w:tcW w:w="2725" w:type="pct"/>
            <w:tcBorders>
              <w:top w:val="single" w:sz="4" w:space="0" w:color="auto"/>
              <w:left w:val="single" w:sz="4" w:space="0" w:color="auto"/>
              <w:bottom w:val="single" w:sz="4" w:space="0" w:color="000000"/>
              <w:right w:val="single" w:sz="4" w:space="0" w:color="000000"/>
            </w:tcBorders>
            <w:hideMark/>
          </w:tcPr>
          <w:p w14:paraId="6780F3CA" w14:textId="77777777" w:rsidR="000B548C" w:rsidRPr="009D428F" w:rsidRDefault="000B548C" w:rsidP="000B548C">
            <w:pPr>
              <w:tabs>
                <w:tab w:val="left" w:pos="3402"/>
                <w:tab w:val="left" w:pos="3828"/>
              </w:tabs>
              <w:spacing w:after="0" w:line="240" w:lineRule="auto"/>
              <w:contextualSpacing/>
              <w:jc w:val="both"/>
              <w:rPr>
                <w:rFonts w:ascii="Times New Roman" w:eastAsia="Times New Roman" w:hAnsi="Times New Roman" w:cs="Times New Roman"/>
                <w:sz w:val="24"/>
                <w:szCs w:val="24"/>
                <w:lang w:eastAsia="ru-RU"/>
              </w:rPr>
            </w:pPr>
            <w:r w:rsidRPr="009D428F">
              <w:rPr>
                <w:rFonts w:ascii="Times New Roman" w:eastAsia="Times New Roman" w:hAnsi="Times New Roman" w:cs="Times New Roman"/>
                <w:sz w:val="24"/>
                <w:szCs w:val="24"/>
                <w:lang w:eastAsia="ru-RU"/>
              </w:rPr>
              <w:t>Химия и повседневная жизнь человека. Домашняя аптека. Моющие и чистящие средства. Средства борьбы с бытовыми насекомыми. Средства личной гигиены и косметики. Химия и пища. Маркировка упаковка пищевых и гигиенических продуктов и умение их читать. Экология жилища. Химия и генетика человека.</w:t>
            </w:r>
          </w:p>
        </w:tc>
        <w:tc>
          <w:tcPr>
            <w:tcW w:w="332" w:type="pct"/>
            <w:vMerge/>
            <w:tcBorders>
              <w:top w:val="single" w:sz="4" w:space="0" w:color="000000"/>
              <w:left w:val="single" w:sz="4" w:space="0" w:color="000000"/>
              <w:bottom w:val="single" w:sz="4" w:space="0" w:color="auto"/>
              <w:right w:val="single" w:sz="4" w:space="0" w:color="000000"/>
            </w:tcBorders>
            <w:vAlign w:val="center"/>
            <w:hideMark/>
          </w:tcPr>
          <w:p w14:paraId="5915737C"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p>
        </w:tc>
        <w:tc>
          <w:tcPr>
            <w:tcW w:w="581" w:type="pct"/>
            <w:vMerge/>
            <w:tcBorders>
              <w:left w:val="single" w:sz="4" w:space="0" w:color="000000"/>
              <w:right w:val="single" w:sz="4" w:space="0" w:color="auto"/>
            </w:tcBorders>
            <w:vAlign w:val="center"/>
            <w:hideMark/>
          </w:tcPr>
          <w:p w14:paraId="26FC337D" w14:textId="77777777" w:rsidR="000B548C" w:rsidRPr="009D428F" w:rsidRDefault="000B548C" w:rsidP="000B548C">
            <w:pPr>
              <w:spacing w:after="0" w:line="256" w:lineRule="auto"/>
              <w:rPr>
                <w:rFonts w:ascii="Times New Roman" w:eastAsia="Times New Roman" w:hAnsi="Times New Roman" w:cs="Times New Roman"/>
                <w:sz w:val="24"/>
                <w:szCs w:val="24"/>
                <w:lang w:eastAsia="ru-RU"/>
              </w:rPr>
            </w:pPr>
          </w:p>
        </w:tc>
      </w:tr>
      <w:tr w:rsidR="000B548C" w:rsidRPr="009D428F" w14:paraId="0FAFB638" w14:textId="77777777" w:rsidTr="000B548C">
        <w:tc>
          <w:tcPr>
            <w:tcW w:w="4087" w:type="pct"/>
            <w:gridSpan w:val="7"/>
            <w:tcBorders>
              <w:top w:val="single" w:sz="4" w:space="0" w:color="auto"/>
              <w:left w:val="single" w:sz="4" w:space="0" w:color="000000"/>
              <w:bottom w:val="single" w:sz="4" w:space="0" w:color="000000"/>
              <w:right w:val="single" w:sz="4" w:space="0" w:color="000000"/>
            </w:tcBorders>
            <w:vAlign w:val="center"/>
          </w:tcPr>
          <w:p w14:paraId="0033369B"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Всего:</w:t>
            </w:r>
          </w:p>
        </w:tc>
        <w:tc>
          <w:tcPr>
            <w:tcW w:w="913" w:type="pct"/>
            <w:gridSpan w:val="2"/>
            <w:tcBorders>
              <w:top w:val="single" w:sz="4" w:space="0" w:color="000000"/>
              <w:left w:val="single" w:sz="4" w:space="0" w:color="000000"/>
              <w:bottom w:val="single" w:sz="4" w:space="0" w:color="auto"/>
              <w:right w:val="single" w:sz="4" w:space="0" w:color="auto"/>
            </w:tcBorders>
            <w:shd w:val="clear" w:color="auto" w:fill="FFFFFF"/>
          </w:tcPr>
          <w:p w14:paraId="47C29A8C"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b/>
                <w:sz w:val="24"/>
                <w:szCs w:val="24"/>
                <w:lang w:eastAsia="ru-RU"/>
              </w:rPr>
              <w:t>74</w:t>
            </w:r>
          </w:p>
        </w:tc>
      </w:tr>
      <w:tr w:rsidR="000B548C" w:rsidRPr="009D428F" w14:paraId="009B7380" w14:textId="77777777" w:rsidTr="000B548C">
        <w:tc>
          <w:tcPr>
            <w:tcW w:w="4087" w:type="pct"/>
            <w:gridSpan w:val="7"/>
            <w:tcBorders>
              <w:top w:val="single" w:sz="4" w:space="0" w:color="auto"/>
              <w:left w:val="single" w:sz="4" w:space="0" w:color="000000"/>
              <w:bottom w:val="single" w:sz="4" w:space="0" w:color="000000"/>
              <w:right w:val="single" w:sz="4" w:space="0" w:color="000000"/>
            </w:tcBorders>
            <w:vAlign w:val="center"/>
          </w:tcPr>
          <w:p w14:paraId="62EE3D89" w14:textId="77777777" w:rsidR="000B548C" w:rsidRPr="009D428F" w:rsidRDefault="000B548C" w:rsidP="000B548C">
            <w:pPr>
              <w:tabs>
                <w:tab w:val="left" w:pos="3402"/>
                <w:tab w:val="left" w:pos="3828"/>
              </w:tabs>
              <w:spacing w:after="0" w:line="240" w:lineRule="auto"/>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Промежуточная аттестация</w:t>
            </w:r>
          </w:p>
        </w:tc>
        <w:tc>
          <w:tcPr>
            <w:tcW w:w="913" w:type="pct"/>
            <w:gridSpan w:val="2"/>
            <w:tcBorders>
              <w:top w:val="single" w:sz="4" w:space="0" w:color="000000"/>
              <w:left w:val="single" w:sz="4" w:space="0" w:color="000000"/>
              <w:bottom w:val="single" w:sz="4" w:space="0" w:color="auto"/>
              <w:right w:val="single" w:sz="4" w:space="0" w:color="auto"/>
            </w:tcBorders>
            <w:shd w:val="clear" w:color="auto" w:fill="FFFFFF"/>
          </w:tcPr>
          <w:p w14:paraId="68BB9DA3" w14:textId="77777777" w:rsidR="000B548C" w:rsidRPr="009D428F" w:rsidRDefault="000B548C" w:rsidP="000B548C">
            <w:pPr>
              <w:tabs>
                <w:tab w:val="left" w:pos="3402"/>
                <w:tab w:val="left" w:pos="3828"/>
              </w:tabs>
              <w:spacing w:after="0" w:line="240"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b/>
                <w:sz w:val="24"/>
                <w:szCs w:val="24"/>
                <w:lang w:eastAsia="ru-RU"/>
              </w:rPr>
              <w:t>6</w:t>
            </w:r>
          </w:p>
        </w:tc>
      </w:tr>
      <w:tr w:rsidR="000B548C" w:rsidRPr="009D428F" w14:paraId="6B4AF73E" w14:textId="77777777" w:rsidTr="000B548C">
        <w:tc>
          <w:tcPr>
            <w:tcW w:w="4087" w:type="pct"/>
            <w:gridSpan w:val="7"/>
            <w:tcBorders>
              <w:top w:val="single" w:sz="4" w:space="0" w:color="000000"/>
              <w:left w:val="single" w:sz="4" w:space="0" w:color="000000"/>
              <w:bottom w:val="single" w:sz="4" w:space="0" w:color="000000"/>
              <w:right w:val="single" w:sz="4" w:space="0" w:color="000000"/>
            </w:tcBorders>
          </w:tcPr>
          <w:p w14:paraId="66AA9D96" w14:textId="77777777" w:rsidR="000B548C" w:rsidRPr="009D428F" w:rsidRDefault="000B548C" w:rsidP="000B548C">
            <w:pPr>
              <w:tabs>
                <w:tab w:val="left" w:pos="3402"/>
                <w:tab w:val="left" w:pos="3828"/>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9D428F">
              <w:rPr>
                <w:rFonts w:ascii="Times New Roman" w:eastAsia="Times New Roman" w:hAnsi="Times New Roman" w:cs="Times New Roman"/>
                <w:b/>
                <w:bCs/>
                <w:sz w:val="24"/>
                <w:szCs w:val="24"/>
                <w:lang w:eastAsia="ru-RU"/>
              </w:rPr>
              <w:t>Итого:</w:t>
            </w:r>
          </w:p>
        </w:tc>
        <w:tc>
          <w:tcPr>
            <w:tcW w:w="913" w:type="pct"/>
            <w:gridSpan w:val="2"/>
            <w:tcBorders>
              <w:top w:val="single" w:sz="4" w:space="0" w:color="000000"/>
              <w:left w:val="single" w:sz="4" w:space="0" w:color="000000"/>
              <w:bottom w:val="single" w:sz="4" w:space="0" w:color="000000"/>
              <w:right w:val="single" w:sz="4" w:space="0" w:color="000000"/>
            </w:tcBorders>
            <w:hideMark/>
          </w:tcPr>
          <w:p w14:paraId="3A6C6427" w14:textId="77777777" w:rsidR="000B548C" w:rsidRPr="009D428F" w:rsidRDefault="000B548C" w:rsidP="000B548C">
            <w:pPr>
              <w:spacing w:after="0" w:line="256" w:lineRule="auto"/>
              <w:jc w:val="center"/>
              <w:rPr>
                <w:rFonts w:ascii="Times New Roman" w:eastAsia="Times New Roman" w:hAnsi="Times New Roman" w:cs="Times New Roman"/>
                <w:sz w:val="24"/>
                <w:szCs w:val="24"/>
                <w:lang w:eastAsia="ru-RU"/>
              </w:rPr>
            </w:pPr>
            <w:r w:rsidRPr="009D428F">
              <w:rPr>
                <w:rFonts w:ascii="Times New Roman" w:eastAsia="Times New Roman" w:hAnsi="Times New Roman" w:cs="Times New Roman"/>
                <w:b/>
                <w:sz w:val="24"/>
                <w:szCs w:val="24"/>
                <w:lang w:eastAsia="ru-RU"/>
              </w:rPr>
              <w:t>140</w:t>
            </w:r>
          </w:p>
        </w:tc>
      </w:tr>
    </w:tbl>
    <w:p w14:paraId="5DA2F254" w14:textId="27777799" w:rsidR="0023549C" w:rsidRDefault="0023549C" w:rsidP="00D74252">
      <w:pPr>
        <w:spacing w:after="0" w:line="240" w:lineRule="auto"/>
        <w:jc w:val="center"/>
        <w:rPr>
          <w:rFonts w:ascii="Times New Roman" w:hAnsi="Times New Roman" w:cs="Times New Roman"/>
          <w:b/>
          <w:bCs/>
          <w:sz w:val="24"/>
          <w:szCs w:val="24"/>
        </w:rPr>
      </w:pPr>
    </w:p>
    <w:p w14:paraId="2D33FC94" w14:textId="3BADB83E" w:rsidR="0023549C" w:rsidRDefault="0023549C" w:rsidP="00D74252">
      <w:pPr>
        <w:spacing w:after="0" w:line="240" w:lineRule="auto"/>
        <w:jc w:val="center"/>
        <w:rPr>
          <w:rFonts w:ascii="Times New Roman" w:hAnsi="Times New Roman" w:cs="Times New Roman"/>
          <w:b/>
          <w:bCs/>
          <w:sz w:val="24"/>
          <w:szCs w:val="24"/>
        </w:rPr>
      </w:pPr>
    </w:p>
    <w:p w14:paraId="1281F95E" w14:textId="48E1F884" w:rsidR="0023549C" w:rsidRDefault="0023549C" w:rsidP="00D74252">
      <w:pPr>
        <w:spacing w:after="0" w:line="240" w:lineRule="auto"/>
        <w:jc w:val="center"/>
        <w:rPr>
          <w:rFonts w:ascii="Times New Roman" w:hAnsi="Times New Roman" w:cs="Times New Roman"/>
          <w:b/>
          <w:bCs/>
          <w:sz w:val="24"/>
          <w:szCs w:val="24"/>
        </w:rPr>
      </w:pPr>
    </w:p>
    <w:p w14:paraId="2007B274" w14:textId="77777777" w:rsidR="0023549C" w:rsidRPr="0036313A" w:rsidRDefault="0023549C" w:rsidP="00D74252">
      <w:pPr>
        <w:spacing w:after="0" w:line="240" w:lineRule="auto"/>
        <w:jc w:val="center"/>
        <w:rPr>
          <w:rFonts w:ascii="Times New Roman" w:hAnsi="Times New Roman" w:cs="Times New Roman"/>
          <w:b/>
          <w:bCs/>
          <w:sz w:val="24"/>
          <w:szCs w:val="24"/>
        </w:rPr>
      </w:pPr>
    </w:p>
    <w:p w14:paraId="4563068C" w14:textId="77777777" w:rsidR="00D74252" w:rsidRDefault="00D74252" w:rsidP="00D74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sectPr w:rsidR="00D74252" w:rsidSect="0023549C">
          <w:type w:val="continuous"/>
          <w:pgSz w:w="16838" w:h="11906" w:orient="landscape"/>
          <w:pgMar w:top="1134" w:right="850" w:bottom="1134" w:left="1701" w:header="709" w:footer="709" w:gutter="0"/>
          <w:cols w:space="708"/>
          <w:docGrid w:linePitch="360"/>
        </w:sectPr>
      </w:pPr>
    </w:p>
    <w:p w14:paraId="02FEFC1C" w14:textId="77777777" w:rsidR="00D74252" w:rsidRPr="001E087C" w:rsidRDefault="00D74252" w:rsidP="00D74252">
      <w:pPr>
        <w:spacing w:after="0" w:line="240" w:lineRule="auto"/>
        <w:jc w:val="center"/>
        <w:rPr>
          <w:rFonts w:ascii="Times New Roman" w:hAnsi="Times New Roman" w:cs="Times New Roman"/>
          <w:b/>
          <w:bCs/>
          <w:sz w:val="24"/>
          <w:szCs w:val="24"/>
        </w:rPr>
      </w:pPr>
      <w:r w:rsidRPr="001E087C">
        <w:rPr>
          <w:rFonts w:ascii="Times New Roman" w:hAnsi="Times New Roman" w:cs="Times New Roman"/>
          <w:b/>
          <w:bCs/>
          <w:sz w:val="24"/>
          <w:szCs w:val="24"/>
        </w:rPr>
        <w:lastRenderedPageBreak/>
        <w:t>3. УСЛОВИЯ РЕАЛИЗАЦИИ РАБОЧЕЙ ПРОГРАММЫ ОБЩЕОБРАЗОВАТЕЛЬНОЙ ДИСЦИПЛИНЫ</w:t>
      </w:r>
    </w:p>
    <w:p w14:paraId="0B1A6A15" w14:textId="77777777" w:rsidR="00D74252" w:rsidRPr="001E087C" w:rsidRDefault="00D74252" w:rsidP="00D74252">
      <w:pPr>
        <w:spacing w:after="0" w:line="240" w:lineRule="auto"/>
        <w:jc w:val="center"/>
        <w:rPr>
          <w:rFonts w:ascii="Times New Roman" w:hAnsi="Times New Roman" w:cs="Times New Roman"/>
          <w:b/>
          <w:bCs/>
          <w:sz w:val="24"/>
          <w:szCs w:val="24"/>
        </w:rPr>
      </w:pPr>
    </w:p>
    <w:p w14:paraId="0F646C0B" w14:textId="77777777" w:rsidR="00D74252" w:rsidRPr="001E087C" w:rsidRDefault="00D74252" w:rsidP="00D7425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r w:rsidRPr="001E087C">
        <w:rPr>
          <w:rFonts w:ascii="Times New Roman" w:hAnsi="Times New Roman" w:cs="Times New Roman"/>
          <w:b/>
          <w:bCs/>
          <w:sz w:val="24"/>
          <w:szCs w:val="24"/>
        </w:rPr>
        <w:t>.1 Материально-техническое обеспечение</w:t>
      </w:r>
    </w:p>
    <w:p w14:paraId="1A91A640" w14:textId="02222303" w:rsidR="00D74252" w:rsidRPr="001E087C" w:rsidRDefault="00D74252" w:rsidP="00D74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r w:rsidRPr="001E087C">
        <w:rPr>
          <w:rFonts w:ascii="Times New Roman" w:hAnsi="Times New Roman" w:cs="Times New Roman"/>
          <w:sz w:val="24"/>
          <w:szCs w:val="24"/>
        </w:rPr>
        <w:t xml:space="preserve">Реализация рабочей программы общеобразовательной учебной дисциплины требует наличия учебного кабинета </w:t>
      </w:r>
      <w:r w:rsidR="00ED2291">
        <w:rPr>
          <w:rFonts w:ascii="Times New Roman" w:hAnsi="Times New Roman" w:cs="Times New Roman"/>
          <w:sz w:val="24"/>
          <w:szCs w:val="24"/>
        </w:rPr>
        <w:t>химии</w:t>
      </w:r>
      <w:r w:rsidRPr="007A3057">
        <w:rPr>
          <w:rFonts w:ascii="Times New Roman" w:hAnsi="Times New Roman" w:cs="Times New Roman"/>
          <w:sz w:val="24"/>
          <w:szCs w:val="24"/>
        </w:rPr>
        <w:t>.</w:t>
      </w:r>
    </w:p>
    <w:p w14:paraId="60A39BAF" w14:textId="77777777" w:rsidR="00D74252" w:rsidRDefault="00D74252" w:rsidP="00D74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51507">
        <w:rPr>
          <w:rFonts w:ascii="Times New Roman" w:hAnsi="Times New Roman" w:cs="Times New Roman"/>
          <w:sz w:val="24"/>
          <w:szCs w:val="24"/>
        </w:rPr>
        <w:t>Оборудование учебного кабинета:</w:t>
      </w:r>
    </w:p>
    <w:p w14:paraId="7F987421" w14:textId="77777777" w:rsidR="00D74252" w:rsidRPr="007A3057" w:rsidRDefault="00D74252" w:rsidP="00D74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A3057">
        <w:rPr>
          <w:rFonts w:ascii="Times New Roman" w:hAnsi="Times New Roman" w:cs="Times New Roman"/>
          <w:sz w:val="24"/>
          <w:szCs w:val="24"/>
        </w:rPr>
        <w:t>-</w:t>
      </w:r>
      <w:r>
        <w:rPr>
          <w:rFonts w:ascii="Times New Roman" w:hAnsi="Times New Roman" w:cs="Times New Roman"/>
          <w:sz w:val="24"/>
          <w:szCs w:val="24"/>
        </w:rPr>
        <w:t xml:space="preserve"> </w:t>
      </w:r>
      <w:r w:rsidRPr="007A3057">
        <w:rPr>
          <w:rFonts w:ascii="Times New Roman" w:hAnsi="Times New Roman" w:cs="Times New Roman"/>
          <w:sz w:val="24"/>
          <w:szCs w:val="24"/>
        </w:rPr>
        <w:t xml:space="preserve">рабочие места для обучающихся; </w:t>
      </w:r>
    </w:p>
    <w:p w14:paraId="16AC1F8F" w14:textId="77777777" w:rsidR="00D74252" w:rsidRPr="00E51507" w:rsidRDefault="00D74252" w:rsidP="00D74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A3057">
        <w:rPr>
          <w:rFonts w:ascii="Times New Roman" w:hAnsi="Times New Roman" w:cs="Times New Roman"/>
          <w:sz w:val="24"/>
          <w:szCs w:val="24"/>
        </w:rPr>
        <w:t>-</w:t>
      </w:r>
      <w:r>
        <w:rPr>
          <w:rFonts w:ascii="Times New Roman" w:hAnsi="Times New Roman" w:cs="Times New Roman"/>
          <w:sz w:val="24"/>
          <w:szCs w:val="24"/>
        </w:rPr>
        <w:t xml:space="preserve"> </w:t>
      </w:r>
      <w:r w:rsidRPr="007A3057">
        <w:rPr>
          <w:rFonts w:ascii="Times New Roman" w:hAnsi="Times New Roman" w:cs="Times New Roman"/>
          <w:sz w:val="24"/>
          <w:szCs w:val="24"/>
        </w:rPr>
        <w:t>рабочее место преподавателя;</w:t>
      </w:r>
    </w:p>
    <w:p w14:paraId="6443774E" w14:textId="77777777" w:rsidR="00D74252" w:rsidRPr="00E51507" w:rsidRDefault="00D74252" w:rsidP="00D74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51507">
        <w:rPr>
          <w:rFonts w:ascii="Times New Roman" w:hAnsi="Times New Roman" w:cs="Times New Roman"/>
          <w:sz w:val="24"/>
          <w:szCs w:val="24"/>
        </w:rPr>
        <w:t>- наглядные пособия (комплекты учебных таблиц, стендов, схем, плакатов,</w:t>
      </w:r>
      <w:r>
        <w:rPr>
          <w:rFonts w:ascii="Times New Roman" w:hAnsi="Times New Roman" w:cs="Times New Roman"/>
          <w:sz w:val="24"/>
          <w:szCs w:val="24"/>
        </w:rPr>
        <w:t xml:space="preserve"> </w:t>
      </w:r>
      <w:r w:rsidRPr="00E51507">
        <w:rPr>
          <w:rFonts w:ascii="Times New Roman" w:hAnsi="Times New Roman" w:cs="Times New Roman"/>
          <w:sz w:val="24"/>
          <w:szCs w:val="24"/>
        </w:rPr>
        <w:t>портретов выдающихся ученых и др.);</w:t>
      </w:r>
    </w:p>
    <w:p w14:paraId="0B44DAAF" w14:textId="77777777" w:rsidR="00D74252" w:rsidRPr="00E51507" w:rsidRDefault="00D74252" w:rsidP="00D74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51507">
        <w:rPr>
          <w:rFonts w:ascii="Times New Roman" w:hAnsi="Times New Roman" w:cs="Times New Roman"/>
          <w:sz w:val="24"/>
          <w:szCs w:val="24"/>
        </w:rPr>
        <w:t>- дидактические материалы (задания для контрольных работ, для разных видов</w:t>
      </w:r>
      <w:r>
        <w:rPr>
          <w:rFonts w:ascii="Times New Roman" w:hAnsi="Times New Roman" w:cs="Times New Roman"/>
          <w:sz w:val="24"/>
          <w:szCs w:val="24"/>
        </w:rPr>
        <w:t xml:space="preserve"> </w:t>
      </w:r>
      <w:r w:rsidRPr="00E51507">
        <w:rPr>
          <w:rFonts w:ascii="Times New Roman" w:hAnsi="Times New Roman" w:cs="Times New Roman"/>
          <w:sz w:val="24"/>
          <w:szCs w:val="24"/>
        </w:rPr>
        <w:t>оценочных средств, экзамена и др.);</w:t>
      </w:r>
    </w:p>
    <w:p w14:paraId="6B861BE7" w14:textId="77777777" w:rsidR="00D74252" w:rsidRPr="00E51507" w:rsidRDefault="00D74252" w:rsidP="00D74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51507">
        <w:rPr>
          <w:rFonts w:ascii="Times New Roman" w:hAnsi="Times New Roman" w:cs="Times New Roman"/>
          <w:sz w:val="24"/>
          <w:szCs w:val="24"/>
        </w:rPr>
        <w:t>- технические средства обучения (персональный компьютер с лицензионным</w:t>
      </w:r>
      <w:r>
        <w:rPr>
          <w:rFonts w:ascii="Times New Roman" w:hAnsi="Times New Roman" w:cs="Times New Roman"/>
          <w:sz w:val="24"/>
          <w:szCs w:val="24"/>
        </w:rPr>
        <w:t xml:space="preserve"> </w:t>
      </w:r>
      <w:r w:rsidRPr="00E51507">
        <w:rPr>
          <w:rFonts w:ascii="Times New Roman" w:hAnsi="Times New Roman" w:cs="Times New Roman"/>
          <w:sz w:val="24"/>
          <w:szCs w:val="24"/>
        </w:rPr>
        <w:t>программным обеспечением; мультимедийный проектор);</w:t>
      </w:r>
    </w:p>
    <w:p w14:paraId="12E94CD4" w14:textId="77777777" w:rsidR="00D74252" w:rsidRPr="001E087C" w:rsidRDefault="00D74252" w:rsidP="00D74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r w:rsidRPr="00E51507">
        <w:rPr>
          <w:rFonts w:ascii="Times New Roman" w:hAnsi="Times New Roman" w:cs="Times New Roman"/>
          <w:sz w:val="24"/>
          <w:szCs w:val="24"/>
        </w:rPr>
        <w:t>- залы (библиотека, читальный зал с выходом в сеть Интернет).</w:t>
      </w:r>
    </w:p>
    <w:p w14:paraId="1B3527AD" w14:textId="5A39E5EE" w:rsidR="00D74252" w:rsidRPr="00ED2291" w:rsidRDefault="00D74252" w:rsidP="008F31FA">
      <w:pPr>
        <w:pStyle w:val="a9"/>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ED2291">
        <w:rPr>
          <w:rFonts w:ascii="Times New Roman" w:hAnsi="Times New Roman" w:cs="Times New Roman"/>
          <w:b/>
          <w:sz w:val="24"/>
          <w:szCs w:val="24"/>
        </w:rPr>
        <w:t>Информационное обеспечение обучения</w:t>
      </w:r>
    </w:p>
    <w:p w14:paraId="76009E30" w14:textId="77777777" w:rsidR="00ED2291" w:rsidRDefault="00D74252" w:rsidP="00ED2291">
      <w:pPr>
        <w:pStyle w:val="ad"/>
        <w:jc w:val="both"/>
        <w:rPr>
          <w:i/>
        </w:rPr>
      </w:pPr>
      <w:r w:rsidRPr="001E087C">
        <w:t xml:space="preserve"> </w:t>
      </w:r>
      <w:r w:rsidRPr="00ED2291">
        <w:rPr>
          <w:i/>
        </w:rPr>
        <w:t xml:space="preserve">Основные источники: </w:t>
      </w:r>
    </w:p>
    <w:p w14:paraId="7F84F805" w14:textId="2A05EDE6" w:rsidR="00ED2291" w:rsidRPr="00ED2291" w:rsidRDefault="00ED2291" w:rsidP="008F31FA">
      <w:pPr>
        <w:pStyle w:val="ad"/>
        <w:numPr>
          <w:ilvl w:val="0"/>
          <w:numId w:val="14"/>
        </w:numPr>
        <w:rPr>
          <w:i/>
        </w:rPr>
      </w:pPr>
      <w:r w:rsidRPr="00ED2291">
        <w:rPr>
          <w:iCs/>
        </w:rPr>
        <w:t>Габриелян О. С.</w:t>
      </w:r>
      <w:r w:rsidRPr="00ED2291">
        <w:t xml:space="preserve">, </w:t>
      </w:r>
      <w:r w:rsidRPr="00ED2291">
        <w:rPr>
          <w:iCs/>
        </w:rPr>
        <w:t xml:space="preserve">Остроумов И. Г. </w:t>
      </w:r>
      <w:r w:rsidRPr="00ED2291">
        <w:t>Химия для профессий и специальностей технического</w:t>
      </w:r>
      <w:r>
        <w:t xml:space="preserve"> </w:t>
      </w:r>
      <w:r w:rsidRPr="00ED2291">
        <w:t>профиля: учебник для студ. учреждений сред. проф. образования. — М., 2014.</w:t>
      </w:r>
    </w:p>
    <w:p w14:paraId="13D5F551" w14:textId="77777777" w:rsidR="00ED2291" w:rsidRPr="00ED2291" w:rsidRDefault="00ED2291" w:rsidP="008F31FA">
      <w:pPr>
        <w:pStyle w:val="ad"/>
        <w:numPr>
          <w:ilvl w:val="0"/>
          <w:numId w:val="14"/>
        </w:numPr>
        <w:rPr>
          <w:i/>
        </w:rPr>
      </w:pPr>
      <w:r w:rsidRPr="00ED2291">
        <w:rPr>
          <w:iCs/>
        </w:rPr>
        <w:t>Габриелян О.С.</w:t>
      </w:r>
      <w:r w:rsidRPr="00ED2291">
        <w:t xml:space="preserve">, </w:t>
      </w:r>
      <w:r w:rsidRPr="00ED2291">
        <w:rPr>
          <w:iCs/>
        </w:rPr>
        <w:t>Остроумов И.Г.</w:t>
      </w:r>
      <w:r w:rsidRPr="00ED2291">
        <w:t xml:space="preserve">, </w:t>
      </w:r>
      <w:r w:rsidRPr="00ED2291">
        <w:rPr>
          <w:iCs/>
        </w:rPr>
        <w:t xml:space="preserve">Остроумова Е.Е. и др. </w:t>
      </w:r>
      <w:r w:rsidRPr="00ED2291">
        <w:t>Химия для профессий и специальностей естественно-научного профиля: учебник для студ. учреждений сред. проф. образования. — М., 2014.</w:t>
      </w:r>
    </w:p>
    <w:p w14:paraId="711E9D91" w14:textId="77777777" w:rsidR="00ED2291" w:rsidRPr="00ED2291" w:rsidRDefault="00ED2291" w:rsidP="008F31FA">
      <w:pPr>
        <w:pStyle w:val="ad"/>
        <w:numPr>
          <w:ilvl w:val="0"/>
          <w:numId w:val="14"/>
        </w:numPr>
        <w:rPr>
          <w:i/>
        </w:rPr>
      </w:pPr>
      <w:r w:rsidRPr="00ED2291">
        <w:rPr>
          <w:iCs/>
        </w:rPr>
        <w:t>Габриелян О.С.</w:t>
      </w:r>
      <w:r w:rsidRPr="00ED2291">
        <w:t xml:space="preserve">, </w:t>
      </w:r>
      <w:r w:rsidRPr="00ED2291">
        <w:rPr>
          <w:iCs/>
        </w:rPr>
        <w:t>Остроумов И.Г., Сладков С.А.</w:t>
      </w:r>
      <w:r w:rsidRPr="00ED2291">
        <w:t xml:space="preserve">, </w:t>
      </w:r>
      <w:r w:rsidRPr="00ED2291">
        <w:rPr>
          <w:iCs/>
        </w:rPr>
        <w:t>Дорофеева Н.М</w:t>
      </w:r>
      <w:r w:rsidRPr="00ED2291">
        <w:t>. Практикум: учеб. Пособие для студ. учреждений сред. проф. образования. — М., 2014.</w:t>
      </w:r>
    </w:p>
    <w:p w14:paraId="53B7CC2F" w14:textId="77777777" w:rsidR="00ED2291" w:rsidRPr="00ED2291" w:rsidRDefault="00ED2291" w:rsidP="008F31FA">
      <w:pPr>
        <w:pStyle w:val="ad"/>
        <w:numPr>
          <w:ilvl w:val="0"/>
          <w:numId w:val="14"/>
        </w:numPr>
        <w:rPr>
          <w:i/>
        </w:rPr>
      </w:pPr>
      <w:r w:rsidRPr="00ED2291">
        <w:rPr>
          <w:iCs/>
        </w:rPr>
        <w:t>Габриелян О. С.</w:t>
      </w:r>
      <w:r w:rsidRPr="00ED2291">
        <w:t xml:space="preserve">, </w:t>
      </w:r>
      <w:r w:rsidRPr="00ED2291">
        <w:rPr>
          <w:iCs/>
        </w:rPr>
        <w:t>Остроумов И. Г.</w:t>
      </w:r>
      <w:r w:rsidRPr="00ED2291">
        <w:t xml:space="preserve">, </w:t>
      </w:r>
      <w:r w:rsidRPr="00ED2291">
        <w:rPr>
          <w:iCs/>
        </w:rPr>
        <w:t xml:space="preserve">Сладков С. А. </w:t>
      </w:r>
      <w:r w:rsidRPr="00ED2291">
        <w:t>Химия: пособие для подготовки к ЕГЭ:</w:t>
      </w:r>
      <w:r>
        <w:t xml:space="preserve"> </w:t>
      </w:r>
      <w:r w:rsidRPr="00ED2291">
        <w:t>учеб. пособие для студ. учреждений сред. проф. образования. — М., 2014.</w:t>
      </w:r>
    </w:p>
    <w:p w14:paraId="5E991074" w14:textId="77777777" w:rsidR="00ED2291" w:rsidRPr="00ED2291" w:rsidRDefault="00ED2291" w:rsidP="008F31FA">
      <w:pPr>
        <w:pStyle w:val="ad"/>
        <w:numPr>
          <w:ilvl w:val="0"/>
          <w:numId w:val="14"/>
        </w:numPr>
        <w:rPr>
          <w:i/>
        </w:rPr>
      </w:pPr>
      <w:r w:rsidRPr="00ED2291">
        <w:rPr>
          <w:iCs/>
        </w:rPr>
        <w:t>Габриелян О.С.</w:t>
      </w:r>
      <w:r w:rsidRPr="00ED2291">
        <w:t xml:space="preserve">, </w:t>
      </w:r>
      <w:r w:rsidRPr="00ED2291">
        <w:rPr>
          <w:iCs/>
        </w:rPr>
        <w:t xml:space="preserve">Лысова Г.Г. </w:t>
      </w:r>
      <w:r w:rsidRPr="00ED2291">
        <w:t>Химия. Тесты, задачи и упражнения: учеб. пособие для студ.учреждений сред. проф. образования. — М., 2014.</w:t>
      </w:r>
    </w:p>
    <w:p w14:paraId="584DBD51" w14:textId="77777777" w:rsidR="00ED2291" w:rsidRPr="00ED2291" w:rsidRDefault="00ED2291" w:rsidP="008F31FA">
      <w:pPr>
        <w:pStyle w:val="ad"/>
        <w:numPr>
          <w:ilvl w:val="0"/>
          <w:numId w:val="14"/>
        </w:numPr>
        <w:rPr>
          <w:i/>
        </w:rPr>
      </w:pPr>
      <w:r w:rsidRPr="00ED2291">
        <w:rPr>
          <w:iCs/>
        </w:rPr>
        <w:t xml:space="preserve">Ерохин Ю. М. </w:t>
      </w:r>
      <w:r w:rsidRPr="00ED2291">
        <w:t>Химия: Задачи и упражнения: учеб. пособие для студ. учреждений сред.проф. образования. — М., 2014.</w:t>
      </w:r>
    </w:p>
    <w:p w14:paraId="730771D0" w14:textId="413B1D23" w:rsidR="00ED2291" w:rsidRPr="00ED2291" w:rsidRDefault="00ED2291" w:rsidP="008F31FA">
      <w:pPr>
        <w:pStyle w:val="ad"/>
        <w:numPr>
          <w:ilvl w:val="0"/>
          <w:numId w:val="14"/>
        </w:numPr>
        <w:rPr>
          <w:i/>
        </w:rPr>
      </w:pPr>
      <w:r w:rsidRPr="00ED2291">
        <w:rPr>
          <w:iCs/>
        </w:rPr>
        <w:t>Ерохин Ю.М</w:t>
      </w:r>
      <w:r w:rsidRPr="00ED2291">
        <w:t>. Сборник тестовых заданий по химии: учеб. пособие для студ. Учр</w:t>
      </w:r>
      <w:r>
        <w:t xml:space="preserve">еждений </w:t>
      </w:r>
      <w:r w:rsidRPr="00ED2291">
        <w:t>сред.</w:t>
      </w:r>
      <w:r w:rsidR="000B548C">
        <w:t xml:space="preserve"> проф. образования. — М., 2014.</w:t>
      </w:r>
    </w:p>
    <w:p w14:paraId="3A5D20AA" w14:textId="261E5B1D" w:rsidR="00ED2291" w:rsidRPr="00ED2291" w:rsidRDefault="00ED2291" w:rsidP="00ED2291">
      <w:pPr>
        <w:tabs>
          <w:tab w:val="left" w:pos="840"/>
          <w:tab w:val="center" w:pos="4677"/>
          <w:tab w:val="left" w:pos="8745"/>
        </w:tabs>
        <w:spacing w:before="240"/>
        <w:rPr>
          <w:rFonts w:ascii="Times New Roman" w:eastAsia="Times New Roman" w:hAnsi="Times New Roman" w:cs="Times New Roman"/>
          <w:i/>
          <w:sz w:val="24"/>
          <w:szCs w:val="24"/>
          <w:lang w:eastAsia="ru-RU"/>
        </w:rPr>
      </w:pPr>
      <w:r w:rsidRPr="00ED2291">
        <w:rPr>
          <w:rFonts w:ascii="Times New Roman" w:eastAsia="Times New Roman" w:hAnsi="Times New Roman" w:cs="Times New Roman"/>
          <w:i/>
          <w:sz w:val="24"/>
          <w:szCs w:val="24"/>
          <w:lang w:eastAsia="ru-RU"/>
        </w:rPr>
        <w:t>интернет-ресурсы:</w:t>
      </w:r>
      <w:r w:rsidRPr="00ED2291">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1. </w:t>
      </w:r>
      <w:r w:rsidRPr="00ED2291">
        <w:rPr>
          <w:rFonts w:ascii="Times New Roman" w:eastAsia="Times New Roman" w:hAnsi="Times New Roman" w:cs="Times New Roman"/>
          <w:sz w:val="24"/>
          <w:szCs w:val="24"/>
          <w:lang w:eastAsia="ru-RU"/>
        </w:rPr>
        <w:t>www.pvg.mk.ru (олимпиада «Покори Воробьевы горы»).</w:t>
      </w:r>
      <w:r w:rsidRPr="00ED2291">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2. </w:t>
      </w:r>
      <w:r w:rsidRPr="00ED2291">
        <w:rPr>
          <w:rFonts w:ascii="Times New Roman" w:eastAsia="Times New Roman" w:hAnsi="Times New Roman" w:cs="Times New Roman"/>
          <w:sz w:val="24"/>
          <w:szCs w:val="24"/>
          <w:lang w:eastAsia="ru-RU"/>
        </w:rPr>
        <w:t>www.hemi.wallst.ru (Образовательный сайт для школьников «Химия»).</w:t>
      </w:r>
      <w:r w:rsidRPr="00ED2291">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3. </w:t>
      </w:r>
      <w:r w:rsidRPr="00ED2291">
        <w:rPr>
          <w:rFonts w:ascii="Times New Roman" w:eastAsia="Times New Roman" w:hAnsi="Times New Roman" w:cs="Times New Roman"/>
          <w:sz w:val="24"/>
          <w:szCs w:val="24"/>
          <w:lang w:eastAsia="ru-RU"/>
        </w:rPr>
        <w:t>www. alhimikov.net (Образовательный сайт для школьников).</w:t>
      </w:r>
      <w:r w:rsidRPr="00ED2291">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4. </w:t>
      </w:r>
      <w:r w:rsidRPr="00ED2291">
        <w:rPr>
          <w:rFonts w:ascii="Times New Roman" w:eastAsia="Times New Roman" w:hAnsi="Times New Roman" w:cs="Times New Roman"/>
          <w:sz w:val="24"/>
          <w:szCs w:val="24"/>
          <w:lang w:eastAsia="ru-RU"/>
        </w:rPr>
        <w:t>www.chem.msu.su (Электронная библиотека по химии).</w:t>
      </w:r>
      <w:r w:rsidRPr="00ED2291">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5. </w:t>
      </w:r>
      <w:r w:rsidRPr="00ED2291">
        <w:rPr>
          <w:rFonts w:ascii="Times New Roman" w:eastAsia="Times New Roman" w:hAnsi="Times New Roman" w:cs="Times New Roman"/>
          <w:sz w:val="24"/>
          <w:szCs w:val="24"/>
          <w:lang w:eastAsia="ru-RU"/>
        </w:rPr>
        <w:t>www. enauki. ru (интернет-издание для учителей «Естественные науки»).</w:t>
      </w:r>
      <w:r w:rsidRPr="00ED2291">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6. </w:t>
      </w:r>
      <w:r w:rsidRPr="00ED2291">
        <w:rPr>
          <w:rFonts w:ascii="Times New Roman" w:eastAsia="Times New Roman" w:hAnsi="Times New Roman" w:cs="Times New Roman"/>
          <w:sz w:val="24"/>
          <w:szCs w:val="24"/>
          <w:lang w:eastAsia="ru-RU"/>
        </w:rPr>
        <w:t>www.1september.ru (методическая газета «Первое сентября»).</w:t>
      </w:r>
      <w:r w:rsidRPr="00ED2291">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7. </w:t>
      </w:r>
      <w:r w:rsidRPr="00ED2291">
        <w:rPr>
          <w:rFonts w:ascii="Times New Roman" w:eastAsia="Times New Roman" w:hAnsi="Times New Roman" w:cs="Times New Roman"/>
          <w:sz w:val="24"/>
          <w:szCs w:val="24"/>
          <w:lang w:eastAsia="ru-RU"/>
        </w:rPr>
        <w:t>www.hvsh.ru (журнал «Химия в школе»).</w:t>
      </w:r>
      <w:r w:rsidRPr="00ED2291">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8. </w:t>
      </w:r>
      <w:r w:rsidRPr="00ED2291">
        <w:rPr>
          <w:rFonts w:ascii="Times New Roman" w:eastAsia="Times New Roman" w:hAnsi="Times New Roman" w:cs="Times New Roman"/>
          <w:sz w:val="24"/>
          <w:szCs w:val="24"/>
          <w:lang w:eastAsia="ru-RU"/>
        </w:rPr>
        <w:t>www.hij. ru (журнал «Химия и жизнь»).</w:t>
      </w:r>
      <w:r w:rsidRPr="00ED2291">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9. </w:t>
      </w:r>
      <w:r w:rsidRPr="00ED2291">
        <w:rPr>
          <w:rFonts w:ascii="Times New Roman" w:eastAsia="Times New Roman" w:hAnsi="Times New Roman" w:cs="Times New Roman"/>
          <w:sz w:val="24"/>
          <w:szCs w:val="24"/>
          <w:lang w:eastAsia="ru-RU"/>
        </w:rPr>
        <w:t xml:space="preserve">www.chemistry-chemists.com (электронный журнал «Химики и химия»). </w:t>
      </w:r>
    </w:p>
    <w:p w14:paraId="746F8396" w14:textId="77777777" w:rsidR="00ED2291" w:rsidRDefault="00ED2291" w:rsidP="00ED2291">
      <w:pPr>
        <w:tabs>
          <w:tab w:val="left" w:pos="840"/>
          <w:tab w:val="center" w:pos="4677"/>
          <w:tab w:val="left" w:pos="8745"/>
        </w:tabs>
        <w:spacing w:before="240" w:line="240" w:lineRule="auto"/>
        <w:rPr>
          <w:rFonts w:ascii="Times New Roman" w:eastAsia="Times New Roman" w:hAnsi="Times New Roman" w:cs="Times New Roman"/>
          <w:sz w:val="24"/>
          <w:szCs w:val="24"/>
          <w:lang w:eastAsia="ru-RU"/>
        </w:rPr>
      </w:pPr>
    </w:p>
    <w:p w14:paraId="2DBE906A" w14:textId="5469808C" w:rsidR="00ED2291" w:rsidRDefault="00ED2291" w:rsidP="00ED2291">
      <w:pPr>
        <w:tabs>
          <w:tab w:val="left" w:pos="840"/>
          <w:tab w:val="center" w:pos="4677"/>
          <w:tab w:val="left" w:pos="8745"/>
        </w:tabs>
        <w:spacing w:before="240" w:line="240" w:lineRule="auto"/>
        <w:rPr>
          <w:rFonts w:ascii="Times New Roman" w:eastAsia="Times New Roman" w:hAnsi="Times New Roman" w:cs="Times New Roman"/>
          <w:sz w:val="24"/>
          <w:szCs w:val="24"/>
          <w:lang w:eastAsia="ru-RU"/>
        </w:rPr>
      </w:pPr>
    </w:p>
    <w:p w14:paraId="6E756CF9" w14:textId="77777777" w:rsidR="00ED2291" w:rsidRDefault="00ED2291" w:rsidP="00ED2291">
      <w:pPr>
        <w:tabs>
          <w:tab w:val="left" w:pos="840"/>
          <w:tab w:val="center" w:pos="4677"/>
          <w:tab w:val="left" w:pos="8745"/>
        </w:tabs>
        <w:spacing w:before="240" w:line="240" w:lineRule="auto"/>
        <w:rPr>
          <w:rFonts w:ascii="Times New Roman" w:eastAsia="Times New Roman" w:hAnsi="Times New Roman" w:cs="Times New Roman"/>
          <w:sz w:val="24"/>
          <w:szCs w:val="24"/>
          <w:lang w:eastAsia="ru-RU"/>
        </w:rPr>
      </w:pPr>
    </w:p>
    <w:p w14:paraId="288A63EE" w14:textId="68054896" w:rsidR="00D74252" w:rsidRPr="00681374" w:rsidRDefault="00D74252" w:rsidP="000B548C">
      <w:pPr>
        <w:tabs>
          <w:tab w:val="left" w:pos="840"/>
          <w:tab w:val="center" w:pos="4677"/>
          <w:tab w:val="left" w:pos="8745"/>
        </w:tabs>
        <w:spacing w:before="240" w:line="240" w:lineRule="auto"/>
        <w:jc w:val="center"/>
        <w:rPr>
          <w:rFonts w:ascii="Times New Roman" w:eastAsia="Times New Roman" w:hAnsi="Times New Roman" w:cs="Times New Roman"/>
          <w:b/>
          <w:bCs/>
          <w:sz w:val="24"/>
          <w:szCs w:val="24"/>
        </w:rPr>
      </w:pPr>
      <w:r w:rsidRPr="00681374">
        <w:rPr>
          <w:rFonts w:ascii="Times New Roman" w:eastAsia="Times New Roman" w:hAnsi="Times New Roman" w:cs="Times New Roman"/>
          <w:b/>
          <w:bCs/>
          <w:sz w:val="24"/>
          <w:szCs w:val="24"/>
        </w:rPr>
        <w:t>4 КОНТРОЛЬ И ОЦЕНКА РЕЗУЛЬТАТОВ ОСВОЕНИЯ</w:t>
      </w:r>
      <w:r>
        <w:rPr>
          <w:rFonts w:ascii="Times New Roman" w:eastAsia="Times New Roman" w:hAnsi="Times New Roman" w:cs="Times New Roman"/>
          <w:b/>
          <w:bCs/>
          <w:sz w:val="24"/>
          <w:szCs w:val="24"/>
        </w:rPr>
        <w:t xml:space="preserve"> </w:t>
      </w:r>
      <w:r w:rsidRPr="00681374">
        <w:rPr>
          <w:rFonts w:ascii="Times New Roman" w:eastAsia="Times New Roman" w:hAnsi="Times New Roman" w:cs="Times New Roman"/>
          <w:b/>
          <w:bCs/>
          <w:sz w:val="24"/>
          <w:szCs w:val="24"/>
        </w:rPr>
        <w:t>ОБЩЕОБРАЗОВАТЕЛЬНОЙ ДИСЦИПЛИНЫ</w:t>
      </w:r>
    </w:p>
    <w:p w14:paraId="60287BAC" w14:textId="22EF0BA8" w:rsidR="00D74252" w:rsidRDefault="00D74252" w:rsidP="00D74252">
      <w:pPr>
        <w:tabs>
          <w:tab w:val="left" w:pos="840"/>
          <w:tab w:val="center" w:pos="4677"/>
          <w:tab w:val="left" w:pos="8745"/>
        </w:tabs>
        <w:spacing w:before="240" w:line="240" w:lineRule="auto"/>
        <w:jc w:val="both"/>
        <w:rPr>
          <w:rFonts w:ascii="Times New Roman" w:eastAsia="Times New Roman" w:hAnsi="Times New Roman" w:cs="Times New Roman"/>
          <w:sz w:val="24"/>
          <w:szCs w:val="24"/>
        </w:rPr>
      </w:pPr>
      <w:r w:rsidRPr="00681374">
        <w:rPr>
          <w:rFonts w:ascii="Times New Roman" w:eastAsia="Times New Roman" w:hAnsi="Times New Roman" w:cs="Times New Roman"/>
          <w:sz w:val="24"/>
          <w:szCs w:val="24"/>
        </w:rPr>
        <w:t xml:space="preserve">Контроль и оценка раскрываются через результаты, усвоенные знания и приобретенные студентами умения, направленные на формирование общих компетенций. </w:t>
      </w:r>
    </w:p>
    <w:tbl>
      <w:tblPr>
        <w:tblStyle w:val="a6"/>
        <w:tblW w:w="9818" w:type="dxa"/>
        <w:tblLook w:val="04A0" w:firstRow="1" w:lastRow="0" w:firstColumn="1" w:lastColumn="0" w:noHBand="0" w:noVBand="1"/>
      </w:tblPr>
      <w:tblGrid>
        <w:gridCol w:w="5353"/>
        <w:gridCol w:w="4465"/>
      </w:tblGrid>
      <w:tr w:rsidR="00D74252" w14:paraId="24405D1F" w14:textId="77777777" w:rsidTr="0023549C">
        <w:trPr>
          <w:trHeight w:val="646"/>
        </w:trPr>
        <w:tc>
          <w:tcPr>
            <w:tcW w:w="5353" w:type="dxa"/>
          </w:tcPr>
          <w:p w14:paraId="0C1D6A00" w14:textId="77777777" w:rsidR="00D74252" w:rsidRPr="00BB1487" w:rsidRDefault="00D74252" w:rsidP="0023549C">
            <w:pPr>
              <w:tabs>
                <w:tab w:val="left" w:pos="840"/>
                <w:tab w:val="center" w:pos="4677"/>
                <w:tab w:val="left" w:pos="8745"/>
              </w:tabs>
              <w:spacing w:after="0" w:line="240" w:lineRule="auto"/>
              <w:jc w:val="center"/>
              <w:rPr>
                <w:rFonts w:ascii="Times New Roman" w:eastAsia="Times New Roman" w:hAnsi="Times New Roman" w:cs="Times New Roman"/>
                <w:b/>
                <w:bCs/>
                <w:sz w:val="24"/>
                <w:szCs w:val="24"/>
              </w:rPr>
            </w:pPr>
            <w:r w:rsidRPr="00BB1487">
              <w:rPr>
                <w:rFonts w:ascii="Times New Roman" w:eastAsia="Times New Roman" w:hAnsi="Times New Roman" w:cs="Times New Roman"/>
                <w:b/>
                <w:bCs/>
                <w:sz w:val="24"/>
                <w:szCs w:val="24"/>
              </w:rPr>
              <w:t>Результаты и компетенции</w:t>
            </w:r>
          </w:p>
        </w:tc>
        <w:tc>
          <w:tcPr>
            <w:tcW w:w="4465" w:type="dxa"/>
          </w:tcPr>
          <w:p w14:paraId="5F7846C8" w14:textId="77777777" w:rsidR="00D74252" w:rsidRPr="00BB1487" w:rsidRDefault="00D74252" w:rsidP="0023549C">
            <w:pPr>
              <w:tabs>
                <w:tab w:val="left" w:pos="840"/>
                <w:tab w:val="center" w:pos="4677"/>
                <w:tab w:val="left" w:pos="8745"/>
              </w:tabs>
              <w:spacing w:after="0" w:line="240" w:lineRule="auto"/>
              <w:jc w:val="center"/>
              <w:rPr>
                <w:rFonts w:ascii="Times New Roman" w:eastAsia="Times New Roman" w:hAnsi="Times New Roman" w:cs="Times New Roman"/>
                <w:b/>
                <w:bCs/>
                <w:sz w:val="24"/>
                <w:szCs w:val="24"/>
              </w:rPr>
            </w:pPr>
            <w:r w:rsidRPr="006675D9">
              <w:rPr>
                <w:rFonts w:ascii="Times New Roman" w:eastAsia="Times New Roman" w:hAnsi="Times New Roman" w:cs="Times New Roman"/>
                <w:b/>
                <w:bCs/>
                <w:sz w:val="24"/>
                <w:szCs w:val="24"/>
              </w:rPr>
              <w:t>Тип оценочных мероприятий</w:t>
            </w:r>
          </w:p>
        </w:tc>
      </w:tr>
      <w:tr w:rsidR="00D74252" w14:paraId="178C6A05" w14:textId="77777777" w:rsidTr="0023549C">
        <w:trPr>
          <w:trHeight w:val="329"/>
        </w:trPr>
        <w:tc>
          <w:tcPr>
            <w:tcW w:w="5353" w:type="dxa"/>
          </w:tcPr>
          <w:p w14:paraId="54412868" w14:textId="77777777" w:rsidR="00D74252" w:rsidRPr="007D0191" w:rsidRDefault="00D74252" w:rsidP="0023549C">
            <w:pPr>
              <w:tabs>
                <w:tab w:val="left" w:pos="840"/>
                <w:tab w:val="center" w:pos="4677"/>
                <w:tab w:val="left" w:pos="8745"/>
              </w:tabs>
              <w:spacing w:after="0" w:line="240" w:lineRule="auto"/>
              <w:rPr>
                <w:rFonts w:ascii="Times New Roman" w:eastAsia="Times New Roman" w:hAnsi="Times New Roman" w:cs="Times New Roman"/>
                <w:b/>
                <w:bCs/>
                <w:sz w:val="24"/>
                <w:szCs w:val="24"/>
              </w:rPr>
            </w:pPr>
            <w:r w:rsidRPr="007D0191">
              <w:rPr>
                <w:rFonts w:ascii="Times New Roman" w:eastAsia="Times New Roman" w:hAnsi="Times New Roman" w:cs="Times New Roman"/>
                <w:b/>
                <w:bCs/>
                <w:sz w:val="24"/>
                <w:szCs w:val="24"/>
              </w:rPr>
              <w:t>Личностные результаты:</w:t>
            </w:r>
          </w:p>
          <w:p w14:paraId="62B7F5D2" w14:textId="77777777" w:rsidR="00D74252" w:rsidRDefault="00D74252" w:rsidP="0023549C">
            <w:pPr>
              <w:tabs>
                <w:tab w:val="left" w:pos="840"/>
                <w:tab w:val="center" w:pos="4677"/>
                <w:tab w:val="left" w:pos="8745"/>
              </w:tabs>
              <w:spacing w:after="0" w:line="240" w:lineRule="auto"/>
              <w:rPr>
                <w:rFonts w:ascii="Times New Roman" w:eastAsia="Times New Roman" w:hAnsi="Times New Roman" w:cs="Times New Roman"/>
                <w:sz w:val="24"/>
                <w:szCs w:val="24"/>
              </w:rPr>
            </w:pPr>
            <w:r w:rsidRPr="006675D9">
              <w:rPr>
                <w:rFonts w:ascii="Times New Roman" w:eastAsia="Times New Roman" w:hAnsi="Times New Roman" w:cs="Times New Roman"/>
                <w:sz w:val="24"/>
                <w:szCs w:val="24"/>
              </w:rPr>
              <w:t>ЛР 1</w:t>
            </w:r>
            <w:r>
              <w:rPr>
                <w:rFonts w:ascii="Times New Roman" w:eastAsia="Times New Roman" w:hAnsi="Times New Roman" w:cs="Times New Roman"/>
                <w:sz w:val="24"/>
                <w:szCs w:val="24"/>
              </w:rPr>
              <w:t xml:space="preserve"> </w:t>
            </w:r>
            <w:r w:rsidRPr="006675D9">
              <w:rPr>
                <w:rFonts w:ascii="Times New Roman" w:eastAsia="Times New Roman" w:hAnsi="Times New Roman" w:cs="Times New Roman"/>
                <w:sz w:val="24"/>
                <w:szCs w:val="24"/>
              </w:rPr>
              <w:t>гражданское воспитание</w:t>
            </w:r>
            <w:r>
              <w:rPr>
                <w:rFonts w:ascii="Times New Roman" w:eastAsia="Times New Roman" w:hAnsi="Times New Roman" w:cs="Times New Roman"/>
                <w:sz w:val="24"/>
                <w:szCs w:val="24"/>
              </w:rPr>
              <w:t xml:space="preserve">, </w:t>
            </w:r>
          </w:p>
          <w:p w14:paraId="465E638A" w14:textId="77777777" w:rsidR="00D74252" w:rsidRPr="006675D9" w:rsidRDefault="00D74252" w:rsidP="0023549C">
            <w:pPr>
              <w:tabs>
                <w:tab w:val="left" w:pos="840"/>
                <w:tab w:val="center" w:pos="4677"/>
                <w:tab w:val="left" w:pos="8745"/>
              </w:tabs>
              <w:spacing w:after="0" w:line="240" w:lineRule="auto"/>
              <w:rPr>
                <w:rFonts w:ascii="Times New Roman" w:eastAsia="Times New Roman" w:hAnsi="Times New Roman" w:cs="Times New Roman"/>
                <w:sz w:val="24"/>
                <w:szCs w:val="24"/>
              </w:rPr>
            </w:pPr>
            <w:r w:rsidRPr="006675D9">
              <w:rPr>
                <w:rFonts w:ascii="Times New Roman" w:eastAsia="Times New Roman" w:hAnsi="Times New Roman" w:cs="Times New Roman"/>
                <w:sz w:val="24"/>
                <w:szCs w:val="24"/>
              </w:rPr>
              <w:t>ЛР 2</w:t>
            </w:r>
            <w:r>
              <w:rPr>
                <w:rFonts w:ascii="Times New Roman" w:eastAsia="Times New Roman" w:hAnsi="Times New Roman" w:cs="Times New Roman"/>
                <w:sz w:val="24"/>
                <w:szCs w:val="24"/>
              </w:rPr>
              <w:t xml:space="preserve"> </w:t>
            </w:r>
            <w:r w:rsidRPr="006675D9">
              <w:rPr>
                <w:rFonts w:ascii="Times New Roman" w:eastAsia="Times New Roman" w:hAnsi="Times New Roman" w:cs="Times New Roman"/>
                <w:sz w:val="24"/>
                <w:szCs w:val="24"/>
              </w:rPr>
              <w:t>патриотическое воспитания</w:t>
            </w:r>
            <w:r>
              <w:rPr>
                <w:rFonts w:ascii="Times New Roman" w:eastAsia="Times New Roman" w:hAnsi="Times New Roman" w:cs="Times New Roman"/>
                <w:sz w:val="24"/>
                <w:szCs w:val="24"/>
              </w:rPr>
              <w:t>,</w:t>
            </w:r>
          </w:p>
          <w:p w14:paraId="2E1D6E57" w14:textId="77777777" w:rsidR="00D74252" w:rsidRPr="006675D9" w:rsidRDefault="00D74252" w:rsidP="0023549C">
            <w:pPr>
              <w:tabs>
                <w:tab w:val="left" w:pos="840"/>
                <w:tab w:val="center" w:pos="4677"/>
                <w:tab w:val="left" w:pos="8745"/>
              </w:tabs>
              <w:spacing w:after="0" w:line="240" w:lineRule="auto"/>
              <w:rPr>
                <w:rFonts w:ascii="Times New Roman" w:eastAsia="Times New Roman" w:hAnsi="Times New Roman" w:cs="Times New Roman"/>
                <w:sz w:val="24"/>
                <w:szCs w:val="24"/>
              </w:rPr>
            </w:pPr>
            <w:r w:rsidRPr="006675D9">
              <w:rPr>
                <w:rFonts w:ascii="Times New Roman" w:eastAsia="Times New Roman" w:hAnsi="Times New Roman" w:cs="Times New Roman"/>
                <w:sz w:val="24"/>
                <w:szCs w:val="24"/>
              </w:rPr>
              <w:t xml:space="preserve">ЛР </w:t>
            </w:r>
            <w:r>
              <w:rPr>
                <w:rFonts w:ascii="Times New Roman" w:eastAsia="Times New Roman" w:hAnsi="Times New Roman" w:cs="Times New Roman"/>
                <w:sz w:val="24"/>
                <w:szCs w:val="24"/>
              </w:rPr>
              <w:t xml:space="preserve">3 </w:t>
            </w:r>
            <w:r w:rsidRPr="006675D9">
              <w:rPr>
                <w:rFonts w:ascii="Times New Roman" w:eastAsia="Times New Roman" w:hAnsi="Times New Roman" w:cs="Times New Roman"/>
                <w:sz w:val="24"/>
                <w:szCs w:val="24"/>
              </w:rPr>
              <w:t>духовно-нравственное</w:t>
            </w:r>
            <w:r>
              <w:rPr>
                <w:rFonts w:ascii="Times New Roman" w:eastAsia="Times New Roman" w:hAnsi="Times New Roman" w:cs="Times New Roman"/>
                <w:sz w:val="24"/>
                <w:szCs w:val="24"/>
              </w:rPr>
              <w:t xml:space="preserve"> </w:t>
            </w:r>
            <w:r w:rsidRPr="006675D9">
              <w:rPr>
                <w:rFonts w:ascii="Times New Roman" w:eastAsia="Times New Roman" w:hAnsi="Times New Roman" w:cs="Times New Roman"/>
                <w:sz w:val="24"/>
                <w:szCs w:val="24"/>
              </w:rPr>
              <w:t>воспитание</w:t>
            </w:r>
            <w:r>
              <w:rPr>
                <w:rFonts w:ascii="Times New Roman" w:eastAsia="Times New Roman" w:hAnsi="Times New Roman" w:cs="Times New Roman"/>
                <w:sz w:val="24"/>
                <w:szCs w:val="24"/>
              </w:rPr>
              <w:t>,</w:t>
            </w:r>
          </w:p>
          <w:p w14:paraId="3A1EC4D7" w14:textId="77777777" w:rsidR="00D74252" w:rsidRPr="006675D9" w:rsidRDefault="00D74252" w:rsidP="0023549C">
            <w:pPr>
              <w:tabs>
                <w:tab w:val="left" w:pos="840"/>
                <w:tab w:val="center" w:pos="4677"/>
                <w:tab w:val="left" w:pos="8745"/>
              </w:tabs>
              <w:spacing w:after="0" w:line="240" w:lineRule="auto"/>
              <w:rPr>
                <w:rFonts w:ascii="Times New Roman" w:eastAsia="Times New Roman" w:hAnsi="Times New Roman" w:cs="Times New Roman"/>
                <w:sz w:val="24"/>
                <w:szCs w:val="24"/>
              </w:rPr>
            </w:pPr>
            <w:r w:rsidRPr="006675D9">
              <w:rPr>
                <w:rFonts w:ascii="Times New Roman" w:eastAsia="Times New Roman" w:hAnsi="Times New Roman" w:cs="Times New Roman"/>
                <w:sz w:val="24"/>
                <w:szCs w:val="24"/>
              </w:rPr>
              <w:t>ЛР 4 эстетическое воспитание</w:t>
            </w:r>
            <w:r>
              <w:rPr>
                <w:rFonts w:ascii="Times New Roman" w:eastAsia="Times New Roman" w:hAnsi="Times New Roman" w:cs="Times New Roman"/>
                <w:sz w:val="24"/>
                <w:szCs w:val="24"/>
              </w:rPr>
              <w:t>,</w:t>
            </w:r>
          </w:p>
          <w:p w14:paraId="49723FA6" w14:textId="77777777" w:rsidR="00D74252" w:rsidRPr="006675D9" w:rsidRDefault="00D74252" w:rsidP="0023549C">
            <w:pPr>
              <w:tabs>
                <w:tab w:val="left" w:pos="840"/>
                <w:tab w:val="center" w:pos="4677"/>
                <w:tab w:val="left" w:pos="8745"/>
              </w:tabs>
              <w:spacing w:after="0" w:line="240" w:lineRule="auto"/>
              <w:rPr>
                <w:rFonts w:ascii="Times New Roman" w:eastAsia="Times New Roman" w:hAnsi="Times New Roman" w:cs="Times New Roman"/>
                <w:sz w:val="24"/>
                <w:szCs w:val="24"/>
              </w:rPr>
            </w:pPr>
            <w:r w:rsidRPr="006675D9">
              <w:rPr>
                <w:rFonts w:ascii="Times New Roman" w:eastAsia="Times New Roman" w:hAnsi="Times New Roman" w:cs="Times New Roman"/>
                <w:sz w:val="24"/>
                <w:szCs w:val="24"/>
              </w:rPr>
              <w:t>ЛР 5</w:t>
            </w:r>
            <w:r>
              <w:rPr>
                <w:rFonts w:ascii="Times New Roman" w:eastAsia="Times New Roman" w:hAnsi="Times New Roman" w:cs="Times New Roman"/>
                <w:sz w:val="24"/>
                <w:szCs w:val="24"/>
              </w:rPr>
              <w:t xml:space="preserve"> </w:t>
            </w:r>
            <w:r w:rsidRPr="006675D9">
              <w:rPr>
                <w:rFonts w:ascii="Times New Roman" w:eastAsia="Times New Roman" w:hAnsi="Times New Roman" w:cs="Times New Roman"/>
                <w:sz w:val="24"/>
                <w:szCs w:val="24"/>
              </w:rPr>
              <w:t>физическое воспитание</w:t>
            </w:r>
            <w:r>
              <w:rPr>
                <w:rFonts w:ascii="Times New Roman" w:eastAsia="Times New Roman" w:hAnsi="Times New Roman" w:cs="Times New Roman"/>
                <w:sz w:val="24"/>
                <w:szCs w:val="24"/>
              </w:rPr>
              <w:t>,</w:t>
            </w:r>
          </w:p>
          <w:p w14:paraId="3F00B173" w14:textId="77777777" w:rsidR="00D74252" w:rsidRPr="006675D9" w:rsidRDefault="00D74252" w:rsidP="0023549C">
            <w:pPr>
              <w:tabs>
                <w:tab w:val="left" w:pos="840"/>
                <w:tab w:val="center" w:pos="4677"/>
                <w:tab w:val="left" w:pos="8745"/>
              </w:tabs>
              <w:spacing w:after="0" w:line="240" w:lineRule="auto"/>
              <w:rPr>
                <w:rFonts w:ascii="Times New Roman" w:eastAsia="Times New Roman" w:hAnsi="Times New Roman" w:cs="Times New Roman"/>
                <w:sz w:val="24"/>
                <w:szCs w:val="24"/>
              </w:rPr>
            </w:pPr>
            <w:r w:rsidRPr="006675D9">
              <w:rPr>
                <w:rFonts w:ascii="Times New Roman" w:eastAsia="Times New Roman" w:hAnsi="Times New Roman" w:cs="Times New Roman"/>
                <w:sz w:val="24"/>
                <w:szCs w:val="24"/>
              </w:rPr>
              <w:t>ЛР 6</w:t>
            </w:r>
            <w:r>
              <w:rPr>
                <w:rFonts w:ascii="Times New Roman" w:eastAsia="Times New Roman" w:hAnsi="Times New Roman" w:cs="Times New Roman"/>
                <w:sz w:val="24"/>
                <w:szCs w:val="24"/>
              </w:rPr>
              <w:t xml:space="preserve"> </w:t>
            </w:r>
            <w:r w:rsidRPr="006675D9">
              <w:rPr>
                <w:rFonts w:ascii="Times New Roman" w:eastAsia="Times New Roman" w:hAnsi="Times New Roman" w:cs="Times New Roman"/>
                <w:sz w:val="24"/>
                <w:szCs w:val="24"/>
              </w:rPr>
              <w:t>трудовое воспитание</w:t>
            </w:r>
            <w:r>
              <w:rPr>
                <w:rFonts w:ascii="Times New Roman" w:eastAsia="Times New Roman" w:hAnsi="Times New Roman" w:cs="Times New Roman"/>
                <w:sz w:val="24"/>
                <w:szCs w:val="24"/>
              </w:rPr>
              <w:t>,</w:t>
            </w:r>
          </w:p>
          <w:p w14:paraId="18A46312" w14:textId="77777777" w:rsidR="00D74252" w:rsidRPr="006675D9" w:rsidRDefault="00D74252" w:rsidP="0023549C">
            <w:pPr>
              <w:tabs>
                <w:tab w:val="left" w:pos="840"/>
                <w:tab w:val="center" w:pos="4677"/>
                <w:tab w:val="left" w:pos="8745"/>
              </w:tabs>
              <w:spacing w:after="0" w:line="240" w:lineRule="auto"/>
              <w:rPr>
                <w:rFonts w:ascii="Times New Roman" w:eastAsia="Times New Roman" w:hAnsi="Times New Roman" w:cs="Times New Roman"/>
                <w:sz w:val="24"/>
                <w:szCs w:val="24"/>
              </w:rPr>
            </w:pPr>
            <w:r w:rsidRPr="006675D9">
              <w:rPr>
                <w:rFonts w:ascii="Times New Roman" w:eastAsia="Times New Roman" w:hAnsi="Times New Roman" w:cs="Times New Roman"/>
                <w:sz w:val="24"/>
                <w:szCs w:val="24"/>
              </w:rPr>
              <w:t>ЛР 7</w:t>
            </w:r>
            <w:r>
              <w:rPr>
                <w:rFonts w:ascii="Times New Roman" w:eastAsia="Times New Roman" w:hAnsi="Times New Roman" w:cs="Times New Roman"/>
                <w:sz w:val="24"/>
                <w:szCs w:val="24"/>
              </w:rPr>
              <w:t xml:space="preserve"> </w:t>
            </w:r>
            <w:r w:rsidRPr="006675D9">
              <w:rPr>
                <w:rFonts w:ascii="Times New Roman" w:eastAsia="Times New Roman" w:hAnsi="Times New Roman" w:cs="Times New Roman"/>
                <w:sz w:val="24"/>
                <w:szCs w:val="24"/>
              </w:rPr>
              <w:t>экологическое воспитание</w:t>
            </w:r>
            <w:r>
              <w:rPr>
                <w:rFonts w:ascii="Times New Roman" w:eastAsia="Times New Roman" w:hAnsi="Times New Roman" w:cs="Times New Roman"/>
                <w:sz w:val="24"/>
                <w:szCs w:val="24"/>
              </w:rPr>
              <w:t>,</w:t>
            </w:r>
          </w:p>
          <w:p w14:paraId="7579584B" w14:textId="77777777" w:rsidR="00D74252" w:rsidRDefault="00D74252" w:rsidP="0023549C">
            <w:pPr>
              <w:tabs>
                <w:tab w:val="left" w:pos="840"/>
                <w:tab w:val="center" w:pos="4677"/>
                <w:tab w:val="left" w:pos="8745"/>
              </w:tabs>
              <w:spacing w:after="0" w:line="240" w:lineRule="auto"/>
              <w:rPr>
                <w:rFonts w:ascii="Times New Roman" w:eastAsia="Times New Roman" w:hAnsi="Times New Roman" w:cs="Times New Roman"/>
                <w:sz w:val="24"/>
                <w:szCs w:val="24"/>
              </w:rPr>
            </w:pPr>
            <w:r w:rsidRPr="006675D9">
              <w:rPr>
                <w:rFonts w:ascii="Times New Roman" w:eastAsia="Times New Roman" w:hAnsi="Times New Roman" w:cs="Times New Roman"/>
                <w:sz w:val="24"/>
                <w:szCs w:val="24"/>
              </w:rPr>
              <w:t>ЛР 8</w:t>
            </w:r>
            <w:r>
              <w:rPr>
                <w:rFonts w:ascii="Times New Roman" w:eastAsia="Times New Roman" w:hAnsi="Times New Roman" w:cs="Times New Roman"/>
                <w:sz w:val="24"/>
                <w:szCs w:val="24"/>
              </w:rPr>
              <w:t xml:space="preserve"> </w:t>
            </w:r>
            <w:r w:rsidRPr="006675D9">
              <w:rPr>
                <w:rFonts w:ascii="Times New Roman" w:eastAsia="Times New Roman" w:hAnsi="Times New Roman" w:cs="Times New Roman"/>
                <w:sz w:val="24"/>
                <w:szCs w:val="24"/>
              </w:rPr>
              <w:t>ценности научного познания</w:t>
            </w:r>
            <w:r>
              <w:rPr>
                <w:rFonts w:ascii="Times New Roman" w:eastAsia="Times New Roman" w:hAnsi="Times New Roman" w:cs="Times New Roman"/>
                <w:sz w:val="24"/>
                <w:szCs w:val="24"/>
              </w:rPr>
              <w:t>.</w:t>
            </w:r>
          </w:p>
          <w:p w14:paraId="4B3D1C46" w14:textId="77777777" w:rsidR="00D74252" w:rsidRDefault="00D74252" w:rsidP="0023549C">
            <w:pPr>
              <w:tabs>
                <w:tab w:val="left" w:pos="840"/>
                <w:tab w:val="center" w:pos="4677"/>
                <w:tab w:val="left" w:pos="8745"/>
              </w:tabs>
              <w:spacing w:after="0" w:line="240" w:lineRule="auto"/>
              <w:rPr>
                <w:rFonts w:ascii="Times New Roman" w:eastAsia="Times New Roman" w:hAnsi="Times New Roman" w:cs="Times New Roman"/>
                <w:sz w:val="24"/>
                <w:szCs w:val="24"/>
              </w:rPr>
            </w:pPr>
          </w:p>
          <w:p w14:paraId="027279FB" w14:textId="77777777" w:rsidR="00D74252" w:rsidRPr="007D0191" w:rsidRDefault="00D74252" w:rsidP="0023549C">
            <w:pPr>
              <w:tabs>
                <w:tab w:val="left" w:pos="840"/>
                <w:tab w:val="center" w:pos="4677"/>
                <w:tab w:val="left" w:pos="8745"/>
              </w:tabs>
              <w:spacing w:after="0" w:line="240" w:lineRule="auto"/>
              <w:rPr>
                <w:rFonts w:ascii="Times New Roman" w:eastAsia="Times New Roman" w:hAnsi="Times New Roman" w:cs="Times New Roman"/>
                <w:b/>
                <w:bCs/>
                <w:sz w:val="24"/>
                <w:szCs w:val="24"/>
              </w:rPr>
            </w:pPr>
            <w:r w:rsidRPr="007D0191">
              <w:rPr>
                <w:rFonts w:ascii="Times New Roman" w:eastAsia="Times New Roman" w:hAnsi="Times New Roman" w:cs="Times New Roman"/>
                <w:b/>
                <w:bCs/>
                <w:sz w:val="24"/>
                <w:szCs w:val="24"/>
              </w:rPr>
              <w:t>Метапредметные результаты:</w:t>
            </w:r>
          </w:p>
          <w:p w14:paraId="7CBE4FC5" w14:textId="77777777" w:rsidR="00D74252" w:rsidRPr="007D0191" w:rsidRDefault="00D74252" w:rsidP="0023549C">
            <w:pPr>
              <w:tabs>
                <w:tab w:val="left" w:pos="840"/>
                <w:tab w:val="center" w:pos="4677"/>
                <w:tab w:val="left" w:pos="8745"/>
              </w:tabs>
              <w:spacing w:after="0" w:line="240" w:lineRule="auto"/>
              <w:rPr>
                <w:rFonts w:ascii="Times New Roman" w:eastAsia="Times New Roman" w:hAnsi="Times New Roman" w:cs="Times New Roman"/>
                <w:sz w:val="24"/>
                <w:szCs w:val="24"/>
              </w:rPr>
            </w:pPr>
            <w:r w:rsidRPr="007D0191">
              <w:rPr>
                <w:rFonts w:ascii="Times New Roman" w:eastAsia="Times New Roman" w:hAnsi="Times New Roman" w:cs="Times New Roman"/>
                <w:sz w:val="24"/>
                <w:szCs w:val="24"/>
              </w:rPr>
              <w:t>МР 1</w:t>
            </w:r>
            <w:r>
              <w:rPr>
                <w:rFonts w:ascii="Times New Roman" w:eastAsia="Times New Roman" w:hAnsi="Times New Roman" w:cs="Times New Roman"/>
                <w:sz w:val="24"/>
                <w:szCs w:val="24"/>
              </w:rPr>
              <w:t xml:space="preserve"> </w:t>
            </w:r>
            <w:r w:rsidRPr="007D0191">
              <w:rPr>
                <w:rFonts w:ascii="Times New Roman" w:eastAsia="Times New Roman" w:hAnsi="Times New Roman" w:cs="Times New Roman"/>
                <w:sz w:val="24"/>
                <w:szCs w:val="24"/>
              </w:rPr>
              <w:t>базовые логические действия</w:t>
            </w:r>
            <w:r>
              <w:rPr>
                <w:rFonts w:ascii="Times New Roman" w:eastAsia="Times New Roman" w:hAnsi="Times New Roman" w:cs="Times New Roman"/>
                <w:sz w:val="24"/>
                <w:szCs w:val="24"/>
              </w:rPr>
              <w:t>,</w:t>
            </w:r>
          </w:p>
          <w:p w14:paraId="2C07449C" w14:textId="77777777" w:rsidR="00D74252" w:rsidRPr="007D0191" w:rsidRDefault="00D74252" w:rsidP="0023549C">
            <w:pPr>
              <w:tabs>
                <w:tab w:val="left" w:pos="840"/>
                <w:tab w:val="center" w:pos="4677"/>
                <w:tab w:val="left" w:pos="8745"/>
              </w:tabs>
              <w:spacing w:after="0" w:line="240" w:lineRule="auto"/>
              <w:rPr>
                <w:rFonts w:ascii="Times New Roman" w:eastAsia="Times New Roman" w:hAnsi="Times New Roman" w:cs="Times New Roman"/>
                <w:sz w:val="24"/>
                <w:szCs w:val="24"/>
              </w:rPr>
            </w:pPr>
            <w:r w:rsidRPr="007D0191">
              <w:rPr>
                <w:rFonts w:ascii="Times New Roman" w:eastAsia="Times New Roman" w:hAnsi="Times New Roman" w:cs="Times New Roman"/>
                <w:sz w:val="24"/>
                <w:szCs w:val="24"/>
              </w:rPr>
              <w:t>МР 2</w:t>
            </w:r>
            <w:r>
              <w:rPr>
                <w:rFonts w:ascii="Times New Roman" w:eastAsia="Times New Roman" w:hAnsi="Times New Roman" w:cs="Times New Roman"/>
                <w:sz w:val="24"/>
                <w:szCs w:val="24"/>
              </w:rPr>
              <w:t xml:space="preserve"> </w:t>
            </w:r>
            <w:r w:rsidRPr="007D0191">
              <w:rPr>
                <w:rFonts w:ascii="Times New Roman" w:eastAsia="Times New Roman" w:hAnsi="Times New Roman" w:cs="Times New Roman"/>
                <w:sz w:val="24"/>
                <w:szCs w:val="24"/>
              </w:rPr>
              <w:t>базовые исследовательские действия</w:t>
            </w:r>
            <w:r>
              <w:rPr>
                <w:rFonts w:ascii="Times New Roman" w:eastAsia="Times New Roman" w:hAnsi="Times New Roman" w:cs="Times New Roman"/>
                <w:sz w:val="24"/>
                <w:szCs w:val="24"/>
              </w:rPr>
              <w:t>,</w:t>
            </w:r>
          </w:p>
          <w:p w14:paraId="2DDFF1CF" w14:textId="77777777" w:rsidR="00D74252" w:rsidRPr="007D0191" w:rsidRDefault="00D74252" w:rsidP="0023549C">
            <w:pPr>
              <w:tabs>
                <w:tab w:val="left" w:pos="840"/>
                <w:tab w:val="center" w:pos="4677"/>
                <w:tab w:val="left" w:pos="8745"/>
              </w:tabs>
              <w:spacing w:after="0" w:line="240" w:lineRule="auto"/>
              <w:rPr>
                <w:rFonts w:ascii="Times New Roman" w:eastAsia="Times New Roman" w:hAnsi="Times New Roman" w:cs="Times New Roman"/>
                <w:sz w:val="24"/>
                <w:szCs w:val="24"/>
              </w:rPr>
            </w:pPr>
            <w:r w:rsidRPr="007D0191">
              <w:rPr>
                <w:rFonts w:ascii="Times New Roman" w:eastAsia="Times New Roman" w:hAnsi="Times New Roman" w:cs="Times New Roman"/>
                <w:sz w:val="24"/>
                <w:szCs w:val="24"/>
              </w:rPr>
              <w:t>МР 3</w:t>
            </w:r>
            <w:r>
              <w:rPr>
                <w:rFonts w:ascii="Times New Roman" w:eastAsia="Times New Roman" w:hAnsi="Times New Roman" w:cs="Times New Roman"/>
                <w:sz w:val="24"/>
                <w:szCs w:val="24"/>
              </w:rPr>
              <w:t xml:space="preserve"> </w:t>
            </w:r>
            <w:r w:rsidRPr="007D0191">
              <w:rPr>
                <w:rFonts w:ascii="Times New Roman" w:eastAsia="Times New Roman" w:hAnsi="Times New Roman" w:cs="Times New Roman"/>
                <w:sz w:val="24"/>
                <w:szCs w:val="24"/>
              </w:rPr>
              <w:t>умение работать с информацией</w:t>
            </w:r>
            <w:r>
              <w:rPr>
                <w:rFonts w:ascii="Times New Roman" w:eastAsia="Times New Roman" w:hAnsi="Times New Roman" w:cs="Times New Roman"/>
                <w:sz w:val="24"/>
                <w:szCs w:val="24"/>
              </w:rPr>
              <w:t>,</w:t>
            </w:r>
          </w:p>
          <w:p w14:paraId="034C6393" w14:textId="77777777" w:rsidR="00D74252" w:rsidRPr="007D0191" w:rsidRDefault="00D74252" w:rsidP="0023549C">
            <w:pPr>
              <w:tabs>
                <w:tab w:val="left" w:pos="840"/>
                <w:tab w:val="center" w:pos="4677"/>
                <w:tab w:val="left" w:pos="8745"/>
              </w:tabs>
              <w:spacing w:after="0" w:line="240" w:lineRule="auto"/>
              <w:rPr>
                <w:rFonts w:ascii="Times New Roman" w:eastAsia="Times New Roman" w:hAnsi="Times New Roman" w:cs="Times New Roman"/>
                <w:sz w:val="24"/>
                <w:szCs w:val="24"/>
              </w:rPr>
            </w:pPr>
            <w:r w:rsidRPr="007D0191">
              <w:rPr>
                <w:rFonts w:ascii="Times New Roman" w:eastAsia="Times New Roman" w:hAnsi="Times New Roman" w:cs="Times New Roman"/>
                <w:sz w:val="24"/>
                <w:szCs w:val="24"/>
              </w:rPr>
              <w:t>МР 4</w:t>
            </w:r>
            <w:r>
              <w:rPr>
                <w:rFonts w:ascii="Times New Roman" w:eastAsia="Times New Roman" w:hAnsi="Times New Roman" w:cs="Times New Roman"/>
                <w:sz w:val="24"/>
                <w:szCs w:val="24"/>
              </w:rPr>
              <w:t xml:space="preserve"> </w:t>
            </w:r>
            <w:r w:rsidRPr="007D0191">
              <w:rPr>
                <w:rFonts w:ascii="Times New Roman" w:eastAsia="Times New Roman" w:hAnsi="Times New Roman" w:cs="Times New Roman"/>
                <w:sz w:val="24"/>
                <w:szCs w:val="24"/>
              </w:rPr>
              <w:t>умение общения</w:t>
            </w:r>
            <w:r>
              <w:rPr>
                <w:rFonts w:ascii="Times New Roman" w:eastAsia="Times New Roman" w:hAnsi="Times New Roman" w:cs="Times New Roman"/>
                <w:sz w:val="24"/>
                <w:szCs w:val="24"/>
              </w:rPr>
              <w:t>,</w:t>
            </w:r>
          </w:p>
          <w:p w14:paraId="2494BBEC" w14:textId="77777777" w:rsidR="00D74252" w:rsidRPr="007D0191" w:rsidRDefault="00D74252" w:rsidP="0023549C">
            <w:pPr>
              <w:tabs>
                <w:tab w:val="left" w:pos="840"/>
                <w:tab w:val="center" w:pos="4677"/>
                <w:tab w:val="left" w:pos="8745"/>
              </w:tabs>
              <w:spacing w:after="0" w:line="240" w:lineRule="auto"/>
              <w:rPr>
                <w:rFonts w:ascii="Times New Roman" w:eastAsia="Times New Roman" w:hAnsi="Times New Roman" w:cs="Times New Roman"/>
                <w:sz w:val="24"/>
                <w:szCs w:val="24"/>
              </w:rPr>
            </w:pPr>
            <w:r w:rsidRPr="007D0191">
              <w:rPr>
                <w:rFonts w:ascii="Times New Roman" w:eastAsia="Times New Roman" w:hAnsi="Times New Roman" w:cs="Times New Roman"/>
                <w:sz w:val="24"/>
                <w:szCs w:val="24"/>
              </w:rPr>
              <w:t>МР 5</w:t>
            </w:r>
            <w:r>
              <w:rPr>
                <w:rFonts w:ascii="Times New Roman" w:eastAsia="Times New Roman" w:hAnsi="Times New Roman" w:cs="Times New Roman"/>
                <w:sz w:val="24"/>
                <w:szCs w:val="24"/>
              </w:rPr>
              <w:t xml:space="preserve"> </w:t>
            </w:r>
            <w:r w:rsidRPr="007D0191">
              <w:rPr>
                <w:rFonts w:ascii="Times New Roman" w:eastAsia="Times New Roman" w:hAnsi="Times New Roman" w:cs="Times New Roman"/>
                <w:sz w:val="24"/>
                <w:szCs w:val="24"/>
              </w:rPr>
              <w:t>умение самоорганизации</w:t>
            </w:r>
            <w:r>
              <w:rPr>
                <w:rFonts w:ascii="Times New Roman" w:eastAsia="Times New Roman" w:hAnsi="Times New Roman" w:cs="Times New Roman"/>
                <w:sz w:val="24"/>
                <w:szCs w:val="24"/>
              </w:rPr>
              <w:t>,</w:t>
            </w:r>
          </w:p>
          <w:p w14:paraId="78FA0514" w14:textId="77777777" w:rsidR="00D74252" w:rsidRPr="007D0191" w:rsidRDefault="00D74252" w:rsidP="0023549C">
            <w:pPr>
              <w:tabs>
                <w:tab w:val="left" w:pos="840"/>
                <w:tab w:val="center" w:pos="4677"/>
                <w:tab w:val="left" w:pos="8745"/>
              </w:tabs>
              <w:spacing w:after="0" w:line="240" w:lineRule="auto"/>
              <w:rPr>
                <w:rFonts w:ascii="Times New Roman" w:eastAsia="Times New Roman" w:hAnsi="Times New Roman" w:cs="Times New Roman"/>
                <w:sz w:val="24"/>
                <w:szCs w:val="24"/>
              </w:rPr>
            </w:pPr>
            <w:r w:rsidRPr="007D0191">
              <w:rPr>
                <w:rFonts w:ascii="Times New Roman" w:eastAsia="Times New Roman" w:hAnsi="Times New Roman" w:cs="Times New Roman"/>
                <w:sz w:val="24"/>
                <w:szCs w:val="24"/>
              </w:rPr>
              <w:t>МР 6 умение самоконтроля, принятия себя и других</w:t>
            </w:r>
            <w:r>
              <w:rPr>
                <w:rFonts w:ascii="Times New Roman" w:eastAsia="Times New Roman" w:hAnsi="Times New Roman" w:cs="Times New Roman"/>
                <w:sz w:val="24"/>
                <w:szCs w:val="24"/>
              </w:rPr>
              <w:t>,</w:t>
            </w:r>
          </w:p>
          <w:p w14:paraId="2AA1D7E3" w14:textId="77777777" w:rsidR="00D74252" w:rsidRDefault="00D74252" w:rsidP="0023549C">
            <w:pPr>
              <w:tabs>
                <w:tab w:val="left" w:pos="840"/>
                <w:tab w:val="center" w:pos="4677"/>
                <w:tab w:val="left" w:pos="8745"/>
              </w:tabs>
              <w:spacing w:after="0" w:line="240" w:lineRule="auto"/>
              <w:rPr>
                <w:rFonts w:ascii="Times New Roman" w:eastAsia="Times New Roman" w:hAnsi="Times New Roman" w:cs="Times New Roman"/>
                <w:sz w:val="24"/>
                <w:szCs w:val="24"/>
              </w:rPr>
            </w:pPr>
            <w:r w:rsidRPr="007D0191">
              <w:rPr>
                <w:rFonts w:ascii="Times New Roman" w:eastAsia="Times New Roman" w:hAnsi="Times New Roman" w:cs="Times New Roman"/>
                <w:sz w:val="24"/>
                <w:szCs w:val="24"/>
              </w:rPr>
              <w:t>МР 7</w:t>
            </w:r>
            <w:r>
              <w:rPr>
                <w:rFonts w:ascii="Times New Roman" w:eastAsia="Times New Roman" w:hAnsi="Times New Roman" w:cs="Times New Roman"/>
                <w:sz w:val="24"/>
                <w:szCs w:val="24"/>
              </w:rPr>
              <w:t xml:space="preserve"> </w:t>
            </w:r>
            <w:r w:rsidRPr="007D0191">
              <w:rPr>
                <w:rFonts w:ascii="Times New Roman" w:eastAsia="Times New Roman" w:hAnsi="Times New Roman" w:cs="Times New Roman"/>
                <w:sz w:val="24"/>
                <w:szCs w:val="24"/>
              </w:rPr>
              <w:t>умение совместной деятельности</w:t>
            </w:r>
            <w:r>
              <w:rPr>
                <w:rFonts w:ascii="Times New Roman" w:eastAsia="Times New Roman" w:hAnsi="Times New Roman" w:cs="Times New Roman"/>
                <w:sz w:val="24"/>
                <w:szCs w:val="24"/>
              </w:rPr>
              <w:t>.</w:t>
            </w:r>
          </w:p>
          <w:p w14:paraId="1DE3F09D" w14:textId="77777777" w:rsidR="00D74252" w:rsidRDefault="00D74252" w:rsidP="0023549C">
            <w:pPr>
              <w:tabs>
                <w:tab w:val="left" w:pos="840"/>
                <w:tab w:val="center" w:pos="4677"/>
                <w:tab w:val="left" w:pos="8745"/>
              </w:tabs>
              <w:spacing w:after="0" w:line="240" w:lineRule="auto"/>
              <w:rPr>
                <w:rFonts w:ascii="Times New Roman" w:hAnsi="Times New Roman" w:cs="Times New Roman"/>
                <w:b/>
                <w:bCs/>
                <w:sz w:val="24"/>
                <w:szCs w:val="24"/>
              </w:rPr>
            </w:pPr>
          </w:p>
          <w:p w14:paraId="4C928602" w14:textId="6F7DC947" w:rsidR="00D74252" w:rsidRDefault="00D74252" w:rsidP="0023549C">
            <w:pPr>
              <w:tabs>
                <w:tab w:val="left" w:pos="840"/>
                <w:tab w:val="center" w:pos="4677"/>
                <w:tab w:val="left" w:pos="8745"/>
              </w:tabs>
              <w:spacing w:after="0" w:line="240" w:lineRule="auto"/>
              <w:rPr>
                <w:rFonts w:ascii="Times New Roman" w:hAnsi="Times New Roman" w:cs="Times New Roman"/>
                <w:b/>
                <w:bCs/>
                <w:sz w:val="24"/>
                <w:szCs w:val="24"/>
              </w:rPr>
            </w:pPr>
            <w:r w:rsidRPr="001A2687">
              <w:rPr>
                <w:rFonts w:ascii="Times New Roman" w:hAnsi="Times New Roman" w:cs="Times New Roman"/>
                <w:b/>
                <w:bCs/>
                <w:sz w:val="24"/>
                <w:szCs w:val="24"/>
              </w:rPr>
              <w:t>Предметные</w:t>
            </w:r>
            <w:r w:rsidR="00A935C3">
              <w:rPr>
                <w:rFonts w:ascii="Times New Roman" w:hAnsi="Times New Roman" w:cs="Times New Roman"/>
                <w:b/>
                <w:bCs/>
                <w:sz w:val="24"/>
                <w:szCs w:val="24"/>
              </w:rPr>
              <w:t xml:space="preserve"> (дисциплинарные) </w:t>
            </w:r>
            <w:r w:rsidRPr="001A2687">
              <w:rPr>
                <w:rFonts w:ascii="Times New Roman" w:hAnsi="Times New Roman" w:cs="Times New Roman"/>
                <w:b/>
                <w:bCs/>
                <w:sz w:val="24"/>
                <w:szCs w:val="24"/>
              </w:rPr>
              <w:t>результаты</w:t>
            </w:r>
            <w:r>
              <w:rPr>
                <w:rFonts w:ascii="Times New Roman" w:hAnsi="Times New Roman" w:cs="Times New Roman"/>
                <w:b/>
                <w:bCs/>
                <w:sz w:val="24"/>
                <w:szCs w:val="24"/>
              </w:rPr>
              <w:t>.</w:t>
            </w:r>
          </w:p>
          <w:p w14:paraId="2C2BE5CD" w14:textId="77777777" w:rsidR="00D74252" w:rsidRDefault="00D74252" w:rsidP="0023549C">
            <w:pPr>
              <w:tabs>
                <w:tab w:val="left" w:pos="840"/>
                <w:tab w:val="center" w:pos="4677"/>
                <w:tab w:val="left" w:pos="8745"/>
              </w:tabs>
              <w:spacing w:after="0" w:line="240" w:lineRule="auto"/>
              <w:rPr>
                <w:rFonts w:ascii="Times New Roman" w:hAnsi="Times New Roman" w:cs="Times New Roman"/>
                <w:b/>
                <w:bCs/>
                <w:sz w:val="24"/>
                <w:szCs w:val="24"/>
              </w:rPr>
            </w:pPr>
          </w:p>
          <w:p w14:paraId="2B1BB29B" w14:textId="77777777" w:rsidR="00D74252" w:rsidRDefault="00D74252" w:rsidP="0023549C">
            <w:pPr>
              <w:tabs>
                <w:tab w:val="left" w:pos="840"/>
                <w:tab w:val="center" w:pos="4677"/>
                <w:tab w:val="left" w:pos="8745"/>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Общие компетенции:</w:t>
            </w:r>
          </w:p>
          <w:p w14:paraId="609FA293" w14:textId="77777777" w:rsidR="00D74252" w:rsidRPr="007D0191" w:rsidRDefault="00D74252" w:rsidP="0023549C">
            <w:pPr>
              <w:tabs>
                <w:tab w:val="left" w:pos="840"/>
                <w:tab w:val="center" w:pos="4677"/>
                <w:tab w:val="left" w:pos="8745"/>
              </w:tabs>
              <w:spacing w:after="0" w:line="240" w:lineRule="auto"/>
              <w:rPr>
                <w:rFonts w:ascii="Times New Roman" w:hAnsi="Times New Roman" w:cs="Times New Roman"/>
                <w:sz w:val="24"/>
                <w:szCs w:val="24"/>
              </w:rPr>
            </w:pPr>
            <w:r w:rsidRPr="007D0191">
              <w:rPr>
                <w:rFonts w:ascii="Times New Roman" w:hAnsi="Times New Roman" w:cs="Times New Roman"/>
                <w:sz w:val="24"/>
                <w:szCs w:val="24"/>
              </w:rPr>
              <w:t>ОК 04</w:t>
            </w:r>
            <w:r>
              <w:rPr>
                <w:rFonts w:ascii="Times New Roman" w:hAnsi="Times New Roman" w:cs="Times New Roman"/>
                <w:sz w:val="24"/>
                <w:szCs w:val="24"/>
              </w:rPr>
              <w:t xml:space="preserve"> </w:t>
            </w:r>
            <w:r w:rsidRPr="007D0191">
              <w:rPr>
                <w:rFonts w:ascii="Times New Roman" w:hAnsi="Times New Roman" w:cs="Times New Roman"/>
                <w:sz w:val="24"/>
                <w:szCs w:val="24"/>
              </w:rPr>
              <w:t>Эффективно взаимодействовать и работать в коллективе и команде</w:t>
            </w:r>
            <w:r>
              <w:rPr>
                <w:rFonts w:ascii="Times New Roman" w:hAnsi="Times New Roman" w:cs="Times New Roman"/>
                <w:sz w:val="24"/>
                <w:szCs w:val="24"/>
              </w:rPr>
              <w:t>,</w:t>
            </w:r>
          </w:p>
          <w:p w14:paraId="672CB911" w14:textId="77777777" w:rsidR="00D74252" w:rsidRPr="007D0191" w:rsidRDefault="00D74252" w:rsidP="0023549C">
            <w:pPr>
              <w:tabs>
                <w:tab w:val="left" w:pos="840"/>
                <w:tab w:val="center" w:pos="4677"/>
                <w:tab w:val="left" w:pos="8745"/>
              </w:tabs>
              <w:spacing w:after="0" w:line="240" w:lineRule="auto"/>
              <w:rPr>
                <w:rFonts w:ascii="Times New Roman" w:hAnsi="Times New Roman" w:cs="Times New Roman"/>
                <w:sz w:val="24"/>
                <w:szCs w:val="24"/>
              </w:rPr>
            </w:pPr>
            <w:r w:rsidRPr="007D0191">
              <w:rPr>
                <w:rFonts w:ascii="Times New Roman" w:hAnsi="Times New Roman" w:cs="Times New Roman"/>
                <w:sz w:val="24"/>
                <w:szCs w:val="24"/>
              </w:rPr>
              <w:t>ОК 05</w:t>
            </w:r>
            <w:r>
              <w:rPr>
                <w:rFonts w:ascii="Times New Roman" w:hAnsi="Times New Roman" w:cs="Times New Roman"/>
                <w:sz w:val="24"/>
                <w:szCs w:val="24"/>
              </w:rPr>
              <w:t xml:space="preserve"> </w:t>
            </w:r>
            <w:r w:rsidRPr="007D0191">
              <w:rPr>
                <w:rFonts w:ascii="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Pr>
                <w:rFonts w:ascii="Times New Roman" w:hAnsi="Times New Roman" w:cs="Times New Roman"/>
                <w:sz w:val="24"/>
                <w:szCs w:val="24"/>
              </w:rPr>
              <w:t>,</w:t>
            </w:r>
          </w:p>
          <w:p w14:paraId="39C4AEF2" w14:textId="77777777" w:rsidR="00D74252" w:rsidRPr="007D0191" w:rsidRDefault="00D74252" w:rsidP="0023549C">
            <w:pPr>
              <w:tabs>
                <w:tab w:val="left" w:pos="840"/>
                <w:tab w:val="center" w:pos="4677"/>
                <w:tab w:val="left" w:pos="8745"/>
              </w:tabs>
              <w:spacing w:after="0" w:line="240" w:lineRule="auto"/>
              <w:rPr>
                <w:rFonts w:ascii="Times New Roman" w:hAnsi="Times New Roman" w:cs="Times New Roman"/>
                <w:sz w:val="24"/>
                <w:szCs w:val="24"/>
              </w:rPr>
            </w:pPr>
            <w:r w:rsidRPr="007D0191">
              <w:rPr>
                <w:rFonts w:ascii="Times New Roman" w:hAnsi="Times New Roman" w:cs="Times New Roman"/>
                <w:sz w:val="24"/>
                <w:szCs w:val="24"/>
              </w:rPr>
              <w:t>ОК 09</w:t>
            </w:r>
            <w:r>
              <w:rPr>
                <w:rFonts w:ascii="Times New Roman" w:hAnsi="Times New Roman" w:cs="Times New Roman"/>
                <w:sz w:val="24"/>
                <w:szCs w:val="24"/>
              </w:rPr>
              <w:t xml:space="preserve"> </w:t>
            </w:r>
            <w:r w:rsidRPr="007D0191">
              <w:rPr>
                <w:rFonts w:ascii="Times New Roman" w:hAnsi="Times New Roman" w:cs="Times New Roman"/>
                <w:sz w:val="24"/>
                <w:szCs w:val="24"/>
              </w:rPr>
              <w:t>Пользоваться профессиональной документацией на государственном и иностранном языках</w:t>
            </w:r>
            <w:r>
              <w:rPr>
                <w:rFonts w:ascii="Times New Roman" w:hAnsi="Times New Roman" w:cs="Times New Roman"/>
                <w:sz w:val="24"/>
                <w:szCs w:val="24"/>
              </w:rPr>
              <w:t>.</w:t>
            </w:r>
          </w:p>
        </w:tc>
        <w:tc>
          <w:tcPr>
            <w:tcW w:w="4465" w:type="dxa"/>
          </w:tcPr>
          <w:p w14:paraId="497857B9" w14:textId="77777777" w:rsidR="00D74252" w:rsidRDefault="00D74252" w:rsidP="0023549C">
            <w:pPr>
              <w:tabs>
                <w:tab w:val="left" w:pos="840"/>
                <w:tab w:val="center" w:pos="4677"/>
                <w:tab w:val="left" w:pos="8745"/>
              </w:tabs>
              <w:spacing w:after="0" w:line="240" w:lineRule="auto"/>
              <w:jc w:val="both"/>
              <w:rPr>
                <w:rFonts w:ascii="Times New Roman" w:eastAsia="Times New Roman" w:hAnsi="Times New Roman" w:cs="Times New Roman"/>
                <w:sz w:val="24"/>
                <w:szCs w:val="24"/>
              </w:rPr>
            </w:pPr>
            <w:r w:rsidRPr="006675D9">
              <w:rPr>
                <w:rFonts w:ascii="Times New Roman" w:eastAsia="Times New Roman" w:hAnsi="Times New Roman" w:cs="Times New Roman"/>
                <w:b/>
                <w:bCs/>
                <w:sz w:val="24"/>
                <w:szCs w:val="24"/>
              </w:rPr>
              <w:t>Предваряющий (входной) контроль</w:t>
            </w:r>
            <w:r w:rsidRPr="006675D9">
              <w:rPr>
                <w:rFonts w:ascii="Times New Roman" w:eastAsia="Times New Roman" w:hAnsi="Times New Roman" w:cs="Times New Roman"/>
                <w:sz w:val="24"/>
                <w:szCs w:val="24"/>
              </w:rPr>
              <w:t>– тесты.</w:t>
            </w:r>
          </w:p>
          <w:p w14:paraId="28CA3DEF" w14:textId="77777777" w:rsidR="00D74252" w:rsidRPr="006675D9" w:rsidRDefault="00D74252" w:rsidP="0023549C">
            <w:pPr>
              <w:tabs>
                <w:tab w:val="left" w:pos="840"/>
                <w:tab w:val="center" w:pos="4677"/>
                <w:tab w:val="left" w:pos="8745"/>
              </w:tabs>
              <w:spacing w:after="0" w:line="240" w:lineRule="auto"/>
              <w:jc w:val="both"/>
              <w:rPr>
                <w:rFonts w:ascii="Times New Roman" w:eastAsia="Times New Roman" w:hAnsi="Times New Roman" w:cs="Times New Roman"/>
                <w:sz w:val="24"/>
                <w:szCs w:val="24"/>
              </w:rPr>
            </w:pPr>
          </w:p>
          <w:p w14:paraId="71B6B89D" w14:textId="77777777" w:rsidR="00D74252" w:rsidRPr="006675D9" w:rsidRDefault="00D74252" w:rsidP="0023549C">
            <w:pPr>
              <w:tabs>
                <w:tab w:val="left" w:pos="840"/>
                <w:tab w:val="center" w:pos="4677"/>
                <w:tab w:val="left" w:pos="8745"/>
              </w:tabs>
              <w:spacing w:after="0" w:line="240" w:lineRule="auto"/>
              <w:jc w:val="both"/>
              <w:rPr>
                <w:rFonts w:ascii="Times New Roman" w:eastAsia="Times New Roman" w:hAnsi="Times New Roman" w:cs="Times New Roman"/>
                <w:sz w:val="24"/>
                <w:szCs w:val="24"/>
              </w:rPr>
            </w:pPr>
            <w:r w:rsidRPr="006675D9">
              <w:rPr>
                <w:rFonts w:ascii="Times New Roman" w:eastAsia="Times New Roman" w:hAnsi="Times New Roman" w:cs="Times New Roman"/>
                <w:b/>
                <w:bCs/>
                <w:sz w:val="24"/>
                <w:szCs w:val="24"/>
              </w:rPr>
              <w:t>Текущий контроль</w:t>
            </w:r>
            <w:r w:rsidRPr="006675D9">
              <w:rPr>
                <w:rFonts w:ascii="Times New Roman" w:eastAsia="Times New Roman" w:hAnsi="Times New Roman" w:cs="Times New Roman"/>
                <w:sz w:val="24"/>
                <w:szCs w:val="24"/>
              </w:rPr>
              <w:t xml:space="preserve"> – устный опрос (индивидуальный, фронтальный, комбинированный): беседа, рассказ обучающегося, сообщение, объяснение, чтение текста и схем, работа по плану, самоанализ;</w:t>
            </w:r>
          </w:p>
          <w:p w14:paraId="09D5411F" w14:textId="77777777" w:rsidR="00D74252" w:rsidRPr="006675D9" w:rsidRDefault="00D74252" w:rsidP="0023549C">
            <w:pPr>
              <w:tabs>
                <w:tab w:val="left" w:pos="840"/>
                <w:tab w:val="center" w:pos="4677"/>
                <w:tab w:val="left" w:pos="8745"/>
              </w:tabs>
              <w:spacing w:after="0" w:line="240" w:lineRule="auto"/>
              <w:jc w:val="both"/>
              <w:rPr>
                <w:rFonts w:ascii="Times New Roman" w:eastAsia="Times New Roman" w:hAnsi="Times New Roman" w:cs="Times New Roman"/>
                <w:sz w:val="24"/>
                <w:szCs w:val="24"/>
              </w:rPr>
            </w:pPr>
            <w:r w:rsidRPr="006675D9">
              <w:rPr>
                <w:rFonts w:ascii="Times New Roman" w:eastAsia="Times New Roman" w:hAnsi="Times New Roman" w:cs="Times New Roman"/>
                <w:sz w:val="24"/>
                <w:szCs w:val="24"/>
              </w:rPr>
              <w:t>письменные работы: выполнение упражнений, проведение разборов (фонетический, морфемный, словообразовательный, морфологический, синтаксический, лексический, орфографический, пунктуационный), диктант (творческий, свободный, словарный, графический), самостоятельная работа, тесты, сочинение, изложение, конспект, лингвистический анализ текста, анализ поэтического текста, заполнение таблиц, составление схем</w:t>
            </w:r>
            <w:r>
              <w:rPr>
                <w:rFonts w:ascii="Times New Roman" w:eastAsia="Times New Roman" w:hAnsi="Times New Roman" w:cs="Times New Roman"/>
                <w:sz w:val="24"/>
                <w:szCs w:val="24"/>
              </w:rPr>
              <w:t>, а</w:t>
            </w:r>
            <w:r w:rsidRPr="00EC707B">
              <w:rPr>
                <w:rFonts w:ascii="Times New Roman" w:eastAsia="Times New Roman" w:hAnsi="Times New Roman" w:cs="Times New Roman"/>
                <w:sz w:val="24"/>
                <w:szCs w:val="24"/>
              </w:rPr>
              <w:t>ннотации</w:t>
            </w:r>
            <w:r>
              <w:rPr>
                <w:rFonts w:ascii="Times New Roman" w:eastAsia="Times New Roman" w:hAnsi="Times New Roman" w:cs="Times New Roman"/>
                <w:sz w:val="24"/>
                <w:szCs w:val="24"/>
              </w:rPr>
              <w:t>, т</w:t>
            </w:r>
            <w:r w:rsidRPr="00EC707B">
              <w:rPr>
                <w:rFonts w:ascii="Times New Roman" w:eastAsia="Times New Roman" w:hAnsi="Times New Roman" w:cs="Times New Roman"/>
                <w:sz w:val="24"/>
                <w:szCs w:val="24"/>
              </w:rPr>
              <w:t>езисы</w:t>
            </w:r>
            <w:r>
              <w:rPr>
                <w:rFonts w:ascii="Times New Roman" w:eastAsia="Times New Roman" w:hAnsi="Times New Roman" w:cs="Times New Roman"/>
                <w:sz w:val="24"/>
                <w:szCs w:val="24"/>
              </w:rPr>
              <w:t>, р</w:t>
            </w:r>
            <w:r w:rsidRPr="00EC707B">
              <w:rPr>
                <w:rFonts w:ascii="Times New Roman" w:eastAsia="Times New Roman" w:hAnsi="Times New Roman" w:cs="Times New Roman"/>
                <w:sz w:val="24"/>
                <w:szCs w:val="24"/>
              </w:rPr>
              <w:t>ефераты</w:t>
            </w:r>
            <w:r>
              <w:rPr>
                <w:rFonts w:ascii="Times New Roman" w:eastAsia="Times New Roman" w:hAnsi="Times New Roman" w:cs="Times New Roman"/>
                <w:sz w:val="24"/>
                <w:szCs w:val="24"/>
              </w:rPr>
              <w:t>.</w:t>
            </w:r>
          </w:p>
          <w:p w14:paraId="552FECE5" w14:textId="77777777" w:rsidR="00D74252" w:rsidRPr="006675D9" w:rsidRDefault="00D74252" w:rsidP="0023549C">
            <w:pPr>
              <w:tabs>
                <w:tab w:val="left" w:pos="840"/>
                <w:tab w:val="center" w:pos="4677"/>
                <w:tab w:val="left" w:pos="8745"/>
              </w:tabs>
              <w:spacing w:after="0" w:line="240" w:lineRule="auto"/>
              <w:jc w:val="both"/>
              <w:rPr>
                <w:rFonts w:ascii="Times New Roman" w:eastAsia="Times New Roman" w:hAnsi="Times New Roman" w:cs="Times New Roman"/>
                <w:sz w:val="24"/>
                <w:szCs w:val="24"/>
              </w:rPr>
            </w:pPr>
          </w:p>
          <w:p w14:paraId="2A9FF498" w14:textId="77777777" w:rsidR="00D74252" w:rsidRDefault="00D74252" w:rsidP="0023549C">
            <w:pPr>
              <w:tabs>
                <w:tab w:val="left" w:pos="840"/>
                <w:tab w:val="center" w:pos="4677"/>
                <w:tab w:val="left" w:pos="8745"/>
              </w:tabs>
              <w:spacing w:after="0" w:line="240" w:lineRule="auto"/>
              <w:jc w:val="both"/>
              <w:rPr>
                <w:rFonts w:ascii="Times New Roman" w:eastAsia="Times New Roman" w:hAnsi="Times New Roman" w:cs="Times New Roman"/>
                <w:sz w:val="24"/>
                <w:szCs w:val="24"/>
              </w:rPr>
            </w:pPr>
            <w:r w:rsidRPr="006675D9">
              <w:rPr>
                <w:rFonts w:ascii="Times New Roman" w:eastAsia="Times New Roman" w:hAnsi="Times New Roman" w:cs="Times New Roman"/>
                <w:b/>
                <w:bCs/>
                <w:sz w:val="24"/>
                <w:szCs w:val="24"/>
              </w:rPr>
              <w:t>Периодический (этапный, рубежный) контроль</w:t>
            </w:r>
            <w:r w:rsidRPr="006675D9">
              <w:rPr>
                <w:rFonts w:ascii="Times New Roman" w:eastAsia="Times New Roman" w:hAnsi="Times New Roman" w:cs="Times New Roman"/>
                <w:sz w:val="24"/>
                <w:szCs w:val="24"/>
              </w:rPr>
              <w:t xml:space="preserve"> – диктант, тесты.</w:t>
            </w:r>
          </w:p>
          <w:p w14:paraId="5577382B" w14:textId="77777777" w:rsidR="00D74252" w:rsidRPr="006675D9" w:rsidRDefault="00D74252" w:rsidP="0023549C">
            <w:pPr>
              <w:tabs>
                <w:tab w:val="left" w:pos="840"/>
                <w:tab w:val="center" w:pos="4677"/>
                <w:tab w:val="left" w:pos="8745"/>
              </w:tabs>
              <w:spacing w:after="0" w:line="240" w:lineRule="auto"/>
              <w:jc w:val="both"/>
              <w:rPr>
                <w:rFonts w:ascii="Times New Roman" w:eastAsia="Times New Roman" w:hAnsi="Times New Roman" w:cs="Times New Roman"/>
                <w:sz w:val="24"/>
                <w:szCs w:val="24"/>
              </w:rPr>
            </w:pPr>
          </w:p>
          <w:p w14:paraId="59B2B85D" w14:textId="06F48DE8" w:rsidR="00D74252" w:rsidRPr="006675D9" w:rsidRDefault="00D74252" w:rsidP="0023549C">
            <w:pPr>
              <w:tabs>
                <w:tab w:val="left" w:pos="840"/>
                <w:tab w:val="center" w:pos="4677"/>
                <w:tab w:val="left" w:pos="8745"/>
              </w:tabs>
              <w:spacing w:after="0" w:line="240" w:lineRule="auto"/>
              <w:jc w:val="both"/>
              <w:rPr>
                <w:rFonts w:ascii="Times New Roman" w:eastAsia="Times New Roman" w:hAnsi="Times New Roman" w:cs="Times New Roman"/>
                <w:sz w:val="24"/>
                <w:szCs w:val="24"/>
              </w:rPr>
            </w:pPr>
            <w:r w:rsidRPr="006675D9">
              <w:rPr>
                <w:rFonts w:ascii="Times New Roman" w:eastAsia="Times New Roman" w:hAnsi="Times New Roman" w:cs="Times New Roman"/>
                <w:b/>
                <w:bCs/>
                <w:sz w:val="24"/>
                <w:szCs w:val="24"/>
              </w:rPr>
              <w:t>Промежуточный контроль</w:t>
            </w:r>
            <w:r w:rsidRPr="006675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в</w:t>
            </w:r>
            <w:r w:rsidRPr="007D0191">
              <w:rPr>
                <w:rFonts w:ascii="Times New Roman" w:eastAsia="Times New Roman" w:hAnsi="Times New Roman" w:cs="Times New Roman"/>
                <w:sz w:val="24"/>
                <w:szCs w:val="24"/>
              </w:rPr>
              <w:t>ыполнение экзаменационного</w:t>
            </w:r>
            <w:r>
              <w:rPr>
                <w:rFonts w:ascii="Times New Roman" w:eastAsia="Times New Roman" w:hAnsi="Times New Roman" w:cs="Times New Roman"/>
                <w:sz w:val="24"/>
                <w:szCs w:val="24"/>
              </w:rPr>
              <w:t xml:space="preserve"> т</w:t>
            </w:r>
            <w:r w:rsidRPr="007D0191">
              <w:rPr>
                <w:rFonts w:ascii="Times New Roman" w:eastAsia="Times New Roman" w:hAnsi="Times New Roman" w:cs="Times New Roman"/>
                <w:sz w:val="24"/>
                <w:szCs w:val="24"/>
              </w:rPr>
              <w:t>еста</w:t>
            </w:r>
            <w:r w:rsidR="00D624C2">
              <w:rPr>
                <w:rFonts w:ascii="Times New Roman" w:eastAsia="Times New Roman" w:hAnsi="Times New Roman" w:cs="Times New Roman"/>
                <w:sz w:val="24"/>
                <w:szCs w:val="24"/>
              </w:rPr>
              <w:t xml:space="preserve"> (формат ЕГЭ)</w:t>
            </w:r>
            <w:r>
              <w:rPr>
                <w:rFonts w:ascii="Times New Roman" w:eastAsia="Times New Roman" w:hAnsi="Times New Roman" w:cs="Times New Roman"/>
                <w:sz w:val="24"/>
                <w:szCs w:val="24"/>
              </w:rPr>
              <w:t>.</w:t>
            </w:r>
          </w:p>
          <w:p w14:paraId="3857B375" w14:textId="77777777" w:rsidR="00D74252" w:rsidRDefault="00D74252" w:rsidP="0023549C">
            <w:pPr>
              <w:tabs>
                <w:tab w:val="left" w:pos="840"/>
                <w:tab w:val="center" w:pos="4677"/>
                <w:tab w:val="left" w:pos="8745"/>
              </w:tabs>
              <w:spacing w:after="0" w:line="240" w:lineRule="auto"/>
              <w:jc w:val="both"/>
              <w:rPr>
                <w:rFonts w:ascii="Times New Roman" w:eastAsia="Times New Roman" w:hAnsi="Times New Roman" w:cs="Times New Roman"/>
                <w:sz w:val="24"/>
                <w:szCs w:val="24"/>
              </w:rPr>
            </w:pPr>
          </w:p>
        </w:tc>
      </w:tr>
    </w:tbl>
    <w:p w14:paraId="00CC057B" w14:textId="77777777" w:rsidR="00D74252" w:rsidRPr="00681374" w:rsidRDefault="00D74252" w:rsidP="00D74252">
      <w:pPr>
        <w:tabs>
          <w:tab w:val="left" w:pos="840"/>
          <w:tab w:val="center" w:pos="4677"/>
          <w:tab w:val="left" w:pos="8745"/>
        </w:tabs>
        <w:spacing w:before="240" w:line="240" w:lineRule="auto"/>
        <w:jc w:val="both"/>
        <w:rPr>
          <w:rFonts w:ascii="Times New Roman" w:eastAsia="Times New Roman" w:hAnsi="Times New Roman" w:cs="Times New Roman"/>
          <w:sz w:val="24"/>
          <w:szCs w:val="24"/>
        </w:rPr>
      </w:pPr>
    </w:p>
    <w:p w14:paraId="2DFAF3FC" w14:textId="77777777" w:rsidR="00D74252" w:rsidRDefault="00D74252" w:rsidP="00D74252">
      <w:pPr>
        <w:spacing w:after="0" w:line="240" w:lineRule="auto"/>
        <w:rPr>
          <w:rFonts w:ascii="Times New Roman" w:hAnsi="Times New Roman" w:cs="Times New Roman"/>
          <w:b/>
          <w:bCs/>
          <w:sz w:val="28"/>
          <w:szCs w:val="28"/>
        </w:rPr>
      </w:pPr>
    </w:p>
    <w:p w14:paraId="0F6EDC26" w14:textId="77777777" w:rsidR="00D74252" w:rsidRDefault="00D74252" w:rsidP="00D74252">
      <w:pPr>
        <w:spacing w:line="360" w:lineRule="auto"/>
        <w:contextualSpacing/>
        <w:jc w:val="center"/>
        <w:rPr>
          <w:rFonts w:ascii="Times New Roman" w:hAnsi="Times New Roman" w:cs="Times New Roman"/>
          <w:b/>
          <w:sz w:val="24"/>
          <w:szCs w:val="24"/>
          <w:lang w:eastAsia="ru-RU"/>
        </w:rPr>
      </w:pPr>
    </w:p>
    <w:p w14:paraId="2B00555E" w14:textId="77777777" w:rsidR="00D74252" w:rsidRDefault="00D74252" w:rsidP="00D74252">
      <w:pPr>
        <w:spacing w:line="360" w:lineRule="auto"/>
        <w:contextualSpacing/>
        <w:jc w:val="center"/>
        <w:rPr>
          <w:rFonts w:ascii="Times New Roman" w:hAnsi="Times New Roman" w:cs="Times New Roman"/>
          <w:b/>
          <w:sz w:val="24"/>
          <w:szCs w:val="24"/>
          <w:lang w:eastAsia="ru-RU"/>
        </w:rPr>
      </w:pPr>
    </w:p>
    <w:p w14:paraId="46D7B1C8" w14:textId="77777777" w:rsidR="00D74252" w:rsidRDefault="00D74252" w:rsidP="00D74252">
      <w:pPr>
        <w:spacing w:line="360" w:lineRule="auto"/>
        <w:contextualSpacing/>
        <w:jc w:val="center"/>
        <w:rPr>
          <w:rFonts w:ascii="Times New Roman" w:hAnsi="Times New Roman" w:cs="Times New Roman"/>
          <w:b/>
          <w:sz w:val="24"/>
          <w:szCs w:val="24"/>
          <w:lang w:eastAsia="ru-RU"/>
        </w:rPr>
      </w:pPr>
    </w:p>
    <w:p w14:paraId="5BCC1172" w14:textId="77777777" w:rsidR="00D74252" w:rsidRDefault="00D74252" w:rsidP="00D74252">
      <w:pPr>
        <w:spacing w:line="360" w:lineRule="auto"/>
        <w:contextualSpacing/>
        <w:jc w:val="center"/>
        <w:rPr>
          <w:rFonts w:ascii="Times New Roman" w:hAnsi="Times New Roman" w:cs="Times New Roman"/>
          <w:b/>
          <w:sz w:val="24"/>
          <w:szCs w:val="24"/>
          <w:lang w:eastAsia="ru-RU"/>
        </w:rPr>
      </w:pPr>
    </w:p>
    <w:p w14:paraId="3EC62505" w14:textId="77777777" w:rsidR="00D74252" w:rsidRDefault="00D74252" w:rsidP="00D74252">
      <w:pPr>
        <w:spacing w:line="360" w:lineRule="auto"/>
        <w:contextualSpacing/>
        <w:rPr>
          <w:rFonts w:ascii="Times New Roman" w:hAnsi="Times New Roman" w:cs="Times New Roman"/>
          <w:b/>
          <w:sz w:val="24"/>
          <w:szCs w:val="24"/>
          <w:lang w:eastAsia="ru-RU"/>
        </w:rPr>
      </w:pPr>
    </w:p>
    <w:p w14:paraId="487BBA3E" w14:textId="270225C6" w:rsidR="000B548C" w:rsidRPr="007E20AA" w:rsidRDefault="007E20AA" w:rsidP="007E20AA">
      <w:pPr>
        <w:spacing w:after="0"/>
        <w:jc w:val="center"/>
        <w:outlineLvl w:val="0"/>
        <w:rPr>
          <w:rFonts w:ascii="Times New Roman" w:hAnsi="Times New Roman" w:cs="Times New Roman"/>
          <w:b/>
          <w:sz w:val="24"/>
          <w:szCs w:val="24"/>
        </w:rPr>
      </w:pPr>
      <w:r>
        <w:rPr>
          <w:rFonts w:ascii="Times New Roman" w:hAnsi="Times New Roman" w:cs="Times New Roman"/>
          <w:b/>
          <w:sz w:val="24"/>
          <w:szCs w:val="24"/>
        </w:rPr>
        <w:lastRenderedPageBreak/>
        <w:t xml:space="preserve">Перечень тем </w:t>
      </w:r>
      <w:r w:rsidRPr="00934A66">
        <w:rPr>
          <w:rFonts w:ascii="Times New Roman" w:hAnsi="Times New Roman" w:cs="Times New Roman"/>
          <w:b/>
          <w:sz w:val="24"/>
          <w:szCs w:val="24"/>
        </w:rPr>
        <w:t>занятий</w:t>
      </w:r>
    </w:p>
    <w:tbl>
      <w:tblPr>
        <w:tblStyle w:val="a6"/>
        <w:tblW w:w="0" w:type="auto"/>
        <w:tblLook w:val="04A0" w:firstRow="1" w:lastRow="0" w:firstColumn="1" w:lastColumn="0" w:noHBand="0" w:noVBand="1"/>
      </w:tblPr>
      <w:tblGrid>
        <w:gridCol w:w="704"/>
        <w:gridCol w:w="7655"/>
        <w:gridCol w:w="986"/>
      </w:tblGrid>
      <w:tr w:rsidR="000B548C" w:rsidRPr="00A3318B" w14:paraId="5ED9854C" w14:textId="77777777" w:rsidTr="000B548C">
        <w:tc>
          <w:tcPr>
            <w:tcW w:w="704" w:type="dxa"/>
          </w:tcPr>
          <w:p w14:paraId="4DA4C8CB" w14:textId="77777777" w:rsidR="000B548C" w:rsidRPr="00A3318B" w:rsidRDefault="000B548C" w:rsidP="000B548C">
            <w:pPr>
              <w:spacing w:line="360" w:lineRule="auto"/>
              <w:jc w:val="center"/>
              <w:rPr>
                <w:rFonts w:ascii="Times New Roman" w:hAnsi="Times New Roman" w:cs="Times New Roman"/>
                <w:b/>
                <w:sz w:val="24"/>
                <w:szCs w:val="24"/>
              </w:rPr>
            </w:pPr>
            <w:r w:rsidRPr="00A3318B">
              <w:rPr>
                <w:rFonts w:ascii="Times New Roman" w:hAnsi="Times New Roman" w:cs="Times New Roman"/>
                <w:b/>
                <w:sz w:val="24"/>
                <w:szCs w:val="24"/>
              </w:rPr>
              <w:t>№</w:t>
            </w:r>
          </w:p>
        </w:tc>
        <w:tc>
          <w:tcPr>
            <w:tcW w:w="7655" w:type="dxa"/>
          </w:tcPr>
          <w:p w14:paraId="45B7FFA5" w14:textId="77777777" w:rsidR="000B548C" w:rsidRPr="00A3318B" w:rsidRDefault="000B548C" w:rsidP="000B548C">
            <w:pPr>
              <w:spacing w:line="360" w:lineRule="auto"/>
              <w:jc w:val="center"/>
              <w:rPr>
                <w:rFonts w:ascii="Times New Roman" w:hAnsi="Times New Roman" w:cs="Times New Roman"/>
                <w:b/>
                <w:sz w:val="24"/>
                <w:szCs w:val="24"/>
              </w:rPr>
            </w:pPr>
            <w:r w:rsidRPr="00A3318B">
              <w:rPr>
                <w:rFonts w:ascii="Times New Roman" w:hAnsi="Times New Roman" w:cs="Times New Roman"/>
                <w:b/>
                <w:sz w:val="24"/>
                <w:szCs w:val="24"/>
              </w:rPr>
              <w:t>Тема занятия</w:t>
            </w:r>
          </w:p>
        </w:tc>
        <w:tc>
          <w:tcPr>
            <w:tcW w:w="986" w:type="dxa"/>
          </w:tcPr>
          <w:p w14:paraId="3ED725FF" w14:textId="77777777" w:rsidR="000B548C" w:rsidRPr="00A3318B" w:rsidRDefault="000B548C" w:rsidP="000B548C">
            <w:pPr>
              <w:spacing w:line="360" w:lineRule="auto"/>
              <w:jc w:val="center"/>
              <w:rPr>
                <w:rFonts w:ascii="Times New Roman" w:hAnsi="Times New Roman" w:cs="Times New Roman"/>
                <w:b/>
                <w:sz w:val="24"/>
                <w:szCs w:val="24"/>
              </w:rPr>
            </w:pPr>
            <w:r w:rsidRPr="00A3318B">
              <w:rPr>
                <w:rFonts w:ascii="Times New Roman" w:hAnsi="Times New Roman" w:cs="Times New Roman"/>
                <w:b/>
                <w:sz w:val="24"/>
                <w:szCs w:val="24"/>
              </w:rPr>
              <w:t>Кол-во часов</w:t>
            </w:r>
          </w:p>
        </w:tc>
      </w:tr>
      <w:tr w:rsidR="000B548C" w:rsidRPr="00A3318B" w14:paraId="573F6016" w14:textId="77777777" w:rsidTr="000B548C">
        <w:tc>
          <w:tcPr>
            <w:tcW w:w="9345" w:type="dxa"/>
            <w:gridSpan w:val="3"/>
          </w:tcPr>
          <w:p w14:paraId="59DB9065" w14:textId="77777777" w:rsidR="000B548C" w:rsidRPr="00A3318B" w:rsidRDefault="000B548C" w:rsidP="000B548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 семестр</w:t>
            </w:r>
          </w:p>
        </w:tc>
      </w:tr>
      <w:tr w:rsidR="000B548C" w:rsidRPr="00A3318B" w14:paraId="4F19BF2E" w14:textId="77777777" w:rsidTr="000B548C">
        <w:tc>
          <w:tcPr>
            <w:tcW w:w="8359" w:type="dxa"/>
            <w:gridSpan w:val="2"/>
          </w:tcPr>
          <w:p w14:paraId="35560D53" w14:textId="77777777" w:rsidR="000B548C" w:rsidRPr="00A3318B" w:rsidRDefault="000B548C" w:rsidP="000B548C">
            <w:pPr>
              <w:spacing w:line="360" w:lineRule="auto"/>
              <w:jc w:val="center"/>
              <w:rPr>
                <w:rFonts w:ascii="Times New Roman" w:hAnsi="Times New Roman" w:cs="Times New Roman"/>
                <w:b/>
                <w:sz w:val="24"/>
                <w:szCs w:val="24"/>
              </w:rPr>
            </w:pPr>
            <w:r w:rsidRPr="0049128A">
              <w:rPr>
                <w:rFonts w:ascii="Times New Roman" w:hAnsi="Times New Roman" w:cs="Times New Roman"/>
                <w:b/>
                <w:sz w:val="24"/>
                <w:szCs w:val="24"/>
              </w:rPr>
              <w:t>Раздел 1. Введение в химию</w:t>
            </w:r>
          </w:p>
        </w:tc>
        <w:tc>
          <w:tcPr>
            <w:tcW w:w="986" w:type="dxa"/>
          </w:tcPr>
          <w:p w14:paraId="414A011E" w14:textId="77777777" w:rsidR="000B548C" w:rsidRPr="00A3318B" w:rsidRDefault="000B548C" w:rsidP="000B548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w:t>
            </w:r>
          </w:p>
        </w:tc>
      </w:tr>
      <w:tr w:rsidR="000B548C" w:rsidRPr="00A3318B" w14:paraId="1DBAB9A5" w14:textId="77777777" w:rsidTr="000B548C">
        <w:tc>
          <w:tcPr>
            <w:tcW w:w="704" w:type="dxa"/>
          </w:tcPr>
          <w:p w14:paraId="29C8150A" w14:textId="77777777" w:rsidR="000B548C" w:rsidRPr="008D5B96" w:rsidRDefault="000B548C" w:rsidP="000B548C">
            <w:pPr>
              <w:spacing w:line="360" w:lineRule="auto"/>
              <w:jc w:val="center"/>
              <w:rPr>
                <w:rFonts w:ascii="Times New Roman" w:hAnsi="Times New Roman" w:cs="Times New Roman"/>
                <w:sz w:val="24"/>
                <w:szCs w:val="24"/>
              </w:rPr>
            </w:pPr>
            <w:r w:rsidRPr="008D5B96">
              <w:rPr>
                <w:rFonts w:ascii="Times New Roman" w:hAnsi="Times New Roman" w:cs="Times New Roman"/>
                <w:sz w:val="24"/>
                <w:szCs w:val="24"/>
              </w:rPr>
              <w:t>1.1</w:t>
            </w:r>
          </w:p>
        </w:tc>
        <w:tc>
          <w:tcPr>
            <w:tcW w:w="7655" w:type="dxa"/>
          </w:tcPr>
          <w:p w14:paraId="7BDBE57D" w14:textId="77777777" w:rsidR="000B548C" w:rsidRPr="0049128A" w:rsidRDefault="000B548C" w:rsidP="000B548C">
            <w:pPr>
              <w:tabs>
                <w:tab w:val="left" w:pos="1395"/>
              </w:tabs>
              <w:rPr>
                <w:rFonts w:ascii="Times New Roman" w:eastAsia="Times New Roman" w:hAnsi="Times New Roman" w:cs="Times New Roman"/>
                <w:sz w:val="24"/>
                <w:szCs w:val="24"/>
              </w:rPr>
            </w:pPr>
            <w:r w:rsidRPr="0049128A">
              <w:rPr>
                <w:rFonts w:ascii="Times New Roman" w:eastAsia="Times New Roman" w:hAnsi="Times New Roman" w:cs="Times New Roman"/>
                <w:sz w:val="24"/>
                <w:szCs w:val="24"/>
              </w:rPr>
              <w:t>Введение в химию. Химия и медицина</w:t>
            </w:r>
          </w:p>
        </w:tc>
        <w:tc>
          <w:tcPr>
            <w:tcW w:w="986" w:type="dxa"/>
          </w:tcPr>
          <w:p w14:paraId="3DFFE9D7" w14:textId="77777777" w:rsidR="000B548C" w:rsidRPr="005A6F24" w:rsidRDefault="000B548C" w:rsidP="000B548C">
            <w:pPr>
              <w:spacing w:line="360" w:lineRule="auto"/>
              <w:jc w:val="center"/>
              <w:rPr>
                <w:rFonts w:ascii="Times New Roman" w:hAnsi="Times New Roman" w:cs="Times New Roman"/>
                <w:sz w:val="24"/>
                <w:szCs w:val="24"/>
              </w:rPr>
            </w:pPr>
            <w:r w:rsidRPr="005A6F24">
              <w:rPr>
                <w:rFonts w:ascii="Times New Roman" w:hAnsi="Times New Roman" w:cs="Times New Roman"/>
                <w:sz w:val="24"/>
                <w:szCs w:val="24"/>
              </w:rPr>
              <w:t>2</w:t>
            </w:r>
          </w:p>
        </w:tc>
      </w:tr>
      <w:tr w:rsidR="000B548C" w:rsidRPr="00A3318B" w14:paraId="61F125A0" w14:textId="77777777" w:rsidTr="000B548C">
        <w:tc>
          <w:tcPr>
            <w:tcW w:w="8359" w:type="dxa"/>
            <w:gridSpan w:val="2"/>
          </w:tcPr>
          <w:p w14:paraId="1F70AEEF" w14:textId="77777777" w:rsidR="000B548C" w:rsidRPr="00A3318B" w:rsidRDefault="000B548C" w:rsidP="000B548C">
            <w:pPr>
              <w:spacing w:line="360" w:lineRule="auto"/>
              <w:jc w:val="center"/>
              <w:rPr>
                <w:rFonts w:ascii="Times New Roman" w:hAnsi="Times New Roman" w:cs="Times New Roman"/>
                <w:b/>
                <w:sz w:val="24"/>
                <w:szCs w:val="24"/>
              </w:rPr>
            </w:pPr>
            <w:r w:rsidRPr="0049128A">
              <w:rPr>
                <w:rFonts w:ascii="Times New Roman" w:hAnsi="Times New Roman" w:cs="Times New Roman"/>
                <w:b/>
                <w:sz w:val="24"/>
                <w:szCs w:val="24"/>
              </w:rPr>
              <w:t>Раздел 2. Органическая химия</w:t>
            </w:r>
          </w:p>
        </w:tc>
        <w:tc>
          <w:tcPr>
            <w:tcW w:w="986" w:type="dxa"/>
          </w:tcPr>
          <w:p w14:paraId="40F3BEF2" w14:textId="77777777" w:rsidR="000B548C" w:rsidRPr="00A3318B" w:rsidRDefault="000B548C" w:rsidP="000B548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48</w:t>
            </w:r>
          </w:p>
        </w:tc>
      </w:tr>
      <w:tr w:rsidR="000B548C" w:rsidRPr="00A3318B" w14:paraId="31EFEE4E" w14:textId="77777777" w:rsidTr="000B548C">
        <w:tc>
          <w:tcPr>
            <w:tcW w:w="704" w:type="dxa"/>
          </w:tcPr>
          <w:p w14:paraId="7B3D518C" w14:textId="77777777" w:rsidR="000B548C" w:rsidRPr="008D5B96" w:rsidRDefault="000B548C" w:rsidP="000B548C">
            <w:pPr>
              <w:spacing w:line="360" w:lineRule="auto"/>
              <w:jc w:val="center"/>
              <w:rPr>
                <w:rFonts w:ascii="Times New Roman" w:hAnsi="Times New Roman" w:cs="Times New Roman"/>
                <w:sz w:val="24"/>
                <w:szCs w:val="24"/>
              </w:rPr>
            </w:pPr>
            <w:r w:rsidRPr="008D5B96">
              <w:rPr>
                <w:rFonts w:ascii="Times New Roman" w:hAnsi="Times New Roman" w:cs="Times New Roman"/>
                <w:sz w:val="24"/>
                <w:szCs w:val="24"/>
              </w:rPr>
              <w:t>2.1</w:t>
            </w:r>
          </w:p>
        </w:tc>
        <w:tc>
          <w:tcPr>
            <w:tcW w:w="7655" w:type="dxa"/>
          </w:tcPr>
          <w:p w14:paraId="7A6E73AC" w14:textId="77777777" w:rsidR="000B548C" w:rsidRPr="0049128A" w:rsidRDefault="000B548C" w:rsidP="000B548C">
            <w:pPr>
              <w:tabs>
                <w:tab w:val="left" w:pos="216"/>
              </w:tabs>
              <w:spacing w:line="360" w:lineRule="auto"/>
              <w:rPr>
                <w:rFonts w:ascii="Times New Roman" w:hAnsi="Times New Roman" w:cs="Times New Roman"/>
                <w:sz w:val="24"/>
                <w:szCs w:val="24"/>
              </w:rPr>
            </w:pPr>
            <w:r>
              <w:rPr>
                <w:rFonts w:ascii="Times New Roman" w:hAnsi="Times New Roman" w:cs="Times New Roman"/>
                <w:sz w:val="24"/>
                <w:szCs w:val="24"/>
              </w:rPr>
              <w:t xml:space="preserve">Предмет органической химии. </w:t>
            </w:r>
            <w:r w:rsidRPr="0049128A">
              <w:rPr>
                <w:rFonts w:ascii="Times New Roman" w:hAnsi="Times New Roman" w:cs="Times New Roman"/>
                <w:sz w:val="24"/>
                <w:szCs w:val="24"/>
              </w:rPr>
              <w:t>Теория строения органических соединений А.М. Бутлерова</w:t>
            </w:r>
          </w:p>
        </w:tc>
        <w:tc>
          <w:tcPr>
            <w:tcW w:w="986" w:type="dxa"/>
          </w:tcPr>
          <w:p w14:paraId="7A588B96" w14:textId="77777777" w:rsidR="000B548C" w:rsidRPr="005A6F24" w:rsidRDefault="000B548C" w:rsidP="000B548C">
            <w:pPr>
              <w:spacing w:line="360" w:lineRule="auto"/>
              <w:jc w:val="center"/>
              <w:rPr>
                <w:rFonts w:ascii="Times New Roman" w:hAnsi="Times New Roman" w:cs="Times New Roman"/>
                <w:sz w:val="24"/>
                <w:szCs w:val="24"/>
              </w:rPr>
            </w:pPr>
            <w:r w:rsidRPr="005A6F24">
              <w:rPr>
                <w:rFonts w:ascii="Times New Roman" w:hAnsi="Times New Roman" w:cs="Times New Roman"/>
                <w:sz w:val="24"/>
                <w:szCs w:val="24"/>
              </w:rPr>
              <w:t>2</w:t>
            </w:r>
          </w:p>
        </w:tc>
      </w:tr>
      <w:tr w:rsidR="000B548C" w:rsidRPr="00A3318B" w14:paraId="45C23723" w14:textId="77777777" w:rsidTr="000B548C">
        <w:tc>
          <w:tcPr>
            <w:tcW w:w="704" w:type="dxa"/>
          </w:tcPr>
          <w:p w14:paraId="5C960711" w14:textId="77777777" w:rsidR="000B548C" w:rsidRPr="008D5B96" w:rsidRDefault="000B548C" w:rsidP="000B548C">
            <w:pPr>
              <w:spacing w:line="360" w:lineRule="auto"/>
              <w:jc w:val="center"/>
              <w:rPr>
                <w:rFonts w:ascii="Times New Roman" w:hAnsi="Times New Roman" w:cs="Times New Roman"/>
                <w:sz w:val="24"/>
                <w:szCs w:val="24"/>
              </w:rPr>
            </w:pPr>
            <w:r w:rsidRPr="008D5B96">
              <w:rPr>
                <w:rFonts w:ascii="Times New Roman" w:hAnsi="Times New Roman" w:cs="Times New Roman"/>
                <w:sz w:val="24"/>
                <w:szCs w:val="24"/>
              </w:rPr>
              <w:t>2.2</w:t>
            </w:r>
          </w:p>
        </w:tc>
        <w:tc>
          <w:tcPr>
            <w:tcW w:w="7655" w:type="dxa"/>
          </w:tcPr>
          <w:p w14:paraId="029A0420" w14:textId="77777777" w:rsidR="000B548C" w:rsidRPr="0049128A" w:rsidRDefault="000B548C" w:rsidP="000B548C">
            <w:pPr>
              <w:spacing w:line="360" w:lineRule="auto"/>
              <w:rPr>
                <w:rFonts w:ascii="Times New Roman" w:hAnsi="Times New Roman" w:cs="Times New Roman"/>
                <w:sz w:val="24"/>
                <w:szCs w:val="24"/>
              </w:rPr>
            </w:pPr>
            <w:r w:rsidRPr="0049128A">
              <w:rPr>
                <w:rFonts w:ascii="Times New Roman" w:hAnsi="Times New Roman" w:cs="Times New Roman"/>
                <w:sz w:val="24"/>
                <w:szCs w:val="24"/>
              </w:rPr>
              <w:t>Классификация и основы номенклатуры органических веществ</w:t>
            </w:r>
          </w:p>
        </w:tc>
        <w:tc>
          <w:tcPr>
            <w:tcW w:w="986" w:type="dxa"/>
          </w:tcPr>
          <w:p w14:paraId="699CF725" w14:textId="77777777" w:rsidR="000B548C" w:rsidRPr="005A6F24" w:rsidRDefault="000B548C" w:rsidP="000B548C">
            <w:pPr>
              <w:spacing w:line="360" w:lineRule="auto"/>
              <w:jc w:val="center"/>
              <w:rPr>
                <w:rFonts w:ascii="Times New Roman" w:hAnsi="Times New Roman" w:cs="Times New Roman"/>
                <w:sz w:val="24"/>
                <w:szCs w:val="24"/>
              </w:rPr>
            </w:pPr>
            <w:r w:rsidRPr="005A6F24">
              <w:rPr>
                <w:rFonts w:ascii="Times New Roman" w:hAnsi="Times New Roman" w:cs="Times New Roman"/>
                <w:sz w:val="24"/>
                <w:szCs w:val="24"/>
              </w:rPr>
              <w:t>4</w:t>
            </w:r>
          </w:p>
        </w:tc>
      </w:tr>
      <w:tr w:rsidR="000B548C" w:rsidRPr="00A3318B" w14:paraId="75F26745" w14:textId="77777777" w:rsidTr="000B548C">
        <w:tc>
          <w:tcPr>
            <w:tcW w:w="704" w:type="dxa"/>
          </w:tcPr>
          <w:p w14:paraId="46CA0B63" w14:textId="77777777" w:rsidR="000B548C" w:rsidRPr="008D5B96" w:rsidRDefault="000B548C" w:rsidP="000B548C">
            <w:pPr>
              <w:spacing w:line="360" w:lineRule="auto"/>
              <w:jc w:val="center"/>
              <w:rPr>
                <w:rFonts w:ascii="Times New Roman" w:hAnsi="Times New Roman" w:cs="Times New Roman"/>
                <w:sz w:val="24"/>
                <w:szCs w:val="24"/>
              </w:rPr>
            </w:pPr>
            <w:r w:rsidRPr="008D5B96">
              <w:rPr>
                <w:rFonts w:ascii="Times New Roman" w:hAnsi="Times New Roman" w:cs="Times New Roman"/>
                <w:sz w:val="24"/>
                <w:szCs w:val="24"/>
              </w:rPr>
              <w:t>2.3</w:t>
            </w:r>
          </w:p>
        </w:tc>
        <w:tc>
          <w:tcPr>
            <w:tcW w:w="7655" w:type="dxa"/>
          </w:tcPr>
          <w:p w14:paraId="5023AE5B" w14:textId="77777777" w:rsidR="000B548C" w:rsidRPr="0049128A" w:rsidRDefault="000B548C" w:rsidP="000B548C">
            <w:pPr>
              <w:spacing w:line="360" w:lineRule="auto"/>
              <w:rPr>
                <w:rFonts w:ascii="Times New Roman" w:hAnsi="Times New Roman" w:cs="Times New Roman"/>
                <w:sz w:val="24"/>
                <w:szCs w:val="24"/>
              </w:rPr>
            </w:pPr>
            <w:r w:rsidRPr="0049128A">
              <w:rPr>
                <w:rFonts w:ascii="Times New Roman" w:hAnsi="Times New Roman" w:cs="Times New Roman"/>
                <w:sz w:val="24"/>
                <w:szCs w:val="24"/>
              </w:rPr>
              <w:t>Типы химических связей в органических соединениях и способы их разрыва</w:t>
            </w:r>
          </w:p>
        </w:tc>
        <w:tc>
          <w:tcPr>
            <w:tcW w:w="986" w:type="dxa"/>
          </w:tcPr>
          <w:p w14:paraId="03E4A74A" w14:textId="77777777" w:rsidR="000B548C" w:rsidRPr="005A6F24" w:rsidRDefault="000B548C" w:rsidP="000B548C">
            <w:pPr>
              <w:spacing w:line="360" w:lineRule="auto"/>
              <w:jc w:val="center"/>
              <w:rPr>
                <w:rFonts w:ascii="Times New Roman" w:hAnsi="Times New Roman" w:cs="Times New Roman"/>
                <w:sz w:val="24"/>
                <w:szCs w:val="24"/>
              </w:rPr>
            </w:pPr>
            <w:r w:rsidRPr="005A6F24">
              <w:rPr>
                <w:rFonts w:ascii="Times New Roman" w:hAnsi="Times New Roman" w:cs="Times New Roman"/>
                <w:sz w:val="24"/>
                <w:szCs w:val="24"/>
              </w:rPr>
              <w:t>4</w:t>
            </w:r>
          </w:p>
        </w:tc>
      </w:tr>
      <w:tr w:rsidR="000B548C" w:rsidRPr="00A3318B" w14:paraId="706FAD16" w14:textId="77777777" w:rsidTr="000B548C">
        <w:tc>
          <w:tcPr>
            <w:tcW w:w="704" w:type="dxa"/>
          </w:tcPr>
          <w:p w14:paraId="6F70B468" w14:textId="77777777" w:rsidR="000B548C" w:rsidRPr="008D5B96" w:rsidRDefault="000B548C" w:rsidP="000B548C">
            <w:pPr>
              <w:spacing w:line="360" w:lineRule="auto"/>
              <w:jc w:val="center"/>
              <w:rPr>
                <w:rFonts w:ascii="Times New Roman" w:hAnsi="Times New Roman" w:cs="Times New Roman"/>
                <w:sz w:val="24"/>
                <w:szCs w:val="24"/>
              </w:rPr>
            </w:pPr>
            <w:r w:rsidRPr="008D5B96">
              <w:rPr>
                <w:rFonts w:ascii="Times New Roman" w:hAnsi="Times New Roman" w:cs="Times New Roman"/>
                <w:sz w:val="24"/>
                <w:szCs w:val="24"/>
              </w:rPr>
              <w:t>2.4</w:t>
            </w:r>
          </w:p>
        </w:tc>
        <w:tc>
          <w:tcPr>
            <w:tcW w:w="7655" w:type="dxa"/>
          </w:tcPr>
          <w:p w14:paraId="51C5DAD0" w14:textId="77777777" w:rsidR="000B548C" w:rsidRPr="0049128A" w:rsidRDefault="000B548C" w:rsidP="000B548C">
            <w:pPr>
              <w:tabs>
                <w:tab w:val="left" w:pos="192"/>
              </w:tabs>
              <w:spacing w:line="360" w:lineRule="auto"/>
              <w:rPr>
                <w:rFonts w:ascii="Times New Roman" w:hAnsi="Times New Roman" w:cs="Times New Roman"/>
                <w:sz w:val="24"/>
                <w:szCs w:val="24"/>
              </w:rPr>
            </w:pPr>
            <w:r w:rsidRPr="0049128A">
              <w:rPr>
                <w:rFonts w:ascii="Times New Roman" w:hAnsi="Times New Roman" w:cs="Times New Roman"/>
                <w:sz w:val="24"/>
                <w:szCs w:val="24"/>
              </w:rPr>
              <w:t>Классификация реакций в органической химии</w:t>
            </w:r>
          </w:p>
        </w:tc>
        <w:tc>
          <w:tcPr>
            <w:tcW w:w="986" w:type="dxa"/>
          </w:tcPr>
          <w:p w14:paraId="2E684018" w14:textId="77777777" w:rsidR="000B548C" w:rsidRPr="005A6F24" w:rsidRDefault="000B548C" w:rsidP="000B548C">
            <w:pPr>
              <w:spacing w:line="360" w:lineRule="auto"/>
              <w:jc w:val="center"/>
              <w:rPr>
                <w:rFonts w:ascii="Times New Roman" w:hAnsi="Times New Roman" w:cs="Times New Roman"/>
                <w:sz w:val="24"/>
                <w:szCs w:val="24"/>
              </w:rPr>
            </w:pPr>
            <w:r w:rsidRPr="005A6F24">
              <w:rPr>
                <w:rFonts w:ascii="Times New Roman" w:hAnsi="Times New Roman" w:cs="Times New Roman"/>
                <w:sz w:val="24"/>
                <w:szCs w:val="24"/>
              </w:rPr>
              <w:t>4</w:t>
            </w:r>
          </w:p>
        </w:tc>
      </w:tr>
      <w:tr w:rsidR="000B548C" w:rsidRPr="00A3318B" w14:paraId="68259E65" w14:textId="77777777" w:rsidTr="000B548C">
        <w:tc>
          <w:tcPr>
            <w:tcW w:w="704" w:type="dxa"/>
          </w:tcPr>
          <w:p w14:paraId="07501311" w14:textId="77777777" w:rsidR="000B548C" w:rsidRPr="008D5B96" w:rsidRDefault="000B548C" w:rsidP="000B548C">
            <w:pPr>
              <w:spacing w:line="360" w:lineRule="auto"/>
              <w:jc w:val="center"/>
              <w:rPr>
                <w:rFonts w:ascii="Times New Roman" w:hAnsi="Times New Roman" w:cs="Times New Roman"/>
                <w:sz w:val="24"/>
                <w:szCs w:val="24"/>
              </w:rPr>
            </w:pPr>
            <w:r w:rsidRPr="008D5B96">
              <w:rPr>
                <w:rFonts w:ascii="Times New Roman" w:hAnsi="Times New Roman" w:cs="Times New Roman"/>
                <w:sz w:val="24"/>
                <w:szCs w:val="24"/>
              </w:rPr>
              <w:t>2.5</w:t>
            </w:r>
          </w:p>
        </w:tc>
        <w:tc>
          <w:tcPr>
            <w:tcW w:w="7655" w:type="dxa"/>
          </w:tcPr>
          <w:p w14:paraId="25F82036" w14:textId="77777777" w:rsidR="000B548C" w:rsidRPr="0049128A" w:rsidRDefault="000B548C" w:rsidP="000B548C">
            <w:pPr>
              <w:spacing w:line="360" w:lineRule="auto"/>
              <w:rPr>
                <w:rFonts w:ascii="Times New Roman" w:hAnsi="Times New Roman" w:cs="Times New Roman"/>
                <w:sz w:val="24"/>
                <w:szCs w:val="24"/>
              </w:rPr>
            </w:pPr>
            <w:r w:rsidRPr="0049128A">
              <w:rPr>
                <w:rFonts w:ascii="Times New Roman" w:hAnsi="Times New Roman" w:cs="Times New Roman"/>
                <w:sz w:val="24"/>
                <w:szCs w:val="24"/>
              </w:rPr>
              <w:t>Предельные углеводороды. Алканы</w:t>
            </w:r>
            <w:r>
              <w:rPr>
                <w:rFonts w:ascii="Times New Roman" w:hAnsi="Times New Roman" w:cs="Times New Roman"/>
                <w:sz w:val="24"/>
                <w:szCs w:val="24"/>
              </w:rPr>
              <w:t xml:space="preserve">. </w:t>
            </w:r>
            <w:r w:rsidRPr="0049128A">
              <w:rPr>
                <w:rFonts w:ascii="Times New Roman" w:hAnsi="Times New Roman" w:cs="Times New Roman"/>
                <w:sz w:val="24"/>
                <w:szCs w:val="24"/>
              </w:rPr>
              <w:t>Циклоалканы</w:t>
            </w:r>
          </w:p>
        </w:tc>
        <w:tc>
          <w:tcPr>
            <w:tcW w:w="986" w:type="dxa"/>
          </w:tcPr>
          <w:p w14:paraId="3AF87176" w14:textId="77777777" w:rsidR="000B548C" w:rsidRPr="005A6F24" w:rsidRDefault="000B548C" w:rsidP="000B548C">
            <w:pPr>
              <w:spacing w:line="360" w:lineRule="auto"/>
              <w:jc w:val="center"/>
              <w:rPr>
                <w:rFonts w:ascii="Times New Roman" w:hAnsi="Times New Roman" w:cs="Times New Roman"/>
                <w:sz w:val="24"/>
                <w:szCs w:val="24"/>
              </w:rPr>
            </w:pPr>
            <w:r w:rsidRPr="005A6F24">
              <w:rPr>
                <w:rFonts w:ascii="Times New Roman" w:hAnsi="Times New Roman" w:cs="Times New Roman"/>
                <w:sz w:val="24"/>
                <w:szCs w:val="24"/>
              </w:rPr>
              <w:t>2</w:t>
            </w:r>
          </w:p>
        </w:tc>
      </w:tr>
      <w:tr w:rsidR="000B548C" w:rsidRPr="00A3318B" w14:paraId="5040F145" w14:textId="77777777" w:rsidTr="000B548C">
        <w:tc>
          <w:tcPr>
            <w:tcW w:w="704" w:type="dxa"/>
          </w:tcPr>
          <w:p w14:paraId="063A836E" w14:textId="77777777" w:rsidR="000B548C" w:rsidRPr="008D5B96" w:rsidRDefault="000B548C" w:rsidP="000B548C">
            <w:pPr>
              <w:spacing w:line="360" w:lineRule="auto"/>
              <w:jc w:val="center"/>
              <w:rPr>
                <w:rFonts w:ascii="Times New Roman" w:hAnsi="Times New Roman" w:cs="Times New Roman"/>
                <w:sz w:val="24"/>
                <w:szCs w:val="24"/>
              </w:rPr>
            </w:pPr>
            <w:r w:rsidRPr="008D5B96">
              <w:rPr>
                <w:rFonts w:ascii="Times New Roman" w:hAnsi="Times New Roman" w:cs="Times New Roman"/>
                <w:sz w:val="24"/>
                <w:szCs w:val="24"/>
              </w:rPr>
              <w:t>2.6</w:t>
            </w:r>
          </w:p>
        </w:tc>
        <w:tc>
          <w:tcPr>
            <w:tcW w:w="7655" w:type="dxa"/>
          </w:tcPr>
          <w:p w14:paraId="0DD0B44F" w14:textId="77777777" w:rsidR="000B548C" w:rsidRPr="0049128A" w:rsidRDefault="000B548C" w:rsidP="000B548C">
            <w:pPr>
              <w:tabs>
                <w:tab w:val="left" w:pos="180"/>
              </w:tabs>
              <w:spacing w:line="360" w:lineRule="auto"/>
              <w:rPr>
                <w:rFonts w:ascii="Times New Roman" w:hAnsi="Times New Roman" w:cs="Times New Roman"/>
                <w:sz w:val="24"/>
                <w:szCs w:val="24"/>
              </w:rPr>
            </w:pPr>
            <w:r w:rsidRPr="0049128A">
              <w:rPr>
                <w:rFonts w:ascii="Times New Roman" w:hAnsi="Times New Roman" w:cs="Times New Roman"/>
                <w:sz w:val="24"/>
                <w:szCs w:val="24"/>
              </w:rPr>
              <w:t>Этиленовые и диеновые углеводороды. Алкены</w:t>
            </w:r>
          </w:p>
        </w:tc>
        <w:tc>
          <w:tcPr>
            <w:tcW w:w="986" w:type="dxa"/>
          </w:tcPr>
          <w:p w14:paraId="1AA1E7A9" w14:textId="77777777" w:rsidR="000B548C" w:rsidRPr="005A6F24" w:rsidRDefault="000B548C" w:rsidP="000B548C">
            <w:pPr>
              <w:spacing w:line="360" w:lineRule="auto"/>
              <w:jc w:val="center"/>
              <w:rPr>
                <w:rFonts w:ascii="Times New Roman" w:hAnsi="Times New Roman" w:cs="Times New Roman"/>
                <w:sz w:val="24"/>
                <w:szCs w:val="24"/>
              </w:rPr>
            </w:pPr>
            <w:r w:rsidRPr="005A6F24">
              <w:rPr>
                <w:rFonts w:ascii="Times New Roman" w:hAnsi="Times New Roman" w:cs="Times New Roman"/>
                <w:sz w:val="24"/>
                <w:szCs w:val="24"/>
              </w:rPr>
              <w:t>2</w:t>
            </w:r>
          </w:p>
        </w:tc>
      </w:tr>
      <w:tr w:rsidR="000B548C" w:rsidRPr="00A3318B" w14:paraId="2503C3CE" w14:textId="77777777" w:rsidTr="000B548C">
        <w:tc>
          <w:tcPr>
            <w:tcW w:w="704" w:type="dxa"/>
          </w:tcPr>
          <w:p w14:paraId="6674CAB7" w14:textId="77777777" w:rsidR="000B548C" w:rsidRPr="008D5B96" w:rsidRDefault="000B548C" w:rsidP="000B548C">
            <w:pPr>
              <w:spacing w:line="360" w:lineRule="auto"/>
              <w:jc w:val="center"/>
              <w:rPr>
                <w:rFonts w:ascii="Times New Roman" w:hAnsi="Times New Roman" w:cs="Times New Roman"/>
                <w:sz w:val="24"/>
                <w:szCs w:val="24"/>
              </w:rPr>
            </w:pPr>
            <w:r w:rsidRPr="008D5B96">
              <w:rPr>
                <w:rFonts w:ascii="Times New Roman" w:hAnsi="Times New Roman" w:cs="Times New Roman"/>
                <w:sz w:val="24"/>
                <w:szCs w:val="24"/>
              </w:rPr>
              <w:t>2.7</w:t>
            </w:r>
          </w:p>
        </w:tc>
        <w:tc>
          <w:tcPr>
            <w:tcW w:w="7655" w:type="dxa"/>
          </w:tcPr>
          <w:p w14:paraId="2991C8D7" w14:textId="77777777" w:rsidR="000B548C" w:rsidRPr="0049128A" w:rsidRDefault="000B548C" w:rsidP="000B548C">
            <w:pPr>
              <w:spacing w:line="360" w:lineRule="auto"/>
              <w:rPr>
                <w:rFonts w:ascii="Times New Roman" w:hAnsi="Times New Roman" w:cs="Times New Roman"/>
                <w:sz w:val="24"/>
                <w:szCs w:val="24"/>
              </w:rPr>
            </w:pPr>
            <w:r w:rsidRPr="0049128A">
              <w:rPr>
                <w:rFonts w:ascii="Times New Roman" w:hAnsi="Times New Roman" w:cs="Times New Roman"/>
                <w:sz w:val="24"/>
                <w:szCs w:val="24"/>
              </w:rPr>
              <w:t>Алкадиены. Каучуки</w:t>
            </w:r>
          </w:p>
        </w:tc>
        <w:tc>
          <w:tcPr>
            <w:tcW w:w="986" w:type="dxa"/>
          </w:tcPr>
          <w:p w14:paraId="58D2AB55" w14:textId="77777777" w:rsidR="000B548C" w:rsidRPr="005A6F24" w:rsidRDefault="000B548C" w:rsidP="000B548C">
            <w:pPr>
              <w:spacing w:line="360" w:lineRule="auto"/>
              <w:jc w:val="center"/>
              <w:rPr>
                <w:rFonts w:ascii="Times New Roman" w:hAnsi="Times New Roman" w:cs="Times New Roman"/>
                <w:sz w:val="24"/>
                <w:szCs w:val="24"/>
              </w:rPr>
            </w:pPr>
            <w:r w:rsidRPr="005A6F24">
              <w:rPr>
                <w:rFonts w:ascii="Times New Roman" w:hAnsi="Times New Roman" w:cs="Times New Roman"/>
                <w:sz w:val="24"/>
                <w:szCs w:val="24"/>
              </w:rPr>
              <w:t>2</w:t>
            </w:r>
          </w:p>
        </w:tc>
      </w:tr>
      <w:tr w:rsidR="000B548C" w:rsidRPr="00A3318B" w14:paraId="0796DB4B" w14:textId="77777777" w:rsidTr="000B548C">
        <w:tc>
          <w:tcPr>
            <w:tcW w:w="704" w:type="dxa"/>
          </w:tcPr>
          <w:p w14:paraId="1C7B8D34" w14:textId="77777777" w:rsidR="000B548C" w:rsidRPr="008D5B96" w:rsidRDefault="000B548C" w:rsidP="000B548C">
            <w:pPr>
              <w:spacing w:line="360" w:lineRule="auto"/>
              <w:jc w:val="center"/>
              <w:rPr>
                <w:rFonts w:ascii="Times New Roman" w:hAnsi="Times New Roman" w:cs="Times New Roman"/>
                <w:sz w:val="24"/>
                <w:szCs w:val="24"/>
              </w:rPr>
            </w:pPr>
            <w:r w:rsidRPr="008D5B96">
              <w:rPr>
                <w:rFonts w:ascii="Times New Roman" w:hAnsi="Times New Roman" w:cs="Times New Roman"/>
                <w:sz w:val="24"/>
                <w:szCs w:val="24"/>
              </w:rPr>
              <w:t>2.8</w:t>
            </w:r>
          </w:p>
        </w:tc>
        <w:tc>
          <w:tcPr>
            <w:tcW w:w="7655" w:type="dxa"/>
          </w:tcPr>
          <w:p w14:paraId="4AE4D5C9" w14:textId="77777777" w:rsidR="000B548C" w:rsidRPr="0049128A" w:rsidRDefault="000B548C" w:rsidP="000B548C">
            <w:pPr>
              <w:spacing w:line="360" w:lineRule="auto"/>
              <w:rPr>
                <w:rFonts w:ascii="Times New Roman" w:hAnsi="Times New Roman" w:cs="Times New Roman"/>
                <w:sz w:val="24"/>
                <w:szCs w:val="24"/>
              </w:rPr>
            </w:pPr>
            <w:r w:rsidRPr="0049128A">
              <w:rPr>
                <w:rFonts w:ascii="Times New Roman" w:hAnsi="Times New Roman" w:cs="Times New Roman"/>
                <w:sz w:val="24"/>
                <w:szCs w:val="24"/>
              </w:rPr>
              <w:t>Ацетиленовые углеводороды</w:t>
            </w:r>
          </w:p>
        </w:tc>
        <w:tc>
          <w:tcPr>
            <w:tcW w:w="986" w:type="dxa"/>
          </w:tcPr>
          <w:p w14:paraId="47EA6E50" w14:textId="77777777" w:rsidR="000B548C" w:rsidRPr="005A6F24" w:rsidRDefault="000B548C" w:rsidP="000B548C">
            <w:pPr>
              <w:spacing w:line="360" w:lineRule="auto"/>
              <w:jc w:val="center"/>
              <w:rPr>
                <w:rFonts w:ascii="Times New Roman" w:hAnsi="Times New Roman" w:cs="Times New Roman"/>
                <w:sz w:val="24"/>
                <w:szCs w:val="24"/>
              </w:rPr>
            </w:pPr>
            <w:r w:rsidRPr="005A6F24">
              <w:rPr>
                <w:rFonts w:ascii="Times New Roman" w:hAnsi="Times New Roman" w:cs="Times New Roman"/>
                <w:sz w:val="24"/>
                <w:szCs w:val="24"/>
              </w:rPr>
              <w:t>2</w:t>
            </w:r>
          </w:p>
        </w:tc>
      </w:tr>
      <w:tr w:rsidR="000B548C" w:rsidRPr="00A3318B" w14:paraId="2FE40F23" w14:textId="77777777" w:rsidTr="000B548C">
        <w:tc>
          <w:tcPr>
            <w:tcW w:w="704" w:type="dxa"/>
          </w:tcPr>
          <w:p w14:paraId="416772C2" w14:textId="77777777" w:rsidR="000B548C" w:rsidRPr="008D5B96" w:rsidRDefault="000B548C" w:rsidP="000B548C">
            <w:pPr>
              <w:spacing w:line="360" w:lineRule="auto"/>
              <w:jc w:val="center"/>
              <w:rPr>
                <w:rFonts w:ascii="Times New Roman" w:hAnsi="Times New Roman" w:cs="Times New Roman"/>
                <w:sz w:val="24"/>
                <w:szCs w:val="24"/>
              </w:rPr>
            </w:pPr>
            <w:r w:rsidRPr="008D5B96">
              <w:rPr>
                <w:rFonts w:ascii="Times New Roman" w:hAnsi="Times New Roman" w:cs="Times New Roman"/>
                <w:sz w:val="24"/>
                <w:szCs w:val="24"/>
              </w:rPr>
              <w:t>2.9</w:t>
            </w:r>
          </w:p>
        </w:tc>
        <w:tc>
          <w:tcPr>
            <w:tcW w:w="7655" w:type="dxa"/>
          </w:tcPr>
          <w:p w14:paraId="38AA6441" w14:textId="77777777" w:rsidR="000B548C" w:rsidRPr="0049128A" w:rsidRDefault="000B548C" w:rsidP="000B548C">
            <w:pPr>
              <w:spacing w:line="360" w:lineRule="auto"/>
              <w:rPr>
                <w:rFonts w:ascii="Times New Roman" w:hAnsi="Times New Roman" w:cs="Times New Roman"/>
                <w:sz w:val="24"/>
                <w:szCs w:val="24"/>
              </w:rPr>
            </w:pPr>
            <w:r w:rsidRPr="0049128A">
              <w:rPr>
                <w:rFonts w:ascii="Times New Roman" w:hAnsi="Times New Roman" w:cs="Times New Roman"/>
                <w:sz w:val="24"/>
                <w:szCs w:val="24"/>
              </w:rPr>
              <w:t>Ароматические углеводороды</w:t>
            </w:r>
          </w:p>
        </w:tc>
        <w:tc>
          <w:tcPr>
            <w:tcW w:w="986" w:type="dxa"/>
          </w:tcPr>
          <w:p w14:paraId="7BD4DB0A" w14:textId="77777777" w:rsidR="000B548C" w:rsidRPr="005A6F24" w:rsidRDefault="000B548C" w:rsidP="000B548C">
            <w:pPr>
              <w:spacing w:line="360" w:lineRule="auto"/>
              <w:jc w:val="center"/>
              <w:rPr>
                <w:rFonts w:ascii="Times New Roman" w:hAnsi="Times New Roman" w:cs="Times New Roman"/>
                <w:sz w:val="24"/>
                <w:szCs w:val="24"/>
              </w:rPr>
            </w:pPr>
            <w:r w:rsidRPr="005A6F24">
              <w:rPr>
                <w:rFonts w:ascii="Times New Roman" w:hAnsi="Times New Roman" w:cs="Times New Roman"/>
                <w:sz w:val="24"/>
                <w:szCs w:val="24"/>
              </w:rPr>
              <w:t>2</w:t>
            </w:r>
          </w:p>
        </w:tc>
      </w:tr>
      <w:tr w:rsidR="000B548C" w:rsidRPr="00A3318B" w14:paraId="6F0C3316" w14:textId="77777777" w:rsidTr="000B548C">
        <w:tc>
          <w:tcPr>
            <w:tcW w:w="704" w:type="dxa"/>
          </w:tcPr>
          <w:p w14:paraId="5B2578F8" w14:textId="77777777" w:rsidR="000B548C" w:rsidRPr="008D5B96" w:rsidRDefault="000B548C" w:rsidP="000B548C">
            <w:pPr>
              <w:spacing w:line="360" w:lineRule="auto"/>
              <w:jc w:val="center"/>
              <w:rPr>
                <w:rFonts w:ascii="Times New Roman" w:hAnsi="Times New Roman" w:cs="Times New Roman"/>
                <w:sz w:val="24"/>
                <w:szCs w:val="24"/>
              </w:rPr>
            </w:pPr>
            <w:r w:rsidRPr="008D5B96">
              <w:rPr>
                <w:rFonts w:ascii="Times New Roman" w:hAnsi="Times New Roman" w:cs="Times New Roman"/>
                <w:sz w:val="24"/>
                <w:szCs w:val="24"/>
              </w:rPr>
              <w:t>2.10</w:t>
            </w:r>
          </w:p>
        </w:tc>
        <w:tc>
          <w:tcPr>
            <w:tcW w:w="7655" w:type="dxa"/>
          </w:tcPr>
          <w:p w14:paraId="479EB855" w14:textId="77777777" w:rsidR="000B548C" w:rsidRPr="0049128A" w:rsidRDefault="000B548C" w:rsidP="000B548C">
            <w:pPr>
              <w:tabs>
                <w:tab w:val="left" w:pos="180"/>
              </w:tabs>
              <w:spacing w:line="360" w:lineRule="auto"/>
              <w:rPr>
                <w:rFonts w:ascii="Times New Roman" w:hAnsi="Times New Roman" w:cs="Times New Roman"/>
                <w:sz w:val="24"/>
                <w:szCs w:val="24"/>
              </w:rPr>
            </w:pPr>
            <w:r w:rsidRPr="0049128A">
              <w:rPr>
                <w:rFonts w:ascii="Times New Roman" w:hAnsi="Times New Roman" w:cs="Times New Roman"/>
                <w:sz w:val="24"/>
                <w:szCs w:val="24"/>
              </w:rPr>
              <w:t>Природные источники углеводородов</w:t>
            </w:r>
          </w:p>
        </w:tc>
        <w:tc>
          <w:tcPr>
            <w:tcW w:w="986" w:type="dxa"/>
          </w:tcPr>
          <w:p w14:paraId="2F12607C" w14:textId="77777777" w:rsidR="000B548C" w:rsidRPr="005A6F24" w:rsidRDefault="000B548C" w:rsidP="000B548C">
            <w:pPr>
              <w:spacing w:line="360" w:lineRule="auto"/>
              <w:jc w:val="center"/>
              <w:rPr>
                <w:rFonts w:ascii="Times New Roman" w:hAnsi="Times New Roman" w:cs="Times New Roman"/>
                <w:sz w:val="24"/>
                <w:szCs w:val="24"/>
              </w:rPr>
            </w:pPr>
            <w:r w:rsidRPr="005A6F24">
              <w:rPr>
                <w:rFonts w:ascii="Times New Roman" w:hAnsi="Times New Roman" w:cs="Times New Roman"/>
                <w:sz w:val="24"/>
                <w:szCs w:val="24"/>
              </w:rPr>
              <w:t>2</w:t>
            </w:r>
          </w:p>
        </w:tc>
      </w:tr>
      <w:tr w:rsidR="000B548C" w:rsidRPr="00A3318B" w14:paraId="262C5704" w14:textId="77777777" w:rsidTr="000B548C">
        <w:tc>
          <w:tcPr>
            <w:tcW w:w="704" w:type="dxa"/>
          </w:tcPr>
          <w:p w14:paraId="4210BC1E" w14:textId="77777777" w:rsidR="000B548C" w:rsidRPr="008D5B96" w:rsidRDefault="000B548C" w:rsidP="000B548C">
            <w:pPr>
              <w:spacing w:line="360" w:lineRule="auto"/>
              <w:jc w:val="center"/>
              <w:rPr>
                <w:rFonts w:ascii="Times New Roman" w:hAnsi="Times New Roman" w:cs="Times New Roman"/>
                <w:sz w:val="24"/>
                <w:szCs w:val="24"/>
              </w:rPr>
            </w:pPr>
            <w:r w:rsidRPr="008D5B96">
              <w:rPr>
                <w:rFonts w:ascii="Times New Roman" w:hAnsi="Times New Roman" w:cs="Times New Roman"/>
                <w:sz w:val="24"/>
                <w:szCs w:val="24"/>
              </w:rPr>
              <w:t>2.11</w:t>
            </w:r>
          </w:p>
        </w:tc>
        <w:tc>
          <w:tcPr>
            <w:tcW w:w="7655" w:type="dxa"/>
          </w:tcPr>
          <w:p w14:paraId="170D9EBF" w14:textId="77777777" w:rsidR="000B548C" w:rsidRPr="0049128A" w:rsidRDefault="000B548C" w:rsidP="000B548C">
            <w:pPr>
              <w:spacing w:line="360" w:lineRule="auto"/>
              <w:rPr>
                <w:rFonts w:ascii="Times New Roman" w:hAnsi="Times New Roman" w:cs="Times New Roman"/>
                <w:sz w:val="24"/>
                <w:szCs w:val="24"/>
              </w:rPr>
            </w:pPr>
            <w:r w:rsidRPr="0049128A">
              <w:rPr>
                <w:rFonts w:ascii="Times New Roman" w:hAnsi="Times New Roman" w:cs="Times New Roman"/>
                <w:sz w:val="24"/>
                <w:szCs w:val="24"/>
              </w:rPr>
              <w:t>Гидроксильные соединения. Спирты</w:t>
            </w:r>
            <w:r>
              <w:rPr>
                <w:rFonts w:ascii="Times New Roman" w:hAnsi="Times New Roman" w:cs="Times New Roman"/>
                <w:sz w:val="24"/>
                <w:szCs w:val="24"/>
              </w:rPr>
              <w:t>. Фенолы.</w:t>
            </w:r>
          </w:p>
        </w:tc>
        <w:tc>
          <w:tcPr>
            <w:tcW w:w="986" w:type="dxa"/>
          </w:tcPr>
          <w:p w14:paraId="008FC2AF" w14:textId="77777777" w:rsidR="000B548C" w:rsidRPr="005A6F24" w:rsidRDefault="000B548C" w:rsidP="000B548C">
            <w:pPr>
              <w:spacing w:line="360" w:lineRule="auto"/>
              <w:jc w:val="center"/>
              <w:rPr>
                <w:rFonts w:ascii="Times New Roman" w:hAnsi="Times New Roman" w:cs="Times New Roman"/>
                <w:sz w:val="24"/>
                <w:szCs w:val="24"/>
              </w:rPr>
            </w:pPr>
            <w:r w:rsidRPr="005A6F24">
              <w:rPr>
                <w:rFonts w:ascii="Times New Roman" w:hAnsi="Times New Roman" w:cs="Times New Roman"/>
                <w:sz w:val="24"/>
                <w:szCs w:val="24"/>
              </w:rPr>
              <w:t>4</w:t>
            </w:r>
          </w:p>
        </w:tc>
      </w:tr>
      <w:tr w:rsidR="000B548C" w:rsidRPr="00A3318B" w14:paraId="5CEF2090" w14:textId="77777777" w:rsidTr="000B548C">
        <w:tc>
          <w:tcPr>
            <w:tcW w:w="704" w:type="dxa"/>
          </w:tcPr>
          <w:p w14:paraId="0E130B13" w14:textId="77777777" w:rsidR="000B548C" w:rsidRPr="008D5B96" w:rsidRDefault="000B548C" w:rsidP="000B548C">
            <w:pPr>
              <w:spacing w:line="360" w:lineRule="auto"/>
              <w:jc w:val="center"/>
              <w:rPr>
                <w:rFonts w:ascii="Times New Roman" w:hAnsi="Times New Roman" w:cs="Times New Roman"/>
                <w:sz w:val="24"/>
                <w:szCs w:val="24"/>
              </w:rPr>
            </w:pPr>
            <w:r w:rsidRPr="008D5B96">
              <w:rPr>
                <w:rFonts w:ascii="Times New Roman" w:hAnsi="Times New Roman" w:cs="Times New Roman"/>
                <w:sz w:val="24"/>
                <w:szCs w:val="24"/>
              </w:rPr>
              <w:t>2.12</w:t>
            </w:r>
          </w:p>
        </w:tc>
        <w:tc>
          <w:tcPr>
            <w:tcW w:w="7655" w:type="dxa"/>
          </w:tcPr>
          <w:p w14:paraId="0B9C95FC" w14:textId="77777777" w:rsidR="000B548C" w:rsidRPr="0049128A" w:rsidRDefault="000B548C" w:rsidP="000B548C">
            <w:pPr>
              <w:spacing w:line="360" w:lineRule="auto"/>
              <w:rPr>
                <w:rFonts w:ascii="Times New Roman" w:hAnsi="Times New Roman" w:cs="Times New Roman"/>
                <w:sz w:val="24"/>
                <w:szCs w:val="24"/>
              </w:rPr>
            </w:pPr>
            <w:r w:rsidRPr="0049128A">
              <w:rPr>
                <w:rFonts w:ascii="Times New Roman" w:hAnsi="Times New Roman" w:cs="Times New Roman"/>
                <w:sz w:val="24"/>
                <w:szCs w:val="24"/>
              </w:rPr>
              <w:t>Понятие о карбонильных соединениях. Альдегиды и кетоны</w:t>
            </w:r>
          </w:p>
        </w:tc>
        <w:tc>
          <w:tcPr>
            <w:tcW w:w="986" w:type="dxa"/>
          </w:tcPr>
          <w:p w14:paraId="1132979D" w14:textId="77777777" w:rsidR="000B548C" w:rsidRPr="005A6F24" w:rsidRDefault="000B548C" w:rsidP="000B548C">
            <w:pPr>
              <w:spacing w:line="360" w:lineRule="auto"/>
              <w:jc w:val="center"/>
              <w:rPr>
                <w:rFonts w:ascii="Times New Roman" w:hAnsi="Times New Roman" w:cs="Times New Roman"/>
                <w:sz w:val="24"/>
                <w:szCs w:val="24"/>
              </w:rPr>
            </w:pPr>
            <w:r w:rsidRPr="005A6F24">
              <w:rPr>
                <w:rFonts w:ascii="Times New Roman" w:hAnsi="Times New Roman" w:cs="Times New Roman"/>
                <w:sz w:val="24"/>
                <w:szCs w:val="24"/>
              </w:rPr>
              <w:t>2</w:t>
            </w:r>
          </w:p>
        </w:tc>
      </w:tr>
      <w:tr w:rsidR="000B548C" w:rsidRPr="00A3318B" w14:paraId="059575B5" w14:textId="77777777" w:rsidTr="000B548C">
        <w:tc>
          <w:tcPr>
            <w:tcW w:w="704" w:type="dxa"/>
          </w:tcPr>
          <w:p w14:paraId="5CC1112F" w14:textId="77777777" w:rsidR="000B548C" w:rsidRPr="008D5B96" w:rsidRDefault="000B548C" w:rsidP="000B548C">
            <w:pPr>
              <w:spacing w:line="360" w:lineRule="auto"/>
              <w:jc w:val="center"/>
              <w:rPr>
                <w:rFonts w:ascii="Times New Roman" w:hAnsi="Times New Roman" w:cs="Times New Roman"/>
                <w:sz w:val="24"/>
                <w:szCs w:val="24"/>
              </w:rPr>
            </w:pPr>
            <w:r w:rsidRPr="008D5B96">
              <w:rPr>
                <w:rFonts w:ascii="Times New Roman" w:hAnsi="Times New Roman" w:cs="Times New Roman"/>
                <w:sz w:val="24"/>
                <w:szCs w:val="24"/>
              </w:rPr>
              <w:t>2.13</w:t>
            </w:r>
          </w:p>
        </w:tc>
        <w:tc>
          <w:tcPr>
            <w:tcW w:w="7655" w:type="dxa"/>
          </w:tcPr>
          <w:p w14:paraId="75BD2A90" w14:textId="77777777" w:rsidR="000B548C" w:rsidRPr="0049128A" w:rsidRDefault="000B548C" w:rsidP="000B548C">
            <w:pPr>
              <w:rPr>
                <w:rFonts w:ascii="Times New Roman" w:hAnsi="Times New Roman" w:cs="Times New Roman"/>
                <w:sz w:val="24"/>
                <w:szCs w:val="24"/>
              </w:rPr>
            </w:pPr>
            <w:r w:rsidRPr="0049128A">
              <w:rPr>
                <w:rFonts w:ascii="Times New Roman" w:hAnsi="Times New Roman" w:cs="Times New Roman"/>
                <w:sz w:val="24"/>
                <w:szCs w:val="24"/>
              </w:rPr>
              <w:t>Карбоновые кислоты и их производные</w:t>
            </w:r>
          </w:p>
        </w:tc>
        <w:tc>
          <w:tcPr>
            <w:tcW w:w="986" w:type="dxa"/>
          </w:tcPr>
          <w:p w14:paraId="7516C521" w14:textId="77777777" w:rsidR="000B548C" w:rsidRPr="005A6F24" w:rsidRDefault="000B548C" w:rsidP="000B548C">
            <w:pPr>
              <w:spacing w:line="360" w:lineRule="auto"/>
              <w:jc w:val="center"/>
              <w:rPr>
                <w:rFonts w:ascii="Times New Roman" w:hAnsi="Times New Roman" w:cs="Times New Roman"/>
                <w:sz w:val="24"/>
                <w:szCs w:val="24"/>
              </w:rPr>
            </w:pPr>
            <w:r w:rsidRPr="005A6F24">
              <w:rPr>
                <w:rFonts w:ascii="Times New Roman" w:hAnsi="Times New Roman" w:cs="Times New Roman"/>
                <w:sz w:val="24"/>
                <w:szCs w:val="24"/>
              </w:rPr>
              <w:t>2</w:t>
            </w:r>
          </w:p>
        </w:tc>
      </w:tr>
      <w:tr w:rsidR="000B548C" w:rsidRPr="00A3318B" w14:paraId="4802027C" w14:textId="77777777" w:rsidTr="000B548C">
        <w:tc>
          <w:tcPr>
            <w:tcW w:w="704" w:type="dxa"/>
          </w:tcPr>
          <w:p w14:paraId="51D157D3" w14:textId="77777777" w:rsidR="000B548C" w:rsidRPr="008D5B96" w:rsidRDefault="000B548C" w:rsidP="000B548C">
            <w:pPr>
              <w:spacing w:line="360" w:lineRule="auto"/>
              <w:jc w:val="center"/>
              <w:rPr>
                <w:rFonts w:ascii="Times New Roman" w:hAnsi="Times New Roman" w:cs="Times New Roman"/>
                <w:sz w:val="24"/>
                <w:szCs w:val="24"/>
              </w:rPr>
            </w:pPr>
            <w:r w:rsidRPr="008D5B96">
              <w:rPr>
                <w:rFonts w:ascii="Times New Roman" w:hAnsi="Times New Roman" w:cs="Times New Roman"/>
                <w:sz w:val="24"/>
                <w:szCs w:val="24"/>
              </w:rPr>
              <w:t>2.14</w:t>
            </w:r>
          </w:p>
        </w:tc>
        <w:tc>
          <w:tcPr>
            <w:tcW w:w="7655" w:type="dxa"/>
          </w:tcPr>
          <w:p w14:paraId="672326E5" w14:textId="77777777" w:rsidR="000B548C" w:rsidRPr="0049128A" w:rsidRDefault="000B548C" w:rsidP="000B548C">
            <w:pPr>
              <w:spacing w:line="360" w:lineRule="auto"/>
              <w:rPr>
                <w:rFonts w:ascii="Times New Roman" w:hAnsi="Times New Roman" w:cs="Times New Roman"/>
                <w:sz w:val="24"/>
                <w:szCs w:val="24"/>
              </w:rPr>
            </w:pPr>
            <w:r w:rsidRPr="0049128A">
              <w:rPr>
                <w:rFonts w:ascii="Times New Roman" w:hAnsi="Times New Roman" w:cs="Times New Roman"/>
                <w:sz w:val="24"/>
                <w:szCs w:val="24"/>
              </w:rPr>
              <w:t>Простые и сложные эфиры. Жиры. Мыла</w:t>
            </w:r>
          </w:p>
        </w:tc>
        <w:tc>
          <w:tcPr>
            <w:tcW w:w="986" w:type="dxa"/>
          </w:tcPr>
          <w:p w14:paraId="4A9818F3" w14:textId="77777777" w:rsidR="000B548C" w:rsidRPr="005A6F24" w:rsidRDefault="000B548C" w:rsidP="000B548C">
            <w:pPr>
              <w:spacing w:line="360" w:lineRule="auto"/>
              <w:jc w:val="center"/>
              <w:rPr>
                <w:rFonts w:ascii="Times New Roman" w:hAnsi="Times New Roman" w:cs="Times New Roman"/>
                <w:sz w:val="24"/>
                <w:szCs w:val="24"/>
              </w:rPr>
            </w:pPr>
            <w:r w:rsidRPr="005A6F24">
              <w:rPr>
                <w:rFonts w:ascii="Times New Roman" w:hAnsi="Times New Roman" w:cs="Times New Roman"/>
                <w:sz w:val="24"/>
                <w:szCs w:val="24"/>
              </w:rPr>
              <w:t>2</w:t>
            </w:r>
          </w:p>
        </w:tc>
      </w:tr>
      <w:tr w:rsidR="000B548C" w:rsidRPr="00A3318B" w14:paraId="4C8AB78E" w14:textId="77777777" w:rsidTr="000B548C">
        <w:trPr>
          <w:trHeight w:val="295"/>
        </w:trPr>
        <w:tc>
          <w:tcPr>
            <w:tcW w:w="704" w:type="dxa"/>
          </w:tcPr>
          <w:p w14:paraId="10263195" w14:textId="77777777" w:rsidR="000B548C" w:rsidRPr="008D5B96" w:rsidRDefault="000B548C" w:rsidP="000B548C">
            <w:pPr>
              <w:spacing w:line="360" w:lineRule="auto"/>
              <w:jc w:val="center"/>
              <w:rPr>
                <w:rFonts w:ascii="Times New Roman" w:hAnsi="Times New Roman" w:cs="Times New Roman"/>
                <w:sz w:val="24"/>
                <w:szCs w:val="24"/>
              </w:rPr>
            </w:pPr>
            <w:r w:rsidRPr="008D5B96">
              <w:rPr>
                <w:rFonts w:ascii="Times New Roman" w:hAnsi="Times New Roman" w:cs="Times New Roman"/>
                <w:sz w:val="24"/>
                <w:szCs w:val="24"/>
              </w:rPr>
              <w:t>2.15</w:t>
            </w:r>
          </w:p>
        </w:tc>
        <w:tc>
          <w:tcPr>
            <w:tcW w:w="7655" w:type="dxa"/>
          </w:tcPr>
          <w:p w14:paraId="2448CF23" w14:textId="77777777" w:rsidR="000B548C" w:rsidRPr="0049128A" w:rsidRDefault="000B548C" w:rsidP="000B548C">
            <w:pPr>
              <w:spacing w:line="360" w:lineRule="auto"/>
              <w:rPr>
                <w:rFonts w:ascii="Times New Roman" w:hAnsi="Times New Roman" w:cs="Times New Roman"/>
                <w:sz w:val="24"/>
                <w:szCs w:val="24"/>
              </w:rPr>
            </w:pPr>
            <w:r w:rsidRPr="0049128A">
              <w:rPr>
                <w:rFonts w:ascii="Times New Roman" w:hAnsi="Times New Roman" w:cs="Times New Roman"/>
                <w:sz w:val="24"/>
                <w:szCs w:val="24"/>
              </w:rPr>
              <w:t>Углеводы. Моносахариды</w:t>
            </w:r>
            <w:r>
              <w:rPr>
                <w:rFonts w:ascii="Times New Roman" w:hAnsi="Times New Roman" w:cs="Times New Roman"/>
                <w:sz w:val="24"/>
                <w:szCs w:val="24"/>
              </w:rPr>
              <w:t xml:space="preserve">. </w:t>
            </w:r>
            <w:r w:rsidRPr="0049128A">
              <w:rPr>
                <w:rFonts w:ascii="Times New Roman" w:hAnsi="Times New Roman" w:cs="Times New Roman"/>
                <w:sz w:val="24"/>
                <w:szCs w:val="24"/>
              </w:rPr>
              <w:t>Дисахариды</w:t>
            </w:r>
            <w:r>
              <w:rPr>
                <w:rFonts w:ascii="Times New Roman" w:hAnsi="Times New Roman" w:cs="Times New Roman"/>
                <w:sz w:val="24"/>
                <w:szCs w:val="24"/>
              </w:rPr>
              <w:t xml:space="preserve">. </w:t>
            </w:r>
            <w:r w:rsidRPr="0049128A">
              <w:rPr>
                <w:rFonts w:ascii="Times New Roman" w:hAnsi="Times New Roman" w:cs="Times New Roman"/>
                <w:sz w:val="24"/>
                <w:szCs w:val="24"/>
              </w:rPr>
              <w:t>Полисахариды</w:t>
            </w:r>
          </w:p>
        </w:tc>
        <w:tc>
          <w:tcPr>
            <w:tcW w:w="986" w:type="dxa"/>
          </w:tcPr>
          <w:p w14:paraId="183F396D" w14:textId="77777777" w:rsidR="000B548C" w:rsidRPr="005A6F24" w:rsidRDefault="000B548C" w:rsidP="000B548C">
            <w:pPr>
              <w:spacing w:line="360" w:lineRule="auto"/>
              <w:jc w:val="center"/>
              <w:rPr>
                <w:rFonts w:ascii="Times New Roman" w:hAnsi="Times New Roman" w:cs="Times New Roman"/>
                <w:sz w:val="24"/>
                <w:szCs w:val="24"/>
              </w:rPr>
            </w:pPr>
            <w:r w:rsidRPr="005A6F24">
              <w:rPr>
                <w:rFonts w:ascii="Times New Roman" w:hAnsi="Times New Roman" w:cs="Times New Roman"/>
                <w:sz w:val="24"/>
                <w:szCs w:val="24"/>
              </w:rPr>
              <w:t>2</w:t>
            </w:r>
          </w:p>
        </w:tc>
      </w:tr>
      <w:tr w:rsidR="000B548C" w:rsidRPr="00A3318B" w14:paraId="4349FB9C" w14:textId="77777777" w:rsidTr="000B548C">
        <w:trPr>
          <w:trHeight w:val="288"/>
        </w:trPr>
        <w:tc>
          <w:tcPr>
            <w:tcW w:w="704" w:type="dxa"/>
          </w:tcPr>
          <w:p w14:paraId="00B09BD4" w14:textId="77777777" w:rsidR="000B548C" w:rsidRPr="008D5B96" w:rsidRDefault="000B548C" w:rsidP="000B548C">
            <w:pPr>
              <w:spacing w:line="360" w:lineRule="auto"/>
              <w:jc w:val="center"/>
              <w:rPr>
                <w:rFonts w:ascii="Times New Roman" w:hAnsi="Times New Roman" w:cs="Times New Roman"/>
                <w:sz w:val="24"/>
                <w:szCs w:val="24"/>
              </w:rPr>
            </w:pPr>
            <w:r w:rsidRPr="008D5B96">
              <w:rPr>
                <w:rFonts w:ascii="Times New Roman" w:hAnsi="Times New Roman" w:cs="Times New Roman"/>
                <w:sz w:val="24"/>
                <w:szCs w:val="24"/>
              </w:rPr>
              <w:lastRenderedPageBreak/>
              <w:t>2.16</w:t>
            </w:r>
          </w:p>
        </w:tc>
        <w:tc>
          <w:tcPr>
            <w:tcW w:w="7655" w:type="dxa"/>
          </w:tcPr>
          <w:p w14:paraId="1256D44F" w14:textId="77777777" w:rsidR="000B548C" w:rsidRPr="0049128A" w:rsidRDefault="000B548C" w:rsidP="000B548C">
            <w:pPr>
              <w:spacing w:line="360" w:lineRule="auto"/>
              <w:rPr>
                <w:rFonts w:ascii="Times New Roman" w:hAnsi="Times New Roman" w:cs="Times New Roman"/>
                <w:sz w:val="24"/>
                <w:szCs w:val="24"/>
              </w:rPr>
            </w:pPr>
            <w:r w:rsidRPr="0049128A">
              <w:rPr>
                <w:rFonts w:ascii="Times New Roman" w:hAnsi="Times New Roman" w:cs="Times New Roman"/>
                <w:sz w:val="24"/>
                <w:szCs w:val="24"/>
              </w:rPr>
              <w:t>Амины</w:t>
            </w:r>
            <w:r>
              <w:rPr>
                <w:rFonts w:ascii="Times New Roman" w:hAnsi="Times New Roman" w:cs="Times New Roman"/>
                <w:sz w:val="24"/>
                <w:szCs w:val="24"/>
              </w:rPr>
              <w:t xml:space="preserve">. </w:t>
            </w:r>
            <w:r w:rsidRPr="0049128A">
              <w:rPr>
                <w:rFonts w:ascii="Times New Roman" w:hAnsi="Times New Roman" w:cs="Times New Roman"/>
                <w:sz w:val="24"/>
                <w:szCs w:val="24"/>
              </w:rPr>
              <w:t>Аминокислоты. Белки</w:t>
            </w:r>
          </w:p>
        </w:tc>
        <w:tc>
          <w:tcPr>
            <w:tcW w:w="986" w:type="dxa"/>
          </w:tcPr>
          <w:p w14:paraId="281B8855" w14:textId="77777777" w:rsidR="000B548C" w:rsidRPr="005A6F24" w:rsidRDefault="000B548C" w:rsidP="000B548C">
            <w:pPr>
              <w:spacing w:line="360" w:lineRule="auto"/>
              <w:jc w:val="center"/>
              <w:rPr>
                <w:rFonts w:ascii="Times New Roman" w:hAnsi="Times New Roman" w:cs="Times New Roman"/>
                <w:sz w:val="24"/>
                <w:szCs w:val="24"/>
              </w:rPr>
            </w:pPr>
            <w:r w:rsidRPr="005A6F24">
              <w:rPr>
                <w:rFonts w:ascii="Times New Roman" w:hAnsi="Times New Roman" w:cs="Times New Roman"/>
                <w:sz w:val="24"/>
                <w:szCs w:val="24"/>
              </w:rPr>
              <w:t>2</w:t>
            </w:r>
          </w:p>
        </w:tc>
      </w:tr>
      <w:tr w:rsidR="000B548C" w:rsidRPr="00A3318B" w14:paraId="6C49960C" w14:textId="77777777" w:rsidTr="000B548C">
        <w:tc>
          <w:tcPr>
            <w:tcW w:w="704" w:type="dxa"/>
          </w:tcPr>
          <w:p w14:paraId="08465FE3" w14:textId="77777777" w:rsidR="000B548C" w:rsidRPr="008D5B96" w:rsidRDefault="000B548C" w:rsidP="000B548C">
            <w:pPr>
              <w:spacing w:line="360" w:lineRule="auto"/>
              <w:jc w:val="center"/>
              <w:rPr>
                <w:rFonts w:ascii="Times New Roman" w:hAnsi="Times New Roman" w:cs="Times New Roman"/>
                <w:sz w:val="24"/>
                <w:szCs w:val="24"/>
              </w:rPr>
            </w:pPr>
            <w:r w:rsidRPr="008D5B96">
              <w:rPr>
                <w:rFonts w:ascii="Times New Roman" w:hAnsi="Times New Roman" w:cs="Times New Roman"/>
                <w:sz w:val="24"/>
                <w:szCs w:val="24"/>
              </w:rPr>
              <w:t>2.17</w:t>
            </w:r>
          </w:p>
        </w:tc>
        <w:tc>
          <w:tcPr>
            <w:tcW w:w="7655" w:type="dxa"/>
          </w:tcPr>
          <w:p w14:paraId="0ED938EC" w14:textId="77777777" w:rsidR="000B548C" w:rsidRPr="0049128A" w:rsidRDefault="000B548C" w:rsidP="000B548C">
            <w:pPr>
              <w:spacing w:line="360" w:lineRule="auto"/>
              <w:rPr>
                <w:rFonts w:ascii="Times New Roman" w:hAnsi="Times New Roman" w:cs="Times New Roman"/>
                <w:sz w:val="24"/>
                <w:szCs w:val="24"/>
              </w:rPr>
            </w:pPr>
            <w:r w:rsidRPr="0049128A">
              <w:rPr>
                <w:rFonts w:ascii="Times New Roman" w:hAnsi="Times New Roman" w:cs="Times New Roman"/>
                <w:sz w:val="24"/>
                <w:szCs w:val="24"/>
              </w:rPr>
              <w:t>Генетическая связь между классами органических соединений</w:t>
            </w:r>
          </w:p>
        </w:tc>
        <w:tc>
          <w:tcPr>
            <w:tcW w:w="986" w:type="dxa"/>
          </w:tcPr>
          <w:p w14:paraId="3E6964B7" w14:textId="77777777" w:rsidR="000B548C" w:rsidRPr="005A6F24" w:rsidRDefault="000B548C" w:rsidP="000B548C">
            <w:pPr>
              <w:spacing w:line="360" w:lineRule="auto"/>
              <w:jc w:val="center"/>
              <w:rPr>
                <w:rFonts w:ascii="Times New Roman" w:hAnsi="Times New Roman" w:cs="Times New Roman"/>
                <w:sz w:val="24"/>
                <w:szCs w:val="24"/>
              </w:rPr>
            </w:pPr>
            <w:r w:rsidRPr="005A6F24">
              <w:rPr>
                <w:rFonts w:ascii="Times New Roman" w:hAnsi="Times New Roman" w:cs="Times New Roman"/>
                <w:sz w:val="24"/>
                <w:szCs w:val="24"/>
              </w:rPr>
              <w:t>4</w:t>
            </w:r>
          </w:p>
        </w:tc>
      </w:tr>
      <w:tr w:rsidR="000B548C" w:rsidRPr="00A3318B" w14:paraId="3D38BF80" w14:textId="77777777" w:rsidTr="000B548C">
        <w:tc>
          <w:tcPr>
            <w:tcW w:w="704" w:type="dxa"/>
          </w:tcPr>
          <w:p w14:paraId="5E0E34D5" w14:textId="77777777" w:rsidR="000B548C" w:rsidRPr="008D5B96" w:rsidRDefault="000B548C" w:rsidP="000B548C">
            <w:pPr>
              <w:spacing w:line="360" w:lineRule="auto"/>
              <w:jc w:val="center"/>
              <w:rPr>
                <w:rFonts w:ascii="Times New Roman" w:hAnsi="Times New Roman" w:cs="Times New Roman"/>
                <w:sz w:val="24"/>
                <w:szCs w:val="24"/>
              </w:rPr>
            </w:pPr>
            <w:r w:rsidRPr="008D5B96">
              <w:rPr>
                <w:rFonts w:ascii="Times New Roman" w:hAnsi="Times New Roman" w:cs="Times New Roman"/>
                <w:sz w:val="24"/>
                <w:szCs w:val="24"/>
              </w:rPr>
              <w:t>2.18</w:t>
            </w:r>
          </w:p>
        </w:tc>
        <w:tc>
          <w:tcPr>
            <w:tcW w:w="7655" w:type="dxa"/>
          </w:tcPr>
          <w:p w14:paraId="620DAD90" w14:textId="77777777" w:rsidR="000B548C" w:rsidRPr="0049128A" w:rsidRDefault="000B548C" w:rsidP="000B548C">
            <w:pPr>
              <w:spacing w:line="360" w:lineRule="auto"/>
              <w:rPr>
                <w:rFonts w:ascii="Times New Roman" w:hAnsi="Times New Roman" w:cs="Times New Roman"/>
                <w:sz w:val="24"/>
                <w:szCs w:val="24"/>
              </w:rPr>
            </w:pPr>
            <w:r w:rsidRPr="0049128A">
              <w:rPr>
                <w:rFonts w:ascii="Times New Roman" w:hAnsi="Times New Roman" w:cs="Times New Roman"/>
                <w:sz w:val="24"/>
                <w:szCs w:val="24"/>
              </w:rPr>
              <w:t>Азотсодержащие гетероциклические соединения. Нуклеиновые кислоты</w:t>
            </w:r>
          </w:p>
        </w:tc>
        <w:tc>
          <w:tcPr>
            <w:tcW w:w="986" w:type="dxa"/>
          </w:tcPr>
          <w:p w14:paraId="41C85384" w14:textId="77777777" w:rsidR="000B548C" w:rsidRPr="005A6F24" w:rsidRDefault="000B548C" w:rsidP="000B548C">
            <w:pPr>
              <w:spacing w:line="360" w:lineRule="auto"/>
              <w:jc w:val="center"/>
              <w:rPr>
                <w:rFonts w:ascii="Times New Roman" w:hAnsi="Times New Roman" w:cs="Times New Roman"/>
                <w:sz w:val="24"/>
                <w:szCs w:val="24"/>
              </w:rPr>
            </w:pPr>
            <w:r w:rsidRPr="005A6F24">
              <w:rPr>
                <w:rFonts w:ascii="Times New Roman" w:hAnsi="Times New Roman" w:cs="Times New Roman"/>
                <w:sz w:val="24"/>
                <w:szCs w:val="24"/>
              </w:rPr>
              <w:t>2</w:t>
            </w:r>
          </w:p>
        </w:tc>
      </w:tr>
      <w:tr w:rsidR="000B548C" w:rsidRPr="00A3318B" w14:paraId="457197AC" w14:textId="77777777" w:rsidTr="000B548C">
        <w:tc>
          <w:tcPr>
            <w:tcW w:w="704" w:type="dxa"/>
          </w:tcPr>
          <w:p w14:paraId="45177574" w14:textId="77777777" w:rsidR="000B548C" w:rsidRPr="008D5B96" w:rsidRDefault="000B548C" w:rsidP="000B548C">
            <w:pPr>
              <w:spacing w:line="360" w:lineRule="auto"/>
              <w:jc w:val="center"/>
              <w:rPr>
                <w:rFonts w:ascii="Times New Roman" w:hAnsi="Times New Roman" w:cs="Times New Roman"/>
                <w:sz w:val="24"/>
                <w:szCs w:val="24"/>
              </w:rPr>
            </w:pPr>
            <w:r w:rsidRPr="008D5B96">
              <w:rPr>
                <w:rFonts w:ascii="Times New Roman" w:hAnsi="Times New Roman" w:cs="Times New Roman"/>
                <w:sz w:val="24"/>
                <w:szCs w:val="24"/>
              </w:rPr>
              <w:t>2.19</w:t>
            </w:r>
          </w:p>
        </w:tc>
        <w:tc>
          <w:tcPr>
            <w:tcW w:w="7655" w:type="dxa"/>
          </w:tcPr>
          <w:p w14:paraId="3001C8D2" w14:textId="77777777" w:rsidR="000B548C" w:rsidRPr="0049128A" w:rsidRDefault="000B548C" w:rsidP="000B548C">
            <w:pPr>
              <w:spacing w:line="360" w:lineRule="auto"/>
              <w:rPr>
                <w:rFonts w:ascii="Times New Roman" w:hAnsi="Times New Roman" w:cs="Times New Roman"/>
                <w:sz w:val="24"/>
                <w:szCs w:val="24"/>
              </w:rPr>
            </w:pPr>
            <w:r w:rsidRPr="0049128A">
              <w:rPr>
                <w:rFonts w:ascii="Times New Roman" w:hAnsi="Times New Roman" w:cs="Times New Roman"/>
                <w:sz w:val="24"/>
                <w:szCs w:val="24"/>
              </w:rPr>
              <w:t>Биологически активные соединения. Ферменты. Витамины</w:t>
            </w:r>
            <w:r>
              <w:rPr>
                <w:rFonts w:ascii="Times New Roman" w:hAnsi="Times New Roman" w:cs="Times New Roman"/>
                <w:sz w:val="24"/>
                <w:szCs w:val="24"/>
              </w:rPr>
              <w:t>.</w:t>
            </w:r>
            <w:r>
              <w:t xml:space="preserve"> </w:t>
            </w:r>
            <w:r w:rsidRPr="004F58F1">
              <w:rPr>
                <w:rFonts w:ascii="Times New Roman" w:hAnsi="Times New Roman" w:cs="Times New Roman"/>
                <w:sz w:val="24"/>
                <w:szCs w:val="24"/>
              </w:rPr>
              <w:t>Гормоны. Лекарства</w:t>
            </w:r>
          </w:p>
        </w:tc>
        <w:tc>
          <w:tcPr>
            <w:tcW w:w="986" w:type="dxa"/>
          </w:tcPr>
          <w:p w14:paraId="4F81E66C" w14:textId="77777777" w:rsidR="000B548C" w:rsidRPr="005A6F24" w:rsidRDefault="000B548C" w:rsidP="000B548C">
            <w:pPr>
              <w:spacing w:line="360" w:lineRule="auto"/>
              <w:jc w:val="center"/>
              <w:rPr>
                <w:rFonts w:ascii="Times New Roman" w:hAnsi="Times New Roman" w:cs="Times New Roman"/>
                <w:sz w:val="24"/>
                <w:szCs w:val="24"/>
              </w:rPr>
            </w:pPr>
            <w:r w:rsidRPr="005A6F24">
              <w:rPr>
                <w:rFonts w:ascii="Times New Roman" w:hAnsi="Times New Roman" w:cs="Times New Roman"/>
                <w:sz w:val="24"/>
                <w:szCs w:val="24"/>
              </w:rPr>
              <w:t>2</w:t>
            </w:r>
          </w:p>
        </w:tc>
      </w:tr>
      <w:tr w:rsidR="000B548C" w:rsidRPr="00A3318B" w14:paraId="72778897" w14:textId="77777777" w:rsidTr="000B548C">
        <w:tc>
          <w:tcPr>
            <w:tcW w:w="8359" w:type="dxa"/>
            <w:gridSpan w:val="2"/>
          </w:tcPr>
          <w:p w14:paraId="31D4848A" w14:textId="77777777" w:rsidR="000B548C" w:rsidRPr="005A6F24" w:rsidRDefault="000B548C" w:rsidP="000B548C">
            <w:pPr>
              <w:spacing w:line="360" w:lineRule="auto"/>
              <w:rPr>
                <w:rFonts w:ascii="Times New Roman" w:hAnsi="Times New Roman" w:cs="Times New Roman"/>
                <w:b/>
                <w:sz w:val="24"/>
                <w:szCs w:val="24"/>
              </w:rPr>
            </w:pPr>
            <w:r w:rsidRPr="005A6F24">
              <w:rPr>
                <w:rFonts w:ascii="Times New Roman" w:hAnsi="Times New Roman" w:cs="Times New Roman"/>
                <w:b/>
                <w:sz w:val="24"/>
                <w:szCs w:val="24"/>
              </w:rPr>
              <w:t xml:space="preserve">Всего </w:t>
            </w:r>
          </w:p>
        </w:tc>
        <w:tc>
          <w:tcPr>
            <w:tcW w:w="986" w:type="dxa"/>
          </w:tcPr>
          <w:p w14:paraId="40ED80EB" w14:textId="77777777" w:rsidR="000B548C" w:rsidRDefault="000B548C" w:rsidP="000B548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50 </w:t>
            </w:r>
          </w:p>
        </w:tc>
      </w:tr>
      <w:tr w:rsidR="000B548C" w:rsidRPr="00A3318B" w14:paraId="5792DCEB" w14:textId="77777777" w:rsidTr="000B548C">
        <w:tc>
          <w:tcPr>
            <w:tcW w:w="9345" w:type="dxa"/>
            <w:gridSpan w:val="3"/>
          </w:tcPr>
          <w:p w14:paraId="6EC00529" w14:textId="77777777" w:rsidR="000B548C" w:rsidRDefault="000B548C" w:rsidP="000B548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 семестр</w:t>
            </w:r>
          </w:p>
        </w:tc>
      </w:tr>
      <w:tr w:rsidR="000B548C" w:rsidRPr="00A3318B" w14:paraId="7907B7D9" w14:textId="77777777" w:rsidTr="000B548C">
        <w:tc>
          <w:tcPr>
            <w:tcW w:w="8359" w:type="dxa"/>
            <w:gridSpan w:val="2"/>
          </w:tcPr>
          <w:p w14:paraId="38321A48" w14:textId="77777777" w:rsidR="000B548C" w:rsidRPr="00A3318B" w:rsidRDefault="000B548C" w:rsidP="000B548C">
            <w:pPr>
              <w:spacing w:line="360" w:lineRule="auto"/>
              <w:jc w:val="center"/>
              <w:rPr>
                <w:rFonts w:ascii="Times New Roman" w:hAnsi="Times New Roman" w:cs="Times New Roman"/>
                <w:b/>
                <w:sz w:val="24"/>
                <w:szCs w:val="24"/>
              </w:rPr>
            </w:pPr>
            <w:r w:rsidRPr="008D5B96">
              <w:rPr>
                <w:rFonts w:ascii="Times New Roman" w:hAnsi="Times New Roman" w:cs="Times New Roman"/>
                <w:b/>
                <w:sz w:val="24"/>
                <w:szCs w:val="24"/>
              </w:rPr>
              <w:t>Раздел 3. Общая и неорганическая химия</w:t>
            </w:r>
          </w:p>
        </w:tc>
        <w:tc>
          <w:tcPr>
            <w:tcW w:w="986" w:type="dxa"/>
          </w:tcPr>
          <w:p w14:paraId="7527201C" w14:textId="77777777" w:rsidR="000B548C" w:rsidRPr="00A3318B" w:rsidRDefault="000B548C" w:rsidP="000B548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66</w:t>
            </w:r>
          </w:p>
        </w:tc>
      </w:tr>
      <w:tr w:rsidR="000B548C" w:rsidRPr="00A3318B" w14:paraId="5884988A" w14:textId="77777777" w:rsidTr="000B548C">
        <w:tc>
          <w:tcPr>
            <w:tcW w:w="704" w:type="dxa"/>
          </w:tcPr>
          <w:p w14:paraId="3824EC67" w14:textId="77777777" w:rsidR="000B548C" w:rsidRPr="005E6B8E" w:rsidRDefault="000B548C" w:rsidP="000B548C">
            <w:pPr>
              <w:spacing w:line="360" w:lineRule="auto"/>
              <w:jc w:val="center"/>
              <w:rPr>
                <w:rFonts w:ascii="Times New Roman" w:hAnsi="Times New Roman" w:cs="Times New Roman"/>
                <w:sz w:val="24"/>
                <w:szCs w:val="24"/>
              </w:rPr>
            </w:pPr>
            <w:r w:rsidRPr="005E6B8E">
              <w:rPr>
                <w:rFonts w:ascii="Times New Roman" w:hAnsi="Times New Roman" w:cs="Times New Roman"/>
                <w:sz w:val="24"/>
                <w:szCs w:val="24"/>
              </w:rPr>
              <w:t>3.1</w:t>
            </w:r>
          </w:p>
        </w:tc>
        <w:tc>
          <w:tcPr>
            <w:tcW w:w="7655" w:type="dxa"/>
          </w:tcPr>
          <w:p w14:paraId="7B8E0CE5" w14:textId="77777777" w:rsidR="000B548C" w:rsidRPr="0049128A" w:rsidRDefault="000B548C" w:rsidP="000B548C">
            <w:pPr>
              <w:spacing w:line="360" w:lineRule="auto"/>
              <w:rPr>
                <w:rFonts w:ascii="Times New Roman" w:hAnsi="Times New Roman" w:cs="Times New Roman"/>
                <w:sz w:val="24"/>
                <w:szCs w:val="24"/>
              </w:rPr>
            </w:pPr>
            <w:r w:rsidRPr="008D5B96">
              <w:rPr>
                <w:rFonts w:ascii="Times New Roman" w:hAnsi="Times New Roman" w:cs="Times New Roman"/>
                <w:sz w:val="24"/>
                <w:szCs w:val="24"/>
              </w:rPr>
              <w:t>Химия – наука о веществах.</w:t>
            </w:r>
            <w:r>
              <w:rPr>
                <w:rFonts w:ascii="Times New Roman" w:hAnsi="Times New Roman" w:cs="Times New Roman"/>
                <w:sz w:val="24"/>
                <w:szCs w:val="24"/>
              </w:rPr>
              <w:t xml:space="preserve"> </w:t>
            </w:r>
            <w:r w:rsidRPr="008D5B96">
              <w:rPr>
                <w:rFonts w:ascii="Times New Roman" w:hAnsi="Times New Roman" w:cs="Times New Roman"/>
                <w:sz w:val="24"/>
                <w:szCs w:val="24"/>
              </w:rPr>
              <w:t>Основные законы и понятия химии</w:t>
            </w:r>
            <w:r>
              <w:rPr>
                <w:rFonts w:ascii="Times New Roman" w:hAnsi="Times New Roman" w:cs="Times New Roman"/>
                <w:sz w:val="24"/>
                <w:szCs w:val="24"/>
              </w:rPr>
              <w:t>.</w:t>
            </w:r>
            <w:r>
              <w:t xml:space="preserve"> </w:t>
            </w:r>
            <w:r w:rsidRPr="005E6B8E">
              <w:rPr>
                <w:rFonts w:ascii="Times New Roman" w:hAnsi="Times New Roman" w:cs="Times New Roman"/>
                <w:sz w:val="24"/>
                <w:szCs w:val="24"/>
              </w:rPr>
              <w:t>Агрегатные состояния вещества</w:t>
            </w:r>
            <w:r>
              <w:rPr>
                <w:rFonts w:ascii="Times New Roman" w:hAnsi="Times New Roman" w:cs="Times New Roman"/>
                <w:sz w:val="24"/>
                <w:szCs w:val="24"/>
              </w:rPr>
              <w:t xml:space="preserve"> </w:t>
            </w:r>
          </w:p>
        </w:tc>
        <w:tc>
          <w:tcPr>
            <w:tcW w:w="986" w:type="dxa"/>
          </w:tcPr>
          <w:p w14:paraId="1391B976" w14:textId="77777777" w:rsidR="000B548C" w:rsidRPr="005A6F24" w:rsidRDefault="000B548C" w:rsidP="000B548C">
            <w:pPr>
              <w:spacing w:line="360" w:lineRule="auto"/>
              <w:jc w:val="center"/>
              <w:rPr>
                <w:rFonts w:ascii="Times New Roman" w:hAnsi="Times New Roman" w:cs="Times New Roman"/>
                <w:sz w:val="24"/>
                <w:szCs w:val="24"/>
              </w:rPr>
            </w:pPr>
            <w:r w:rsidRPr="005A6F24">
              <w:rPr>
                <w:rFonts w:ascii="Times New Roman" w:hAnsi="Times New Roman" w:cs="Times New Roman"/>
                <w:sz w:val="24"/>
                <w:szCs w:val="24"/>
              </w:rPr>
              <w:t>2</w:t>
            </w:r>
          </w:p>
        </w:tc>
      </w:tr>
      <w:tr w:rsidR="000B548C" w:rsidRPr="00A3318B" w14:paraId="7E889B50" w14:textId="77777777" w:rsidTr="000B548C">
        <w:tc>
          <w:tcPr>
            <w:tcW w:w="704" w:type="dxa"/>
          </w:tcPr>
          <w:p w14:paraId="71DCDA92" w14:textId="77777777" w:rsidR="000B548C" w:rsidRPr="005E6B8E" w:rsidRDefault="000B548C" w:rsidP="000B548C">
            <w:pPr>
              <w:spacing w:line="360" w:lineRule="auto"/>
              <w:jc w:val="center"/>
              <w:rPr>
                <w:rFonts w:ascii="Times New Roman" w:hAnsi="Times New Roman" w:cs="Times New Roman"/>
                <w:sz w:val="24"/>
                <w:szCs w:val="24"/>
              </w:rPr>
            </w:pPr>
            <w:r w:rsidRPr="005E6B8E">
              <w:rPr>
                <w:rFonts w:ascii="Times New Roman" w:hAnsi="Times New Roman" w:cs="Times New Roman"/>
                <w:sz w:val="24"/>
                <w:szCs w:val="24"/>
              </w:rPr>
              <w:t>3.2</w:t>
            </w:r>
          </w:p>
        </w:tc>
        <w:tc>
          <w:tcPr>
            <w:tcW w:w="7655" w:type="dxa"/>
          </w:tcPr>
          <w:p w14:paraId="40B9F738" w14:textId="77777777" w:rsidR="000B548C" w:rsidRPr="008D5B96" w:rsidRDefault="000B548C" w:rsidP="000B548C">
            <w:pPr>
              <w:spacing w:line="360" w:lineRule="auto"/>
              <w:rPr>
                <w:rFonts w:ascii="Times New Roman" w:hAnsi="Times New Roman" w:cs="Times New Roman"/>
                <w:sz w:val="24"/>
                <w:szCs w:val="24"/>
              </w:rPr>
            </w:pPr>
            <w:r w:rsidRPr="008D5B96">
              <w:rPr>
                <w:rFonts w:ascii="Times New Roman" w:hAnsi="Times New Roman" w:cs="Times New Roman"/>
                <w:sz w:val="24"/>
                <w:szCs w:val="24"/>
              </w:rPr>
              <w:t>Строение атома</w:t>
            </w:r>
            <w:r>
              <w:rPr>
                <w:rFonts w:ascii="Times New Roman" w:hAnsi="Times New Roman" w:cs="Times New Roman"/>
                <w:sz w:val="24"/>
                <w:szCs w:val="24"/>
              </w:rPr>
              <w:t>.</w:t>
            </w:r>
            <w:r>
              <w:t xml:space="preserve"> </w:t>
            </w:r>
            <w:r w:rsidRPr="005E6B8E">
              <w:rPr>
                <w:rFonts w:ascii="Times New Roman" w:hAnsi="Times New Roman" w:cs="Times New Roman"/>
                <w:sz w:val="24"/>
                <w:szCs w:val="24"/>
              </w:rPr>
              <w:t>Понятие об электронной орбитали</w:t>
            </w:r>
          </w:p>
        </w:tc>
        <w:tc>
          <w:tcPr>
            <w:tcW w:w="986" w:type="dxa"/>
          </w:tcPr>
          <w:p w14:paraId="394DF3A4" w14:textId="77777777" w:rsidR="000B548C" w:rsidRPr="005A6F24" w:rsidRDefault="000B548C" w:rsidP="000B548C">
            <w:pPr>
              <w:spacing w:line="360" w:lineRule="auto"/>
              <w:jc w:val="center"/>
              <w:rPr>
                <w:rFonts w:ascii="Times New Roman" w:hAnsi="Times New Roman" w:cs="Times New Roman"/>
                <w:sz w:val="24"/>
                <w:szCs w:val="24"/>
              </w:rPr>
            </w:pPr>
            <w:r w:rsidRPr="005A6F24">
              <w:rPr>
                <w:rFonts w:ascii="Times New Roman" w:hAnsi="Times New Roman" w:cs="Times New Roman"/>
                <w:sz w:val="24"/>
                <w:szCs w:val="24"/>
              </w:rPr>
              <w:t>2</w:t>
            </w:r>
          </w:p>
        </w:tc>
      </w:tr>
      <w:tr w:rsidR="000B548C" w:rsidRPr="00A3318B" w14:paraId="7B333C54" w14:textId="77777777" w:rsidTr="000B548C">
        <w:trPr>
          <w:trHeight w:val="715"/>
        </w:trPr>
        <w:tc>
          <w:tcPr>
            <w:tcW w:w="704" w:type="dxa"/>
          </w:tcPr>
          <w:p w14:paraId="59BB49DE" w14:textId="77777777" w:rsidR="000B548C" w:rsidRPr="005E6B8E" w:rsidRDefault="000B548C" w:rsidP="000B548C">
            <w:pPr>
              <w:spacing w:line="360" w:lineRule="auto"/>
              <w:jc w:val="center"/>
              <w:rPr>
                <w:rFonts w:ascii="Times New Roman" w:hAnsi="Times New Roman" w:cs="Times New Roman"/>
                <w:sz w:val="24"/>
                <w:szCs w:val="24"/>
              </w:rPr>
            </w:pPr>
            <w:r w:rsidRPr="005E6B8E">
              <w:rPr>
                <w:rFonts w:ascii="Times New Roman" w:hAnsi="Times New Roman" w:cs="Times New Roman"/>
                <w:sz w:val="24"/>
                <w:szCs w:val="24"/>
              </w:rPr>
              <w:t>3.3</w:t>
            </w:r>
          </w:p>
        </w:tc>
        <w:tc>
          <w:tcPr>
            <w:tcW w:w="7655" w:type="dxa"/>
          </w:tcPr>
          <w:p w14:paraId="010DA298" w14:textId="77777777" w:rsidR="000B548C" w:rsidRPr="008D5B96" w:rsidRDefault="000B548C" w:rsidP="000B548C">
            <w:pPr>
              <w:spacing w:line="360" w:lineRule="auto"/>
              <w:rPr>
                <w:rFonts w:ascii="Times New Roman" w:hAnsi="Times New Roman" w:cs="Times New Roman"/>
                <w:sz w:val="24"/>
                <w:szCs w:val="24"/>
              </w:rPr>
            </w:pPr>
            <w:r w:rsidRPr="008D5B96">
              <w:rPr>
                <w:rFonts w:ascii="Times New Roman" w:hAnsi="Times New Roman" w:cs="Times New Roman"/>
                <w:sz w:val="24"/>
                <w:szCs w:val="24"/>
              </w:rPr>
              <w:t>Периодический закон и Периодическая система химических элементов Д.И. Менделеева</w:t>
            </w:r>
            <w:r>
              <w:rPr>
                <w:rFonts w:ascii="Times New Roman" w:hAnsi="Times New Roman" w:cs="Times New Roman"/>
                <w:sz w:val="24"/>
                <w:szCs w:val="24"/>
              </w:rPr>
              <w:t xml:space="preserve">. </w:t>
            </w:r>
            <w:r w:rsidRPr="008D5B96">
              <w:rPr>
                <w:rFonts w:ascii="Times New Roman" w:hAnsi="Times New Roman" w:cs="Times New Roman"/>
                <w:sz w:val="24"/>
                <w:szCs w:val="24"/>
              </w:rPr>
              <w:t>Периодическое изменение свойств элементов</w:t>
            </w:r>
          </w:p>
        </w:tc>
        <w:tc>
          <w:tcPr>
            <w:tcW w:w="986" w:type="dxa"/>
          </w:tcPr>
          <w:p w14:paraId="032345A3" w14:textId="77777777" w:rsidR="000B548C" w:rsidRPr="005A6F24" w:rsidRDefault="000B548C" w:rsidP="000B548C">
            <w:pPr>
              <w:spacing w:line="360" w:lineRule="auto"/>
              <w:jc w:val="center"/>
              <w:rPr>
                <w:rFonts w:ascii="Times New Roman" w:hAnsi="Times New Roman" w:cs="Times New Roman"/>
                <w:sz w:val="24"/>
                <w:szCs w:val="24"/>
              </w:rPr>
            </w:pPr>
            <w:r w:rsidRPr="005A6F24">
              <w:rPr>
                <w:rFonts w:ascii="Times New Roman" w:hAnsi="Times New Roman" w:cs="Times New Roman"/>
                <w:sz w:val="24"/>
                <w:szCs w:val="24"/>
              </w:rPr>
              <w:t>2</w:t>
            </w:r>
          </w:p>
        </w:tc>
      </w:tr>
      <w:tr w:rsidR="000B548C" w:rsidRPr="00A3318B" w14:paraId="433326FF" w14:textId="77777777" w:rsidTr="000B548C">
        <w:tc>
          <w:tcPr>
            <w:tcW w:w="704" w:type="dxa"/>
          </w:tcPr>
          <w:p w14:paraId="779E5E1B" w14:textId="77777777" w:rsidR="000B548C" w:rsidRPr="005E6B8E" w:rsidRDefault="000B548C" w:rsidP="000B548C">
            <w:pPr>
              <w:spacing w:line="360" w:lineRule="auto"/>
              <w:jc w:val="center"/>
              <w:rPr>
                <w:rFonts w:ascii="Times New Roman" w:hAnsi="Times New Roman" w:cs="Times New Roman"/>
                <w:sz w:val="24"/>
                <w:szCs w:val="24"/>
              </w:rPr>
            </w:pPr>
            <w:r w:rsidRPr="005E6B8E">
              <w:rPr>
                <w:rFonts w:ascii="Times New Roman" w:hAnsi="Times New Roman" w:cs="Times New Roman"/>
                <w:sz w:val="24"/>
                <w:szCs w:val="24"/>
              </w:rPr>
              <w:t>3.4</w:t>
            </w:r>
          </w:p>
        </w:tc>
        <w:tc>
          <w:tcPr>
            <w:tcW w:w="7655" w:type="dxa"/>
          </w:tcPr>
          <w:p w14:paraId="118D1F95" w14:textId="77777777" w:rsidR="000B548C" w:rsidRPr="008D5B96" w:rsidRDefault="000B548C" w:rsidP="000B548C">
            <w:pPr>
              <w:spacing w:line="360" w:lineRule="auto"/>
              <w:rPr>
                <w:rFonts w:ascii="Times New Roman" w:hAnsi="Times New Roman" w:cs="Times New Roman"/>
                <w:sz w:val="24"/>
                <w:szCs w:val="24"/>
              </w:rPr>
            </w:pPr>
            <w:r w:rsidRPr="008D5B96">
              <w:rPr>
                <w:rFonts w:ascii="Times New Roman" w:hAnsi="Times New Roman" w:cs="Times New Roman"/>
                <w:sz w:val="24"/>
                <w:szCs w:val="24"/>
              </w:rPr>
              <w:t>Строение вещества. Ковалентная химическая связь</w:t>
            </w:r>
          </w:p>
        </w:tc>
        <w:tc>
          <w:tcPr>
            <w:tcW w:w="986" w:type="dxa"/>
          </w:tcPr>
          <w:p w14:paraId="6E014EA6" w14:textId="77777777" w:rsidR="000B548C" w:rsidRPr="005A6F24" w:rsidRDefault="000B548C" w:rsidP="000B548C">
            <w:pPr>
              <w:spacing w:line="360" w:lineRule="auto"/>
              <w:jc w:val="center"/>
              <w:rPr>
                <w:rFonts w:ascii="Times New Roman" w:hAnsi="Times New Roman" w:cs="Times New Roman"/>
                <w:sz w:val="24"/>
                <w:szCs w:val="24"/>
              </w:rPr>
            </w:pPr>
            <w:r w:rsidRPr="005A6F24">
              <w:rPr>
                <w:rFonts w:ascii="Times New Roman" w:hAnsi="Times New Roman" w:cs="Times New Roman"/>
                <w:sz w:val="24"/>
                <w:szCs w:val="24"/>
              </w:rPr>
              <w:t>2</w:t>
            </w:r>
          </w:p>
        </w:tc>
      </w:tr>
      <w:tr w:rsidR="000B548C" w:rsidRPr="00A3318B" w14:paraId="7D43F785" w14:textId="77777777" w:rsidTr="000B548C">
        <w:tc>
          <w:tcPr>
            <w:tcW w:w="704" w:type="dxa"/>
          </w:tcPr>
          <w:p w14:paraId="1C6BE5AC" w14:textId="77777777" w:rsidR="000B548C" w:rsidRPr="005E6B8E" w:rsidRDefault="000B548C" w:rsidP="000B548C">
            <w:pPr>
              <w:spacing w:line="360" w:lineRule="auto"/>
              <w:jc w:val="center"/>
              <w:rPr>
                <w:rFonts w:ascii="Times New Roman" w:hAnsi="Times New Roman" w:cs="Times New Roman"/>
                <w:sz w:val="24"/>
                <w:szCs w:val="24"/>
              </w:rPr>
            </w:pPr>
            <w:r w:rsidRPr="005E6B8E">
              <w:rPr>
                <w:rFonts w:ascii="Times New Roman" w:hAnsi="Times New Roman" w:cs="Times New Roman"/>
                <w:sz w:val="24"/>
                <w:szCs w:val="24"/>
              </w:rPr>
              <w:t>3.5</w:t>
            </w:r>
          </w:p>
        </w:tc>
        <w:tc>
          <w:tcPr>
            <w:tcW w:w="7655" w:type="dxa"/>
          </w:tcPr>
          <w:p w14:paraId="7256B393" w14:textId="77777777" w:rsidR="000B548C" w:rsidRPr="008D5B96" w:rsidRDefault="000B548C" w:rsidP="000B548C">
            <w:pPr>
              <w:spacing w:line="360" w:lineRule="auto"/>
              <w:rPr>
                <w:rFonts w:ascii="Times New Roman" w:hAnsi="Times New Roman" w:cs="Times New Roman"/>
                <w:sz w:val="24"/>
                <w:szCs w:val="24"/>
              </w:rPr>
            </w:pPr>
            <w:r w:rsidRPr="008D5B96">
              <w:rPr>
                <w:rFonts w:ascii="Times New Roman" w:hAnsi="Times New Roman" w:cs="Times New Roman"/>
                <w:sz w:val="24"/>
                <w:szCs w:val="24"/>
              </w:rPr>
              <w:t>Ионная и металлическая химические связи</w:t>
            </w:r>
          </w:p>
        </w:tc>
        <w:tc>
          <w:tcPr>
            <w:tcW w:w="986" w:type="dxa"/>
          </w:tcPr>
          <w:p w14:paraId="0334022C" w14:textId="77777777" w:rsidR="000B548C" w:rsidRPr="005A6F24" w:rsidRDefault="000B548C" w:rsidP="000B548C">
            <w:pPr>
              <w:spacing w:line="360" w:lineRule="auto"/>
              <w:jc w:val="center"/>
              <w:rPr>
                <w:rFonts w:ascii="Times New Roman" w:hAnsi="Times New Roman" w:cs="Times New Roman"/>
                <w:sz w:val="24"/>
                <w:szCs w:val="24"/>
              </w:rPr>
            </w:pPr>
            <w:r w:rsidRPr="005A6F24">
              <w:rPr>
                <w:rFonts w:ascii="Times New Roman" w:hAnsi="Times New Roman" w:cs="Times New Roman"/>
                <w:sz w:val="24"/>
                <w:szCs w:val="24"/>
              </w:rPr>
              <w:t>2</w:t>
            </w:r>
          </w:p>
        </w:tc>
      </w:tr>
      <w:tr w:rsidR="000B548C" w:rsidRPr="00A3318B" w14:paraId="18AA29BA" w14:textId="77777777" w:rsidTr="000B548C">
        <w:tc>
          <w:tcPr>
            <w:tcW w:w="704" w:type="dxa"/>
          </w:tcPr>
          <w:p w14:paraId="337BA999" w14:textId="77777777" w:rsidR="000B548C" w:rsidRPr="005E6B8E" w:rsidRDefault="000B548C" w:rsidP="000B548C">
            <w:pPr>
              <w:spacing w:line="360" w:lineRule="auto"/>
              <w:jc w:val="center"/>
              <w:rPr>
                <w:rFonts w:ascii="Times New Roman" w:hAnsi="Times New Roman" w:cs="Times New Roman"/>
                <w:sz w:val="24"/>
                <w:szCs w:val="24"/>
              </w:rPr>
            </w:pPr>
            <w:r w:rsidRPr="005E6B8E">
              <w:rPr>
                <w:rFonts w:ascii="Times New Roman" w:hAnsi="Times New Roman" w:cs="Times New Roman"/>
                <w:sz w:val="24"/>
                <w:szCs w:val="24"/>
              </w:rPr>
              <w:t>3.6</w:t>
            </w:r>
          </w:p>
        </w:tc>
        <w:tc>
          <w:tcPr>
            <w:tcW w:w="7655" w:type="dxa"/>
          </w:tcPr>
          <w:p w14:paraId="2A261BF0" w14:textId="77777777" w:rsidR="000B548C" w:rsidRPr="008D5B96" w:rsidRDefault="000B548C" w:rsidP="000B548C">
            <w:pPr>
              <w:spacing w:line="360" w:lineRule="auto"/>
              <w:rPr>
                <w:rFonts w:ascii="Times New Roman" w:hAnsi="Times New Roman" w:cs="Times New Roman"/>
                <w:sz w:val="24"/>
                <w:szCs w:val="24"/>
              </w:rPr>
            </w:pPr>
            <w:r w:rsidRPr="008D5B96">
              <w:rPr>
                <w:rFonts w:ascii="Times New Roman" w:hAnsi="Times New Roman" w:cs="Times New Roman"/>
                <w:sz w:val="24"/>
                <w:szCs w:val="24"/>
              </w:rPr>
              <w:t>Водородная химическая связь. Комплексообразование</w:t>
            </w:r>
          </w:p>
        </w:tc>
        <w:tc>
          <w:tcPr>
            <w:tcW w:w="986" w:type="dxa"/>
          </w:tcPr>
          <w:p w14:paraId="130A995C" w14:textId="77777777" w:rsidR="000B548C" w:rsidRPr="005A6F24" w:rsidRDefault="000B548C" w:rsidP="000B548C">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0B548C" w:rsidRPr="00A3318B" w14:paraId="2BEBFCD0" w14:textId="77777777" w:rsidTr="000B548C">
        <w:tc>
          <w:tcPr>
            <w:tcW w:w="704" w:type="dxa"/>
          </w:tcPr>
          <w:p w14:paraId="530F8D1A" w14:textId="77777777" w:rsidR="000B548C" w:rsidRPr="005E6B8E" w:rsidRDefault="000B548C" w:rsidP="000B548C">
            <w:pPr>
              <w:spacing w:line="360" w:lineRule="auto"/>
              <w:jc w:val="center"/>
              <w:rPr>
                <w:rFonts w:ascii="Times New Roman" w:hAnsi="Times New Roman" w:cs="Times New Roman"/>
                <w:sz w:val="24"/>
                <w:szCs w:val="24"/>
              </w:rPr>
            </w:pPr>
            <w:r w:rsidRPr="005E6B8E">
              <w:rPr>
                <w:rFonts w:ascii="Times New Roman" w:hAnsi="Times New Roman" w:cs="Times New Roman"/>
                <w:sz w:val="24"/>
                <w:szCs w:val="24"/>
              </w:rPr>
              <w:t>3.7</w:t>
            </w:r>
          </w:p>
        </w:tc>
        <w:tc>
          <w:tcPr>
            <w:tcW w:w="7655" w:type="dxa"/>
          </w:tcPr>
          <w:p w14:paraId="16A4F1B2" w14:textId="77777777" w:rsidR="000B548C" w:rsidRPr="008D5B96" w:rsidRDefault="000B548C" w:rsidP="000B548C">
            <w:pPr>
              <w:spacing w:line="360" w:lineRule="auto"/>
              <w:rPr>
                <w:rFonts w:ascii="Times New Roman" w:hAnsi="Times New Roman" w:cs="Times New Roman"/>
                <w:sz w:val="24"/>
                <w:szCs w:val="24"/>
              </w:rPr>
            </w:pPr>
            <w:r w:rsidRPr="008D5B96">
              <w:rPr>
                <w:rFonts w:ascii="Times New Roman" w:hAnsi="Times New Roman" w:cs="Times New Roman"/>
                <w:sz w:val="24"/>
                <w:szCs w:val="24"/>
              </w:rPr>
              <w:t>Вещества молекулярного и немолекулярного (кристаллического) строения. Типы кристаллических решеток</w:t>
            </w:r>
          </w:p>
        </w:tc>
        <w:tc>
          <w:tcPr>
            <w:tcW w:w="986" w:type="dxa"/>
          </w:tcPr>
          <w:p w14:paraId="50D8E592" w14:textId="77777777" w:rsidR="000B548C" w:rsidRPr="005A6F24" w:rsidRDefault="000B548C" w:rsidP="000B548C">
            <w:pPr>
              <w:spacing w:line="360" w:lineRule="auto"/>
              <w:jc w:val="center"/>
              <w:rPr>
                <w:rFonts w:ascii="Times New Roman" w:hAnsi="Times New Roman" w:cs="Times New Roman"/>
                <w:sz w:val="24"/>
                <w:szCs w:val="24"/>
              </w:rPr>
            </w:pPr>
            <w:r w:rsidRPr="005A6F24">
              <w:rPr>
                <w:rFonts w:ascii="Times New Roman" w:hAnsi="Times New Roman" w:cs="Times New Roman"/>
                <w:sz w:val="24"/>
                <w:szCs w:val="24"/>
              </w:rPr>
              <w:t>2</w:t>
            </w:r>
          </w:p>
        </w:tc>
      </w:tr>
      <w:tr w:rsidR="000B548C" w:rsidRPr="00A3318B" w14:paraId="467589C8" w14:textId="77777777" w:rsidTr="000B548C">
        <w:tc>
          <w:tcPr>
            <w:tcW w:w="704" w:type="dxa"/>
          </w:tcPr>
          <w:p w14:paraId="174E8B2F" w14:textId="77777777" w:rsidR="000B548C" w:rsidRPr="005E6B8E" w:rsidRDefault="000B548C" w:rsidP="000B548C">
            <w:pPr>
              <w:spacing w:line="360" w:lineRule="auto"/>
              <w:jc w:val="center"/>
              <w:rPr>
                <w:rFonts w:ascii="Times New Roman" w:hAnsi="Times New Roman" w:cs="Times New Roman"/>
                <w:sz w:val="24"/>
                <w:szCs w:val="24"/>
              </w:rPr>
            </w:pPr>
            <w:r w:rsidRPr="005E6B8E">
              <w:rPr>
                <w:rFonts w:ascii="Times New Roman" w:hAnsi="Times New Roman" w:cs="Times New Roman"/>
                <w:sz w:val="24"/>
                <w:szCs w:val="24"/>
              </w:rPr>
              <w:t>3.8</w:t>
            </w:r>
          </w:p>
        </w:tc>
        <w:tc>
          <w:tcPr>
            <w:tcW w:w="7655" w:type="dxa"/>
          </w:tcPr>
          <w:p w14:paraId="3B3E58D3" w14:textId="77777777" w:rsidR="000B548C" w:rsidRPr="008D5B96" w:rsidRDefault="000B548C" w:rsidP="000B548C">
            <w:pPr>
              <w:spacing w:line="360" w:lineRule="auto"/>
              <w:rPr>
                <w:rFonts w:ascii="Times New Roman" w:hAnsi="Times New Roman" w:cs="Times New Roman"/>
                <w:sz w:val="24"/>
                <w:szCs w:val="24"/>
              </w:rPr>
            </w:pPr>
            <w:r w:rsidRPr="008D5B96">
              <w:rPr>
                <w:rFonts w:ascii="Times New Roman" w:hAnsi="Times New Roman" w:cs="Times New Roman"/>
                <w:sz w:val="24"/>
                <w:szCs w:val="24"/>
              </w:rPr>
              <w:t>Химические реакции</w:t>
            </w:r>
          </w:p>
        </w:tc>
        <w:tc>
          <w:tcPr>
            <w:tcW w:w="986" w:type="dxa"/>
          </w:tcPr>
          <w:p w14:paraId="61E26CD1" w14:textId="77777777" w:rsidR="000B548C" w:rsidRPr="005A6F24" w:rsidRDefault="000B548C" w:rsidP="000B548C">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0B548C" w:rsidRPr="00A3318B" w14:paraId="5EABD33C" w14:textId="77777777" w:rsidTr="000B548C">
        <w:tc>
          <w:tcPr>
            <w:tcW w:w="704" w:type="dxa"/>
          </w:tcPr>
          <w:p w14:paraId="2633A12A" w14:textId="77777777" w:rsidR="000B548C" w:rsidRPr="005E6B8E" w:rsidRDefault="000B548C" w:rsidP="000B548C">
            <w:pPr>
              <w:spacing w:line="360" w:lineRule="auto"/>
              <w:jc w:val="center"/>
              <w:rPr>
                <w:rFonts w:ascii="Times New Roman" w:hAnsi="Times New Roman" w:cs="Times New Roman"/>
                <w:sz w:val="24"/>
                <w:szCs w:val="24"/>
              </w:rPr>
            </w:pPr>
            <w:r w:rsidRPr="005E6B8E">
              <w:rPr>
                <w:rFonts w:ascii="Times New Roman" w:hAnsi="Times New Roman" w:cs="Times New Roman"/>
                <w:sz w:val="24"/>
                <w:szCs w:val="24"/>
              </w:rPr>
              <w:t>3.9</w:t>
            </w:r>
          </w:p>
        </w:tc>
        <w:tc>
          <w:tcPr>
            <w:tcW w:w="7655" w:type="dxa"/>
          </w:tcPr>
          <w:p w14:paraId="25BA8421" w14:textId="77777777" w:rsidR="000B548C" w:rsidRPr="008D5B96" w:rsidRDefault="000B548C" w:rsidP="000B548C">
            <w:pPr>
              <w:spacing w:line="360" w:lineRule="auto"/>
              <w:rPr>
                <w:rFonts w:ascii="Times New Roman" w:hAnsi="Times New Roman" w:cs="Times New Roman"/>
                <w:sz w:val="24"/>
                <w:szCs w:val="24"/>
              </w:rPr>
            </w:pPr>
            <w:r w:rsidRPr="008D5B96">
              <w:rPr>
                <w:rFonts w:ascii="Times New Roman" w:hAnsi="Times New Roman" w:cs="Times New Roman"/>
                <w:sz w:val="24"/>
                <w:szCs w:val="24"/>
              </w:rPr>
              <w:t>Скорость химических реакций. Химическое равновесие</w:t>
            </w:r>
          </w:p>
        </w:tc>
        <w:tc>
          <w:tcPr>
            <w:tcW w:w="986" w:type="dxa"/>
          </w:tcPr>
          <w:p w14:paraId="7F6B9E7B" w14:textId="77777777" w:rsidR="000B548C" w:rsidRPr="005A6F24" w:rsidRDefault="000B548C" w:rsidP="000B548C">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0B548C" w:rsidRPr="00A3318B" w14:paraId="549E4A92" w14:textId="77777777" w:rsidTr="000B548C">
        <w:tc>
          <w:tcPr>
            <w:tcW w:w="704" w:type="dxa"/>
          </w:tcPr>
          <w:p w14:paraId="00D39D10" w14:textId="77777777" w:rsidR="000B548C" w:rsidRPr="005E6B8E" w:rsidRDefault="000B548C" w:rsidP="000B548C">
            <w:pPr>
              <w:spacing w:line="360" w:lineRule="auto"/>
              <w:jc w:val="center"/>
              <w:rPr>
                <w:rFonts w:ascii="Times New Roman" w:hAnsi="Times New Roman" w:cs="Times New Roman"/>
                <w:sz w:val="24"/>
                <w:szCs w:val="24"/>
              </w:rPr>
            </w:pPr>
            <w:r w:rsidRPr="005E6B8E">
              <w:rPr>
                <w:rFonts w:ascii="Times New Roman" w:hAnsi="Times New Roman" w:cs="Times New Roman"/>
                <w:sz w:val="24"/>
                <w:szCs w:val="24"/>
              </w:rPr>
              <w:t>3.10</w:t>
            </w:r>
          </w:p>
        </w:tc>
        <w:tc>
          <w:tcPr>
            <w:tcW w:w="7655" w:type="dxa"/>
          </w:tcPr>
          <w:p w14:paraId="513D1061" w14:textId="77777777" w:rsidR="000B548C" w:rsidRPr="008D5B96" w:rsidRDefault="000B548C" w:rsidP="000B548C">
            <w:pPr>
              <w:spacing w:line="360" w:lineRule="auto"/>
              <w:rPr>
                <w:rFonts w:ascii="Times New Roman" w:hAnsi="Times New Roman" w:cs="Times New Roman"/>
                <w:sz w:val="24"/>
                <w:szCs w:val="24"/>
              </w:rPr>
            </w:pPr>
            <w:r w:rsidRPr="008D5B96">
              <w:rPr>
                <w:rFonts w:ascii="Times New Roman" w:hAnsi="Times New Roman" w:cs="Times New Roman"/>
                <w:sz w:val="24"/>
                <w:szCs w:val="24"/>
              </w:rPr>
              <w:t>Растворы. Понятие о растворах.</w:t>
            </w:r>
          </w:p>
        </w:tc>
        <w:tc>
          <w:tcPr>
            <w:tcW w:w="986" w:type="dxa"/>
          </w:tcPr>
          <w:p w14:paraId="2EAA4177" w14:textId="77777777" w:rsidR="000B548C" w:rsidRPr="005A6F24" w:rsidRDefault="000B548C" w:rsidP="000B548C">
            <w:pPr>
              <w:spacing w:line="360" w:lineRule="auto"/>
              <w:jc w:val="center"/>
              <w:rPr>
                <w:rFonts w:ascii="Times New Roman" w:hAnsi="Times New Roman" w:cs="Times New Roman"/>
                <w:sz w:val="24"/>
                <w:szCs w:val="24"/>
              </w:rPr>
            </w:pPr>
            <w:r w:rsidRPr="005A6F24">
              <w:rPr>
                <w:rFonts w:ascii="Times New Roman" w:hAnsi="Times New Roman" w:cs="Times New Roman"/>
                <w:sz w:val="24"/>
                <w:szCs w:val="24"/>
              </w:rPr>
              <w:t>2</w:t>
            </w:r>
          </w:p>
        </w:tc>
      </w:tr>
      <w:tr w:rsidR="000B548C" w:rsidRPr="00A3318B" w14:paraId="1CDAD404" w14:textId="77777777" w:rsidTr="000B548C">
        <w:tc>
          <w:tcPr>
            <w:tcW w:w="704" w:type="dxa"/>
          </w:tcPr>
          <w:p w14:paraId="579FA2CC" w14:textId="77777777" w:rsidR="000B548C" w:rsidRPr="005E6B8E" w:rsidRDefault="000B548C" w:rsidP="000B548C">
            <w:pPr>
              <w:spacing w:line="360" w:lineRule="auto"/>
              <w:jc w:val="center"/>
              <w:rPr>
                <w:rFonts w:ascii="Times New Roman" w:hAnsi="Times New Roman" w:cs="Times New Roman"/>
                <w:sz w:val="24"/>
                <w:szCs w:val="24"/>
              </w:rPr>
            </w:pPr>
            <w:r w:rsidRPr="005E6B8E">
              <w:rPr>
                <w:rFonts w:ascii="Times New Roman" w:hAnsi="Times New Roman" w:cs="Times New Roman"/>
                <w:sz w:val="24"/>
                <w:szCs w:val="24"/>
              </w:rPr>
              <w:t>3.11</w:t>
            </w:r>
          </w:p>
        </w:tc>
        <w:tc>
          <w:tcPr>
            <w:tcW w:w="7655" w:type="dxa"/>
          </w:tcPr>
          <w:p w14:paraId="22354B32" w14:textId="77777777" w:rsidR="000B548C" w:rsidRPr="008D5B96" w:rsidRDefault="000B548C" w:rsidP="000B548C">
            <w:pPr>
              <w:spacing w:line="360" w:lineRule="auto"/>
              <w:rPr>
                <w:rFonts w:ascii="Times New Roman" w:hAnsi="Times New Roman" w:cs="Times New Roman"/>
                <w:sz w:val="24"/>
                <w:szCs w:val="24"/>
              </w:rPr>
            </w:pPr>
            <w:r w:rsidRPr="008D5B96">
              <w:rPr>
                <w:rFonts w:ascii="Times New Roman" w:hAnsi="Times New Roman" w:cs="Times New Roman"/>
                <w:sz w:val="24"/>
                <w:szCs w:val="24"/>
              </w:rPr>
              <w:t>Теория электролитической диссоциации</w:t>
            </w:r>
          </w:p>
        </w:tc>
        <w:tc>
          <w:tcPr>
            <w:tcW w:w="986" w:type="dxa"/>
          </w:tcPr>
          <w:p w14:paraId="719283E5" w14:textId="77777777" w:rsidR="000B548C" w:rsidRPr="005A6F24" w:rsidRDefault="000B548C" w:rsidP="000B548C">
            <w:pPr>
              <w:spacing w:line="360" w:lineRule="auto"/>
              <w:jc w:val="center"/>
              <w:rPr>
                <w:rFonts w:ascii="Times New Roman" w:hAnsi="Times New Roman" w:cs="Times New Roman"/>
                <w:sz w:val="24"/>
                <w:szCs w:val="24"/>
              </w:rPr>
            </w:pPr>
            <w:r w:rsidRPr="005A6F24">
              <w:rPr>
                <w:rFonts w:ascii="Times New Roman" w:hAnsi="Times New Roman" w:cs="Times New Roman"/>
                <w:sz w:val="24"/>
                <w:szCs w:val="24"/>
              </w:rPr>
              <w:t>2</w:t>
            </w:r>
          </w:p>
        </w:tc>
      </w:tr>
      <w:tr w:rsidR="000B548C" w:rsidRPr="00A3318B" w14:paraId="721427FD" w14:textId="77777777" w:rsidTr="000B548C">
        <w:tc>
          <w:tcPr>
            <w:tcW w:w="704" w:type="dxa"/>
          </w:tcPr>
          <w:p w14:paraId="12045F9E" w14:textId="77777777" w:rsidR="000B548C" w:rsidRPr="005E6B8E" w:rsidRDefault="000B548C" w:rsidP="000B548C">
            <w:pPr>
              <w:spacing w:line="360" w:lineRule="auto"/>
              <w:jc w:val="center"/>
              <w:rPr>
                <w:rFonts w:ascii="Times New Roman" w:hAnsi="Times New Roman" w:cs="Times New Roman"/>
                <w:sz w:val="24"/>
                <w:szCs w:val="24"/>
              </w:rPr>
            </w:pPr>
            <w:r w:rsidRPr="005E6B8E">
              <w:rPr>
                <w:rFonts w:ascii="Times New Roman" w:hAnsi="Times New Roman" w:cs="Times New Roman"/>
                <w:sz w:val="24"/>
                <w:szCs w:val="24"/>
              </w:rPr>
              <w:t>3.12</w:t>
            </w:r>
          </w:p>
        </w:tc>
        <w:tc>
          <w:tcPr>
            <w:tcW w:w="7655" w:type="dxa"/>
          </w:tcPr>
          <w:p w14:paraId="4CD4F2C9" w14:textId="77777777" w:rsidR="000B548C" w:rsidRPr="008D5B96" w:rsidRDefault="000B548C" w:rsidP="000B548C">
            <w:pPr>
              <w:rPr>
                <w:rFonts w:ascii="Times New Roman" w:hAnsi="Times New Roman" w:cs="Times New Roman"/>
                <w:sz w:val="24"/>
                <w:szCs w:val="24"/>
              </w:rPr>
            </w:pPr>
            <w:r w:rsidRPr="008D5B96">
              <w:rPr>
                <w:rFonts w:ascii="Times New Roman" w:hAnsi="Times New Roman" w:cs="Times New Roman"/>
                <w:sz w:val="24"/>
                <w:szCs w:val="24"/>
              </w:rPr>
              <w:t>Гидролиз как обменный процесс</w:t>
            </w:r>
          </w:p>
        </w:tc>
        <w:tc>
          <w:tcPr>
            <w:tcW w:w="986" w:type="dxa"/>
          </w:tcPr>
          <w:p w14:paraId="2072E050" w14:textId="77777777" w:rsidR="000B548C" w:rsidRPr="005A6F24" w:rsidRDefault="000B548C" w:rsidP="000B548C">
            <w:pPr>
              <w:spacing w:line="360" w:lineRule="auto"/>
              <w:jc w:val="center"/>
              <w:rPr>
                <w:rFonts w:ascii="Times New Roman" w:hAnsi="Times New Roman" w:cs="Times New Roman"/>
                <w:sz w:val="24"/>
                <w:szCs w:val="24"/>
              </w:rPr>
            </w:pPr>
            <w:r w:rsidRPr="005A6F24">
              <w:rPr>
                <w:rFonts w:ascii="Times New Roman" w:hAnsi="Times New Roman" w:cs="Times New Roman"/>
                <w:sz w:val="24"/>
                <w:szCs w:val="24"/>
              </w:rPr>
              <w:t>2</w:t>
            </w:r>
          </w:p>
        </w:tc>
      </w:tr>
      <w:tr w:rsidR="000B548C" w:rsidRPr="00A3318B" w14:paraId="248B11C0" w14:textId="77777777" w:rsidTr="000B548C">
        <w:tc>
          <w:tcPr>
            <w:tcW w:w="704" w:type="dxa"/>
          </w:tcPr>
          <w:p w14:paraId="0A4F0754" w14:textId="77777777" w:rsidR="000B548C" w:rsidRPr="005E6B8E" w:rsidRDefault="000B548C" w:rsidP="000B548C">
            <w:pPr>
              <w:spacing w:line="360" w:lineRule="auto"/>
              <w:jc w:val="center"/>
              <w:rPr>
                <w:rFonts w:ascii="Times New Roman" w:hAnsi="Times New Roman" w:cs="Times New Roman"/>
                <w:sz w:val="24"/>
                <w:szCs w:val="24"/>
              </w:rPr>
            </w:pPr>
            <w:r w:rsidRPr="005E6B8E">
              <w:rPr>
                <w:rFonts w:ascii="Times New Roman" w:hAnsi="Times New Roman" w:cs="Times New Roman"/>
                <w:sz w:val="24"/>
                <w:szCs w:val="24"/>
              </w:rPr>
              <w:t>3.13</w:t>
            </w:r>
          </w:p>
        </w:tc>
        <w:tc>
          <w:tcPr>
            <w:tcW w:w="7655" w:type="dxa"/>
          </w:tcPr>
          <w:p w14:paraId="14D8E315" w14:textId="77777777" w:rsidR="000B548C" w:rsidRPr="008D5B96" w:rsidRDefault="000B548C" w:rsidP="000B548C">
            <w:pPr>
              <w:spacing w:line="360" w:lineRule="auto"/>
              <w:rPr>
                <w:rFonts w:ascii="Times New Roman" w:hAnsi="Times New Roman" w:cs="Times New Roman"/>
                <w:sz w:val="24"/>
                <w:szCs w:val="24"/>
              </w:rPr>
            </w:pPr>
            <w:r w:rsidRPr="008D5B96">
              <w:rPr>
                <w:rFonts w:ascii="Times New Roman" w:hAnsi="Times New Roman" w:cs="Times New Roman"/>
                <w:sz w:val="24"/>
                <w:szCs w:val="24"/>
              </w:rPr>
              <w:t>Решение задач на определение концентрации растворов</w:t>
            </w:r>
          </w:p>
        </w:tc>
        <w:tc>
          <w:tcPr>
            <w:tcW w:w="986" w:type="dxa"/>
          </w:tcPr>
          <w:p w14:paraId="5F8C4DA1" w14:textId="77777777" w:rsidR="000B548C" w:rsidRPr="005A6F24" w:rsidRDefault="000B548C" w:rsidP="000B548C">
            <w:pPr>
              <w:spacing w:line="360" w:lineRule="auto"/>
              <w:jc w:val="center"/>
              <w:rPr>
                <w:rFonts w:ascii="Times New Roman" w:hAnsi="Times New Roman" w:cs="Times New Roman"/>
                <w:sz w:val="24"/>
                <w:szCs w:val="24"/>
              </w:rPr>
            </w:pPr>
            <w:r w:rsidRPr="005A6F24">
              <w:rPr>
                <w:rFonts w:ascii="Times New Roman" w:hAnsi="Times New Roman" w:cs="Times New Roman"/>
                <w:sz w:val="24"/>
                <w:szCs w:val="24"/>
              </w:rPr>
              <w:t>2</w:t>
            </w:r>
          </w:p>
        </w:tc>
      </w:tr>
      <w:tr w:rsidR="000B548C" w:rsidRPr="00A3318B" w14:paraId="55415216" w14:textId="77777777" w:rsidTr="000B548C">
        <w:tc>
          <w:tcPr>
            <w:tcW w:w="704" w:type="dxa"/>
          </w:tcPr>
          <w:p w14:paraId="0634BAAF" w14:textId="77777777" w:rsidR="000B548C" w:rsidRPr="005E6B8E" w:rsidRDefault="000B548C" w:rsidP="000B548C">
            <w:pPr>
              <w:spacing w:line="360" w:lineRule="auto"/>
              <w:jc w:val="center"/>
              <w:rPr>
                <w:rFonts w:ascii="Times New Roman" w:hAnsi="Times New Roman" w:cs="Times New Roman"/>
                <w:sz w:val="24"/>
                <w:szCs w:val="24"/>
              </w:rPr>
            </w:pPr>
            <w:r w:rsidRPr="005E6B8E">
              <w:rPr>
                <w:rFonts w:ascii="Times New Roman" w:hAnsi="Times New Roman" w:cs="Times New Roman"/>
                <w:sz w:val="24"/>
                <w:szCs w:val="24"/>
              </w:rPr>
              <w:lastRenderedPageBreak/>
              <w:t>3.14</w:t>
            </w:r>
          </w:p>
        </w:tc>
        <w:tc>
          <w:tcPr>
            <w:tcW w:w="7655" w:type="dxa"/>
          </w:tcPr>
          <w:p w14:paraId="2FEA8D70" w14:textId="77777777" w:rsidR="000B548C" w:rsidRPr="008D5B96" w:rsidRDefault="000B548C" w:rsidP="000B548C">
            <w:pPr>
              <w:spacing w:line="360" w:lineRule="auto"/>
              <w:rPr>
                <w:rFonts w:ascii="Times New Roman" w:hAnsi="Times New Roman" w:cs="Times New Roman"/>
                <w:sz w:val="24"/>
                <w:szCs w:val="24"/>
              </w:rPr>
            </w:pPr>
            <w:r w:rsidRPr="008D5B96">
              <w:rPr>
                <w:rFonts w:ascii="Times New Roman" w:hAnsi="Times New Roman" w:cs="Times New Roman"/>
                <w:sz w:val="24"/>
                <w:szCs w:val="24"/>
              </w:rPr>
              <w:t>Окислительно-восстановительные реакции</w:t>
            </w:r>
          </w:p>
        </w:tc>
        <w:tc>
          <w:tcPr>
            <w:tcW w:w="986" w:type="dxa"/>
          </w:tcPr>
          <w:p w14:paraId="5440CE90" w14:textId="77777777" w:rsidR="000B548C" w:rsidRPr="005A6F24" w:rsidRDefault="000B548C" w:rsidP="000B548C">
            <w:pPr>
              <w:spacing w:line="360" w:lineRule="auto"/>
              <w:jc w:val="center"/>
              <w:rPr>
                <w:rFonts w:ascii="Times New Roman" w:hAnsi="Times New Roman" w:cs="Times New Roman"/>
                <w:sz w:val="24"/>
                <w:szCs w:val="24"/>
              </w:rPr>
            </w:pPr>
            <w:r w:rsidRPr="005A6F24">
              <w:rPr>
                <w:rFonts w:ascii="Times New Roman" w:hAnsi="Times New Roman" w:cs="Times New Roman"/>
                <w:sz w:val="24"/>
                <w:szCs w:val="24"/>
              </w:rPr>
              <w:t>2</w:t>
            </w:r>
          </w:p>
        </w:tc>
      </w:tr>
      <w:tr w:rsidR="000B548C" w:rsidRPr="00A3318B" w14:paraId="0E451E2D" w14:textId="77777777" w:rsidTr="000B548C">
        <w:tc>
          <w:tcPr>
            <w:tcW w:w="704" w:type="dxa"/>
          </w:tcPr>
          <w:p w14:paraId="45F705C9" w14:textId="77777777" w:rsidR="000B548C" w:rsidRPr="005E6B8E" w:rsidRDefault="000B548C" w:rsidP="000B548C">
            <w:pPr>
              <w:spacing w:line="360" w:lineRule="auto"/>
              <w:jc w:val="center"/>
              <w:rPr>
                <w:rFonts w:ascii="Times New Roman" w:hAnsi="Times New Roman" w:cs="Times New Roman"/>
                <w:sz w:val="24"/>
                <w:szCs w:val="24"/>
              </w:rPr>
            </w:pPr>
            <w:r w:rsidRPr="005E6B8E">
              <w:rPr>
                <w:rFonts w:ascii="Times New Roman" w:hAnsi="Times New Roman" w:cs="Times New Roman"/>
                <w:sz w:val="24"/>
                <w:szCs w:val="24"/>
              </w:rPr>
              <w:t>3.15</w:t>
            </w:r>
          </w:p>
        </w:tc>
        <w:tc>
          <w:tcPr>
            <w:tcW w:w="7655" w:type="dxa"/>
          </w:tcPr>
          <w:p w14:paraId="30A5CA29" w14:textId="77777777" w:rsidR="000B548C" w:rsidRPr="008D5B96" w:rsidRDefault="000B548C" w:rsidP="000B548C">
            <w:pPr>
              <w:spacing w:line="360" w:lineRule="auto"/>
              <w:rPr>
                <w:rFonts w:ascii="Times New Roman" w:hAnsi="Times New Roman" w:cs="Times New Roman"/>
                <w:sz w:val="24"/>
                <w:szCs w:val="24"/>
              </w:rPr>
            </w:pPr>
            <w:r w:rsidRPr="008D5B96">
              <w:rPr>
                <w:rFonts w:ascii="Times New Roman" w:hAnsi="Times New Roman" w:cs="Times New Roman"/>
                <w:sz w:val="24"/>
                <w:szCs w:val="24"/>
              </w:rPr>
              <w:t>Метод электронного и электронно-ионного баланса</w:t>
            </w:r>
          </w:p>
        </w:tc>
        <w:tc>
          <w:tcPr>
            <w:tcW w:w="986" w:type="dxa"/>
          </w:tcPr>
          <w:p w14:paraId="63494E13" w14:textId="77777777" w:rsidR="000B548C" w:rsidRPr="005A6F24" w:rsidRDefault="000B548C" w:rsidP="000B548C">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0B548C" w:rsidRPr="00A3318B" w14:paraId="3BA57F80" w14:textId="77777777" w:rsidTr="000B548C">
        <w:tc>
          <w:tcPr>
            <w:tcW w:w="704" w:type="dxa"/>
          </w:tcPr>
          <w:p w14:paraId="0CA34DB6" w14:textId="77777777" w:rsidR="000B548C" w:rsidRPr="005E6B8E" w:rsidRDefault="000B548C" w:rsidP="000B548C">
            <w:pPr>
              <w:spacing w:line="360" w:lineRule="auto"/>
              <w:jc w:val="center"/>
              <w:rPr>
                <w:rFonts w:ascii="Times New Roman" w:hAnsi="Times New Roman" w:cs="Times New Roman"/>
                <w:sz w:val="24"/>
                <w:szCs w:val="24"/>
              </w:rPr>
            </w:pPr>
            <w:r w:rsidRPr="005E6B8E">
              <w:rPr>
                <w:rFonts w:ascii="Times New Roman" w:hAnsi="Times New Roman" w:cs="Times New Roman"/>
                <w:sz w:val="24"/>
                <w:szCs w:val="24"/>
              </w:rPr>
              <w:t>3.16</w:t>
            </w:r>
          </w:p>
        </w:tc>
        <w:tc>
          <w:tcPr>
            <w:tcW w:w="7655" w:type="dxa"/>
          </w:tcPr>
          <w:p w14:paraId="6FE8FCC8" w14:textId="77777777" w:rsidR="000B548C" w:rsidRPr="008D5B96" w:rsidRDefault="000B548C" w:rsidP="000B548C">
            <w:pPr>
              <w:spacing w:line="360" w:lineRule="auto"/>
              <w:rPr>
                <w:rFonts w:ascii="Times New Roman" w:hAnsi="Times New Roman" w:cs="Times New Roman"/>
                <w:sz w:val="24"/>
                <w:szCs w:val="24"/>
              </w:rPr>
            </w:pPr>
            <w:r w:rsidRPr="008D5B96">
              <w:rPr>
                <w:rFonts w:ascii="Times New Roman" w:hAnsi="Times New Roman" w:cs="Times New Roman"/>
                <w:sz w:val="24"/>
                <w:szCs w:val="24"/>
              </w:rPr>
              <w:t>Электролиз</w:t>
            </w:r>
          </w:p>
        </w:tc>
        <w:tc>
          <w:tcPr>
            <w:tcW w:w="986" w:type="dxa"/>
          </w:tcPr>
          <w:p w14:paraId="5836714D" w14:textId="77777777" w:rsidR="000B548C" w:rsidRPr="005A6F24" w:rsidRDefault="000B548C" w:rsidP="000B548C">
            <w:pPr>
              <w:spacing w:line="360" w:lineRule="auto"/>
              <w:jc w:val="center"/>
              <w:rPr>
                <w:rFonts w:ascii="Times New Roman" w:hAnsi="Times New Roman" w:cs="Times New Roman"/>
                <w:sz w:val="24"/>
                <w:szCs w:val="24"/>
              </w:rPr>
            </w:pPr>
            <w:r w:rsidRPr="005A6F24">
              <w:rPr>
                <w:rFonts w:ascii="Times New Roman" w:hAnsi="Times New Roman" w:cs="Times New Roman"/>
                <w:sz w:val="24"/>
                <w:szCs w:val="24"/>
              </w:rPr>
              <w:t>2</w:t>
            </w:r>
          </w:p>
        </w:tc>
      </w:tr>
      <w:tr w:rsidR="000B548C" w:rsidRPr="00A3318B" w14:paraId="77EDFCD5" w14:textId="77777777" w:rsidTr="000B548C">
        <w:trPr>
          <w:trHeight w:val="838"/>
        </w:trPr>
        <w:tc>
          <w:tcPr>
            <w:tcW w:w="704" w:type="dxa"/>
          </w:tcPr>
          <w:p w14:paraId="571913E3" w14:textId="77777777" w:rsidR="000B548C" w:rsidRPr="005E6B8E" w:rsidRDefault="000B548C" w:rsidP="000B548C">
            <w:pPr>
              <w:spacing w:line="360" w:lineRule="auto"/>
              <w:jc w:val="center"/>
              <w:rPr>
                <w:rFonts w:ascii="Times New Roman" w:hAnsi="Times New Roman" w:cs="Times New Roman"/>
                <w:sz w:val="24"/>
                <w:szCs w:val="24"/>
              </w:rPr>
            </w:pPr>
            <w:r w:rsidRPr="005E6B8E">
              <w:rPr>
                <w:rFonts w:ascii="Times New Roman" w:hAnsi="Times New Roman" w:cs="Times New Roman"/>
                <w:sz w:val="24"/>
                <w:szCs w:val="24"/>
              </w:rPr>
              <w:t>3.17</w:t>
            </w:r>
          </w:p>
        </w:tc>
        <w:tc>
          <w:tcPr>
            <w:tcW w:w="7655" w:type="dxa"/>
          </w:tcPr>
          <w:p w14:paraId="781CC2C1" w14:textId="77777777" w:rsidR="000B548C" w:rsidRPr="008D5B96" w:rsidRDefault="000B548C" w:rsidP="000B548C">
            <w:pPr>
              <w:spacing w:line="360" w:lineRule="auto"/>
              <w:rPr>
                <w:rFonts w:ascii="Times New Roman" w:hAnsi="Times New Roman" w:cs="Times New Roman"/>
                <w:sz w:val="24"/>
                <w:szCs w:val="24"/>
              </w:rPr>
            </w:pPr>
            <w:r w:rsidRPr="008D5B96">
              <w:rPr>
                <w:rFonts w:ascii="Times New Roman" w:hAnsi="Times New Roman" w:cs="Times New Roman"/>
                <w:sz w:val="24"/>
                <w:szCs w:val="24"/>
              </w:rPr>
              <w:t>Металлы. Общие свойства металлов</w:t>
            </w:r>
            <w:r>
              <w:rPr>
                <w:rFonts w:ascii="Times New Roman" w:hAnsi="Times New Roman" w:cs="Times New Roman"/>
                <w:sz w:val="24"/>
                <w:szCs w:val="24"/>
              </w:rPr>
              <w:t xml:space="preserve">. </w:t>
            </w:r>
            <w:r w:rsidRPr="008D5B96">
              <w:rPr>
                <w:rFonts w:ascii="Times New Roman" w:hAnsi="Times New Roman" w:cs="Times New Roman"/>
                <w:sz w:val="24"/>
                <w:szCs w:val="24"/>
              </w:rPr>
              <w:t>Коррозия металлов. Защита от коррозии</w:t>
            </w:r>
            <w:r>
              <w:rPr>
                <w:rFonts w:ascii="Times New Roman" w:hAnsi="Times New Roman" w:cs="Times New Roman"/>
                <w:sz w:val="24"/>
                <w:szCs w:val="24"/>
              </w:rPr>
              <w:t>.</w:t>
            </w:r>
          </w:p>
        </w:tc>
        <w:tc>
          <w:tcPr>
            <w:tcW w:w="986" w:type="dxa"/>
          </w:tcPr>
          <w:p w14:paraId="02685769" w14:textId="77777777" w:rsidR="000B548C" w:rsidRPr="005A6F24" w:rsidRDefault="000B548C" w:rsidP="000B548C">
            <w:pPr>
              <w:spacing w:line="360" w:lineRule="auto"/>
              <w:jc w:val="center"/>
              <w:rPr>
                <w:rFonts w:ascii="Times New Roman" w:hAnsi="Times New Roman" w:cs="Times New Roman"/>
                <w:sz w:val="24"/>
                <w:szCs w:val="24"/>
              </w:rPr>
            </w:pPr>
            <w:r w:rsidRPr="005A6F24">
              <w:rPr>
                <w:rFonts w:ascii="Times New Roman" w:hAnsi="Times New Roman" w:cs="Times New Roman"/>
                <w:sz w:val="24"/>
                <w:szCs w:val="24"/>
              </w:rPr>
              <w:t>2</w:t>
            </w:r>
          </w:p>
        </w:tc>
      </w:tr>
      <w:tr w:rsidR="000B548C" w:rsidRPr="00A3318B" w14:paraId="446D9B97" w14:textId="77777777" w:rsidTr="000B548C">
        <w:tc>
          <w:tcPr>
            <w:tcW w:w="704" w:type="dxa"/>
          </w:tcPr>
          <w:p w14:paraId="00095F3C" w14:textId="77777777" w:rsidR="000B548C" w:rsidRPr="005E6B8E" w:rsidRDefault="000B548C" w:rsidP="000B548C">
            <w:pPr>
              <w:spacing w:line="360" w:lineRule="auto"/>
              <w:jc w:val="center"/>
              <w:rPr>
                <w:rFonts w:ascii="Times New Roman" w:hAnsi="Times New Roman" w:cs="Times New Roman"/>
                <w:sz w:val="24"/>
                <w:szCs w:val="24"/>
              </w:rPr>
            </w:pPr>
            <w:r w:rsidRPr="005E6B8E">
              <w:rPr>
                <w:rFonts w:ascii="Times New Roman" w:hAnsi="Times New Roman" w:cs="Times New Roman"/>
                <w:sz w:val="24"/>
                <w:szCs w:val="24"/>
              </w:rPr>
              <w:t>3.18</w:t>
            </w:r>
          </w:p>
        </w:tc>
        <w:tc>
          <w:tcPr>
            <w:tcW w:w="7655" w:type="dxa"/>
          </w:tcPr>
          <w:p w14:paraId="029741EA" w14:textId="77777777" w:rsidR="000B548C" w:rsidRPr="008D5B96" w:rsidRDefault="000B548C" w:rsidP="000B548C">
            <w:pPr>
              <w:spacing w:line="360" w:lineRule="auto"/>
              <w:rPr>
                <w:rFonts w:ascii="Times New Roman" w:hAnsi="Times New Roman" w:cs="Times New Roman"/>
                <w:sz w:val="24"/>
                <w:szCs w:val="24"/>
              </w:rPr>
            </w:pPr>
            <w:r w:rsidRPr="008D5B96">
              <w:rPr>
                <w:rFonts w:ascii="Times New Roman" w:hAnsi="Times New Roman" w:cs="Times New Roman"/>
                <w:sz w:val="24"/>
                <w:szCs w:val="24"/>
              </w:rPr>
              <w:t>Неметаллы</w:t>
            </w:r>
          </w:p>
        </w:tc>
        <w:tc>
          <w:tcPr>
            <w:tcW w:w="986" w:type="dxa"/>
          </w:tcPr>
          <w:p w14:paraId="7FC85B90" w14:textId="77777777" w:rsidR="000B548C" w:rsidRPr="005A6F24" w:rsidRDefault="000B548C" w:rsidP="000B548C">
            <w:pPr>
              <w:spacing w:line="360" w:lineRule="auto"/>
              <w:jc w:val="center"/>
              <w:rPr>
                <w:rFonts w:ascii="Times New Roman" w:hAnsi="Times New Roman" w:cs="Times New Roman"/>
                <w:sz w:val="24"/>
                <w:szCs w:val="24"/>
              </w:rPr>
            </w:pPr>
            <w:r w:rsidRPr="005A6F24">
              <w:rPr>
                <w:rFonts w:ascii="Times New Roman" w:hAnsi="Times New Roman" w:cs="Times New Roman"/>
                <w:sz w:val="24"/>
                <w:szCs w:val="24"/>
              </w:rPr>
              <w:t>2</w:t>
            </w:r>
          </w:p>
        </w:tc>
      </w:tr>
      <w:tr w:rsidR="000B548C" w:rsidRPr="00A3318B" w14:paraId="15F57E8D" w14:textId="77777777" w:rsidTr="000B548C">
        <w:tc>
          <w:tcPr>
            <w:tcW w:w="704" w:type="dxa"/>
          </w:tcPr>
          <w:p w14:paraId="3BF6D66F" w14:textId="77777777" w:rsidR="000B548C" w:rsidRPr="005E6B8E" w:rsidRDefault="000B548C" w:rsidP="000B548C">
            <w:pPr>
              <w:spacing w:line="360" w:lineRule="auto"/>
              <w:jc w:val="center"/>
              <w:rPr>
                <w:rFonts w:ascii="Times New Roman" w:hAnsi="Times New Roman" w:cs="Times New Roman"/>
                <w:sz w:val="24"/>
                <w:szCs w:val="24"/>
              </w:rPr>
            </w:pPr>
            <w:r w:rsidRPr="005E6B8E">
              <w:rPr>
                <w:rFonts w:ascii="Times New Roman" w:hAnsi="Times New Roman" w:cs="Times New Roman"/>
                <w:sz w:val="24"/>
                <w:szCs w:val="24"/>
              </w:rPr>
              <w:t>3.19</w:t>
            </w:r>
          </w:p>
        </w:tc>
        <w:tc>
          <w:tcPr>
            <w:tcW w:w="7655" w:type="dxa"/>
          </w:tcPr>
          <w:p w14:paraId="078D2D5B" w14:textId="77777777" w:rsidR="000B548C" w:rsidRPr="008D5B96" w:rsidRDefault="000B548C" w:rsidP="000B548C">
            <w:pPr>
              <w:spacing w:line="360" w:lineRule="auto"/>
              <w:rPr>
                <w:rFonts w:ascii="Times New Roman" w:hAnsi="Times New Roman" w:cs="Times New Roman"/>
                <w:sz w:val="24"/>
                <w:szCs w:val="24"/>
              </w:rPr>
            </w:pPr>
            <w:r w:rsidRPr="008D5B96">
              <w:rPr>
                <w:rFonts w:ascii="Times New Roman" w:hAnsi="Times New Roman" w:cs="Times New Roman"/>
                <w:sz w:val="24"/>
                <w:szCs w:val="24"/>
              </w:rPr>
              <w:t>Основные классы неорганических  соединений</w:t>
            </w:r>
          </w:p>
        </w:tc>
        <w:tc>
          <w:tcPr>
            <w:tcW w:w="986" w:type="dxa"/>
          </w:tcPr>
          <w:p w14:paraId="4E11A50B" w14:textId="77777777" w:rsidR="000B548C" w:rsidRPr="005A6F24" w:rsidRDefault="000B548C" w:rsidP="000B548C">
            <w:pPr>
              <w:spacing w:line="360" w:lineRule="auto"/>
              <w:jc w:val="center"/>
              <w:rPr>
                <w:rFonts w:ascii="Times New Roman" w:hAnsi="Times New Roman" w:cs="Times New Roman"/>
                <w:sz w:val="24"/>
                <w:szCs w:val="24"/>
              </w:rPr>
            </w:pPr>
            <w:r w:rsidRPr="005A6F24">
              <w:rPr>
                <w:rFonts w:ascii="Times New Roman" w:hAnsi="Times New Roman" w:cs="Times New Roman"/>
                <w:sz w:val="24"/>
                <w:szCs w:val="24"/>
              </w:rPr>
              <w:t>2</w:t>
            </w:r>
          </w:p>
        </w:tc>
      </w:tr>
      <w:tr w:rsidR="000B548C" w:rsidRPr="00A3318B" w14:paraId="20D57C03" w14:textId="77777777" w:rsidTr="000B548C">
        <w:tc>
          <w:tcPr>
            <w:tcW w:w="704" w:type="dxa"/>
          </w:tcPr>
          <w:p w14:paraId="06049BC0" w14:textId="77777777" w:rsidR="000B548C" w:rsidRPr="005E6B8E" w:rsidRDefault="000B548C" w:rsidP="000B548C">
            <w:pPr>
              <w:spacing w:line="360" w:lineRule="auto"/>
              <w:jc w:val="center"/>
              <w:rPr>
                <w:rFonts w:ascii="Times New Roman" w:hAnsi="Times New Roman" w:cs="Times New Roman"/>
                <w:sz w:val="24"/>
                <w:szCs w:val="24"/>
              </w:rPr>
            </w:pPr>
            <w:r w:rsidRPr="005E6B8E">
              <w:rPr>
                <w:rFonts w:ascii="Times New Roman" w:hAnsi="Times New Roman" w:cs="Times New Roman"/>
                <w:sz w:val="24"/>
                <w:szCs w:val="24"/>
              </w:rPr>
              <w:t>3.20</w:t>
            </w:r>
          </w:p>
        </w:tc>
        <w:tc>
          <w:tcPr>
            <w:tcW w:w="7655" w:type="dxa"/>
          </w:tcPr>
          <w:p w14:paraId="79D7D4E3" w14:textId="77777777" w:rsidR="000B548C" w:rsidRPr="008D5B96" w:rsidRDefault="000B548C" w:rsidP="000B548C">
            <w:pPr>
              <w:spacing w:line="360" w:lineRule="auto"/>
              <w:rPr>
                <w:rFonts w:ascii="Times New Roman" w:hAnsi="Times New Roman" w:cs="Times New Roman"/>
                <w:sz w:val="24"/>
                <w:szCs w:val="24"/>
              </w:rPr>
            </w:pPr>
            <w:r w:rsidRPr="008D5B96">
              <w:rPr>
                <w:rFonts w:ascii="Times New Roman" w:hAnsi="Times New Roman" w:cs="Times New Roman"/>
                <w:sz w:val="24"/>
                <w:szCs w:val="24"/>
              </w:rPr>
              <w:t xml:space="preserve">Кислоты и основания  </w:t>
            </w:r>
          </w:p>
        </w:tc>
        <w:tc>
          <w:tcPr>
            <w:tcW w:w="986" w:type="dxa"/>
          </w:tcPr>
          <w:p w14:paraId="680EF4E2" w14:textId="77777777" w:rsidR="000B548C" w:rsidRPr="005A6F24" w:rsidRDefault="000B548C" w:rsidP="000B548C">
            <w:pPr>
              <w:spacing w:line="360" w:lineRule="auto"/>
              <w:jc w:val="center"/>
              <w:rPr>
                <w:rFonts w:ascii="Times New Roman" w:hAnsi="Times New Roman" w:cs="Times New Roman"/>
                <w:sz w:val="24"/>
                <w:szCs w:val="24"/>
              </w:rPr>
            </w:pPr>
            <w:r w:rsidRPr="005A6F24">
              <w:rPr>
                <w:rFonts w:ascii="Times New Roman" w:hAnsi="Times New Roman" w:cs="Times New Roman"/>
                <w:sz w:val="24"/>
                <w:szCs w:val="24"/>
              </w:rPr>
              <w:t>2</w:t>
            </w:r>
          </w:p>
        </w:tc>
      </w:tr>
      <w:tr w:rsidR="000B548C" w:rsidRPr="00A3318B" w14:paraId="6A0A6761" w14:textId="77777777" w:rsidTr="000B548C">
        <w:tc>
          <w:tcPr>
            <w:tcW w:w="704" w:type="dxa"/>
          </w:tcPr>
          <w:p w14:paraId="390346DF" w14:textId="77777777" w:rsidR="000B548C" w:rsidRPr="005E6B8E" w:rsidRDefault="000B548C" w:rsidP="000B548C">
            <w:pPr>
              <w:spacing w:line="360" w:lineRule="auto"/>
              <w:jc w:val="center"/>
              <w:rPr>
                <w:rFonts w:ascii="Times New Roman" w:hAnsi="Times New Roman" w:cs="Times New Roman"/>
                <w:sz w:val="24"/>
                <w:szCs w:val="24"/>
              </w:rPr>
            </w:pPr>
            <w:r w:rsidRPr="005E6B8E">
              <w:rPr>
                <w:rFonts w:ascii="Times New Roman" w:hAnsi="Times New Roman" w:cs="Times New Roman"/>
                <w:sz w:val="24"/>
                <w:szCs w:val="24"/>
              </w:rPr>
              <w:t>3.21</w:t>
            </w:r>
          </w:p>
        </w:tc>
        <w:tc>
          <w:tcPr>
            <w:tcW w:w="7655" w:type="dxa"/>
          </w:tcPr>
          <w:p w14:paraId="4DC2B34D" w14:textId="77777777" w:rsidR="000B548C" w:rsidRPr="008D5B96" w:rsidRDefault="000B548C" w:rsidP="000B548C">
            <w:pPr>
              <w:spacing w:line="360" w:lineRule="auto"/>
              <w:rPr>
                <w:rFonts w:ascii="Times New Roman" w:hAnsi="Times New Roman" w:cs="Times New Roman"/>
                <w:sz w:val="24"/>
                <w:szCs w:val="24"/>
              </w:rPr>
            </w:pPr>
            <w:r w:rsidRPr="008D5B96">
              <w:rPr>
                <w:rFonts w:ascii="Times New Roman" w:hAnsi="Times New Roman" w:cs="Times New Roman"/>
                <w:sz w:val="24"/>
                <w:szCs w:val="24"/>
              </w:rPr>
              <w:t>Амфотерные органические и неорганические соединения. Соли</w:t>
            </w:r>
          </w:p>
        </w:tc>
        <w:tc>
          <w:tcPr>
            <w:tcW w:w="986" w:type="dxa"/>
          </w:tcPr>
          <w:p w14:paraId="41656617" w14:textId="77777777" w:rsidR="000B548C" w:rsidRPr="005A6F24" w:rsidRDefault="000B548C" w:rsidP="000B548C">
            <w:pPr>
              <w:spacing w:line="360" w:lineRule="auto"/>
              <w:jc w:val="center"/>
              <w:rPr>
                <w:rFonts w:ascii="Times New Roman" w:hAnsi="Times New Roman" w:cs="Times New Roman"/>
                <w:sz w:val="24"/>
                <w:szCs w:val="24"/>
              </w:rPr>
            </w:pPr>
            <w:r w:rsidRPr="005A6F24">
              <w:rPr>
                <w:rFonts w:ascii="Times New Roman" w:hAnsi="Times New Roman" w:cs="Times New Roman"/>
                <w:sz w:val="24"/>
                <w:szCs w:val="24"/>
              </w:rPr>
              <w:t>2</w:t>
            </w:r>
          </w:p>
        </w:tc>
      </w:tr>
      <w:tr w:rsidR="000B548C" w:rsidRPr="00A3318B" w14:paraId="7AE62075" w14:textId="77777777" w:rsidTr="000B548C">
        <w:tc>
          <w:tcPr>
            <w:tcW w:w="704" w:type="dxa"/>
          </w:tcPr>
          <w:p w14:paraId="2C2CEB13" w14:textId="77777777" w:rsidR="000B548C" w:rsidRPr="005E6B8E" w:rsidRDefault="000B548C" w:rsidP="000B548C">
            <w:pPr>
              <w:spacing w:line="360" w:lineRule="auto"/>
              <w:jc w:val="center"/>
              <w:rPr>
                <w:rFonts w:ascii="Times New Roman" w:hAnsi="Times New Roman" w:cs="Times New Roman"/>
                <w:sz w:val="24"/>
                <w:szCs w:val="24"/>
              </w:rPr>
            </w:pPr>
            <w:r w:rsidRPr="005E6B8E">
              <w:rPr>
                <w:rFonts w:ascii="Times New Roman" w:hAnsi="Times New Roman" w:cs="Times New Roman"/>
                <w:sz w:val="24"/>
                <w:szCs w:val="24"/>
              </w:rPr>
              <w:t>3.22</w:t>
            </w:r>
          </w:p>
        </w:tc>
        <w:tc>
          <w:tcPr>
            <w:tcW w:w="7655" w:type="dxa"/>
          </w:tcPr>
          <w:p w14:paraId="524314E3" w14:textId="77777777" w:rsidR="000B548C" w:rsidRPr="008D5B96" w:rsidRDefault="000B548C" w:rsidP="000B548C">
            <w:pPr>
              <w:spacing w:line="360" w:lineRule="auto"/>
              <w:rPr>
                <w:rFonts w:ascii="Times New Roman" w:hAnsi="Times New Roman" w:cs="Times New Roman"/>
                <w:sz w:val="24"/>
                <w:szCs w:val="24"/>
              </w:rPr>
            </w:pPr>
            <w:r w:rsidRPr="008D5B96">
              <w:rPr>
                <w:rFonts w:ascii="Times New Roman" w:hAnsi="Times New Roman" w:cs="Times New Roman"/>
                <w:sz w:val="24"/>
                <w:szCs w:val="24"/>
              </w:rPr>
              <w:t>Генетическая связь между классами   неорганических соединений</w:t>
            </w:r>
          </w:p>
        </w:tc>
        <w:tc>
          <w:tcPr>
            <w:tcW w:w="986" w:type="dxa"/>
          </w:tcPr>
          <w:p w14:paraId="72853243" w14:textId="77777777" w:rsidR="000B548C" w:rsidRPr="005A6F24" w:rsidRDefault="000B548C" w:rsidP="000B548C">
            <w:pPr>
              <w:spacing w:line="360" w:lineRule="auto"/>
              <w:jc w:val="center"/>
              <w:rPr>
                <w:rFonts w:ascii="Times New Roman" w:hAnsi="Times New Roman" w:cs="Times New Roman"/>
                <w:sz w:val="24"/>
                <w:szCs w:val="24"/>
              </w:rPr>
            </w:pPr>
            <w:r w:rsidRPr="005A6F24">
              <w:rPr>
                <w:rFonts w:ascii="Times New Roman" w:hAnsi="Times New Roman" w:cs="Times New Roman"/>
                <w:sz w:val="24"/>
                <w:szCs w:val="24"/>
              </w:rPr>
              <w:t>2</w:t>
            </w:r>
          </w:p>
        </w:tc>
      </w:tr>
      <w:tr w:rsidR="000B548C" w:rsidRPr="00A3318B" w14:paraId="757A6461" w14:textId="77777777" w:rsidTr="000B548C">
        <w:tc>
          <w:tcPr>
            <w:tcW w:w="704" w:type="dxa"/>
          </w:tcPr>
          <w:p w14:paraId="69782CE6" w14:textId="77777777" w:rsidR="000B548C" w:rsidRPr="005E6B8E" w:rsidRDefault="000B548C" w:rsidP="000B548C">
            <w:pPr>
              <w:spacing w:line="360" w:lineRule="auto"/>
              <w:jc w:val="center"/>
              <w:rPr>
                <w:rFonts w:ascii="Times New Roman" w:hAnsi="Times New Roman" w:cs="Times New Roman"/>
                <w:sz w:val="24"/>
                <w:szCs w:val="24"/>
              </w:rPr>
            </w:pPr>
            <w:r w:rsidRPr="005E6B8E">
              <w:rPr>
                <w:rFonts w:ascii="Times New Roman" w:hAnsi="Times New Roman" w:cs="Times New Roman"/>
                <w:sz w:val="24"/>
                <w:szCs w:val="24"/>
              </w:rPr>
              <w:t>3.23</w:t>
            </w:r>
          </w:p>
        </w:tc>
        <w:tc>
          <w:tcPr>
            <w:tcW w:w="7655" w:type="dxa"/>
          </w:tcPr>
          <w:p w14:paraId="425F7242" w14:textId="77777777" w:rsidR="000B548C" w:rsidRPr="008D5B96" w:rsidRDefault="000B548C" w:rsidP="000B548C">
            <w:pPr>
              <w:spacing w:line="360" w:lineRule="auto"/>
              <w:rPr>
                <w:rFonts w:ascii="Times New Roman" w:hAnsi="Times New Roman" w:cs="Times New Roman"/>
                <w:sz w:val="24"/>
                <w:szCs w:val="24"/>
              </w:rPr>
            </w:pPr>
            <w:r w:rsidRPr="008D5B96">
              <w:rPr>
                <w:rFonts w:ascii="Times New Roman" w:hAnsi="Times New Roman" w:cs="Times New Roman"/>
                <w:sz w:val="24"/>
                <w:szCs w:val="24"/>
              </w:rPr>
              <w:t>Химия элементов. S- элементы. Водород</w:t>
            </w:r>
          </w:p>
        </w:tc>
        <w:tc>
          <w:tcPr>
            <w:tcW w:w="986" w:type="dxa"/>
          </w:tcPr>
          <w:p w14:paraId="62AF2DBC" w14:textId="77777777" w:rsidR="000B548C" w:rsidRPr="005A6F24" w:rsidRDefault="000B548C" w:rsidP="000B548C">
            <w:pPr>
              <w:spacing w:line="360" w:lineRule="auto"/>
              <w:jc w:val="center"/>
              <w:rPr>
                <w:rFonts w:ascii="Times New Roman" w:hAnsi="Times New Roman" w:cs="Times New Roman"/>
                <w:sz w:val="24"/>
                <w:szCs w:val="24"/>
              </w:rPr>
            </w:pPr>
            <w:r w:rsidRPr="005A6F24">
              <w:rPr>
                <w:rFonts w:ascii="Times New Roman" w:hAnsi="Times New Roman" w:cs="Times New Roman"/>
                <w:sz w:val="24"/>
                <w:szCs w:val="24"/>
              </w:rPr>
              <w:t>2</w:t>
            </w:r>
          </w:p>
        </w:tc>
      </w:tr>
      <w:tr w:rsidR="000B548C" w:rsidRPr="00A3318B" w14:paraId="5360D2F9" w14:textId="77777777" w:rsidTr="000B548C">
        <w:tc>
          <w:tcPr>
            <w:tcW w:w="704" w:type="dxa"/>
          </w:tcPr>
          <w:p w14:paraId="7369CA55" w14:textId="77777777" w:rsidR="000B548C" w:rsidRPr="005E6B8E" w:rsidRDefault="000B548C" w:rsidP="000B548C">
            <w:pPr>
              <w:spacing w:line="360" w:lineRule="auto"/>
              <w:jc w:val="center"/>
              <w:rPr>
                <w:rFonts w:ascii="Times New Roman" w:hAnsi="Times New Roman" w:cs="Times New Roman"/>
                <w:sz w:val="24"/>
                <w:szCs w:val="24"/>
              </w:rPr>
            </w:pPr>
            <w:r w:rsidRPr="005E6B8E">
              <w:rPr>
                <w:rFonts w:ascii="Times New Roman" w:hAnsi="Times New Roman" w:cs="Times New Roman"/>
                <w:sz w:val="24"/>
                <w:szCs w:val="24"/>
              </w:rPr>
              <w:t>3.24</w:t>
            </w:r>
          </w:p>
        </w:tc>
        <w:tc>
          <w:tcPr>
            <w:tcW w:w="7655" w:type="dxa"/>
          </w:tcPr>
          <w:p w14:paraId="3C840AB4" w14:textId="77777777" w:rsidR="000B548C" w:rsidRPr="008D5B96" w:rsidRDefault="000B548C" w:rsidP="000B548C">
            <w:pPr>
              <w:spacing w:line="360" w:lineRule="auto"/>
              <w:rPr>
                <w:rFonts w:ascii="Times New Roman" w:hAnsi="Times New Roman" w:cs="Times New Roman"/>
                <w:sz w:val="24"/>
                <w:szCs w:val="24"/>
              </w:rPr>
            </w:pPr>
            <w:r w:rsidRPr="008D5B96">
              <w:rPr>
                <w:rFonts w:ascii="Times New Roman" w:hAnsi="Times New Roman" w:cs="Times New Roman"/>
                <w:sz w:val="24"/>
                <w:szCs w:val="24"/>
              </w:rPr>
              <w:t>Элементы 1А и 2А—групп</w:t>
            </w:r>
          </w:p>
        </w:tc>
        <w:tc>
          <w:tcPr>
            <w:tcW w:w="986" w:type="dxa"/>
          </w:tcPr>
          <w:p w14:paraId="309B5D8E" w14:textId="77777777" w:rsidR="000B548C" w:rsidRPr="005A6F24" w:rsidRDefault="000B548C" w:rsidP="000B548C">
            <w:pPr>
              <w:spacing w:line="360" w:lineRule="auto"/>
              <w:jc w:val="center"/>
              <w:rPr>
                <w:rFonts w:ascii="Times New Roman" w:hAnsi="Times New Roman" w:cs="Times New Roman"/>
                <w:sz w:val="24"/>
                <w:szCs w:val="24"/>
              </w:rPr>
            </w:pPr>
            <w:r w:rsidRPr="005A6F24">
              <w:rPr>
                <w:rFonts w:ascii="Times New Roman" w:hAnsi="Times New Roman" w:cs="Times New Roman"/>
                <w:sz w:val="24"/>
                <w:szCs w:val="24"/>
              </w:rPr>
              <w:t>2</w:t>
            </w:r>
          </w:p>
        </w:tc>
      </w:tr>
      <w:tr w:rsidR="000B548C" w:rsidRPr="00A3318B" w14:paraId="523E3A31" w14:textId="77777777" w:rsidTr="000B548C">
        <w:trPr>
          <w:trHeight w:val="341"/>
        </w:trPr>
        <w:tc>
          <w:tcPr>
            <w:tcW w:w="704" w:type="dxa"/>
          </w:tcPr>
          <w:p w14:paraId="448A71C0" w14:textId="77777777" w:rsidR="000B548C" w:rsidRPr="005E6B8E" w:rsidRDefault="000B548C" w:rsidP="000B548C">
            <w:pPr>
              <w:spacing w:line="360" w:lineRule="auto"/>
              <w:jc w:val="center"/>
              <w:rPr>
                <w:rFonts w:ascii="Times New Roman" w:hAnsi="Times New Roman" w:cs="Times New Roman"/>
                <w:sz w:val="24"/>
                <w:szCs w:val="24"/>
              </w:rPr>
            </w:pPr>
            <w:r w:rsidRPr="005E6B8E">
              <w:rPr>
                <w:rFonts w:ascii="Times New Roman" w:hAnsi="Times New Roman" w:cs="Times New Roman"/>
                <w:sz w:val="24"/>
                <w:szCs w:val="24"/>
              </w:rPr>
              <w:t>3.25</w:t>
            </w:r>
          </w:p>
        </w:tc>
        <w:tc>
          <w:tcPr>
            <w:tcW w:w="7655" w:type="dxa"/>
          </w:tcPr>
          <w:p w14:paraId="0E3A9DAF" w14:textId="77777777" w:rsidR="000B548C" w:rsidRPr="008D5B96" w:rsidRDefault="000B548C" w:rsidP="000B548C">
            <w:pPr>
              <w:spacing w:line="360" w:lineRule="auto"/>
              <w:rPr>
                <w:rFonts w:ascii="Times New Roman" w:hAnsi="Times New Roman" w:cs="Times New Roman"/>
                <w:sz w:val="24"/>
                <w:szCs w:val="24"/>
              </w:rPr>
            </w:pPr>
            <w:r w:rsidRPr="008D5B96">
              <w:rPr>
                <w:rFonts w:ascii="Times New Roman" w:hAnsi="Times New Roman" w:cs="Times New Roman"/>
                <w:sz w:val="24"/>
                <w:szCs w:val="24"/>
              </w:rPr>
              <w:t>Р -  элементы. Алюминий</w:t>
            </w:r>
            <w:r>
              <w:rPr>
                <w:rFonts w:ascii="Times New Roman" w:hAnsi="Times New Roman" w:cs="Times New Roman"/>
                <w:sz w:val="24"/>
                <w:szCs w:val="24"/>
              </w:rPr>
              <w:t xml:space="preserve">. </w:t>
            </w:r>
            <w:r w:rsidRPr="008D5B96">
              <w:rPr>
                <w:rFonts w:ascii="Times New Roman" w:hAnsi="Times New Roman" w:cs="Times New Roman"/>
                <w:sz w:val="24"/>
                <w:szCs w:val="24"/>
              </w:rPr>
              <w:t>Углерод и кремний</w:t>
            </w:r>
          </w:p>
        </w:tc>
        <w:tc>
          <w:tcPr>
            <w:tcW w:w="986" w:type="dxa"/>
          </w:tcPr>
          <w:p w14:paraId="79BFE843" w14:textId="77777777" w:rsidR="000B548C" w:rsidRPr="005A6F24" w:rsidRDefault="000B548C" w:rsidP="000B548C">
            <w:pPr>
              <w:spacing w:line="360" w:lineRule="auto"/>
              <w:jc w:val="center"/>
              <w:rPr>
                <w:rFonts w:ascii="Times New Roman" w:hAnsi="Times New Roman" w:cs="Times New Roman"/>
                <w:sz w:val="24"/>
                <w:szCs w:val="24"/>
              </w:rPr>
            </w:pPr>
            <w:r w:rsidRPr="005A6F24">
              <w:rPr>
                <w:rFonts w:ascii="Times New Roman" w:hAnsi="Times New Roman" w:cs="Times New Roman"/>
                <w:sz w:val="24"/>
                <w:szCs w:val="24"/>
              </w:rPr>
              <w:t>2</w:t>
            </w:r>
          </w:p>
        </w:tc>
      </w:tr>
      <w:tr w:rsidR="000B548C" w:rsidRPr="00A3318B" w14:paraId="13B2D4AA" w14:textId="77777777" w:rsidTr="000B548C">
        <w:tc>
          <w:tcPr>
            <w:tcW w:w="704" w:type="dxa"/>
          </w:tcPr>
          <w:p w14:paraId="384B3A59" w14:textId="77777777" w:rsidR="000B548C" w:rsidRPr="005E6B8E" w:rsidRDefault="000B548C" w:rsidP="000B548C">
            <w:pPr>
              <w:spacing w:line="360" w:lineRule="auto"/>
              <w:jc w:val="center"/>
              <w:rPr>
                <w:rFonts w:ascii="Times New Roman" w:hAnsi="Times New Roman" w:cs="Times New Roman"/>
                <w:sz w:val="24"/>
                <w:szCs w:val="24"/>
              </w:rPr>
            </w:pPr>
            <w:r w:rsidRPr="005E6B8E">
              <w:rPr>
                <w:rFonts w:ascii="Times New Roman" w:hAnsi="Times New Roman" w:cs="Times New Roman"/>
                <w:sz w:val="24"/>
                <w:szCs w:val="24"/>
              </w:rPr>
              <w:t>3.26</w:t>
            </w:r>
          </w:p>
        </w:tc>
        <w:tc>
          <w:tcPr>
            <w:tcW w:w="7655" w:type="dxa"/>
          </w:tcPr>
          <w:p w14:paraId="390A4C4A" w14:textId="77777777" w:rsidR="000B548C" w:rsidRPr="008D5B96" w:rsidRDefault="000B548C" w:rsidP="000B548C">
            <w:pPr>
              <w:spacing w:line="360" w:lineRule="auto"/>
              <w:rPr>
                <w:rFonts w:ascii="Times New Roman" w:hAnsi="Times New Roman" w:cs="Times New Roman"/>
                <w:sz w:val="24"/>
                <w:szCs w:val="24"/>
              </w:rPr>
            </w:pPr>
            <w:r>
              <w:rPr>
                <w:rFonts w:ascii="Times New Roman" w:hAnsi="Times New Roman" w:cs="Times New Roman"/>
                <w:sz w:val="24"/>
                <w:szCs w:val="24"/>
              </w:rPr>
              <w:t xml:space="preserve">Галогены. </w:t>
            </w:r>
            <w:r w:rsidRPr="008D5B96">
              <w:rPr>
                <w:rFonts w:ascii="Times New Roman" w:hAnsi="Times New Roman" w:cs="Times New Roman"/>
                <w:sz w:val="24"/>
                <w:szCs w:val="24"/>
              </w:rPr>
              <w:t>Халькогены</w:t>
            </w:r>
          </w:p>
        </w:tc>
        <w:tc>
          <w:tcPr>
            <w:tcW w:w="986" w:type="dxa"/>
          </w:tcPr>
          <w:p w14:paraId="5B1D7232" w14:textId="77777777" w:rsidR="000B548C" w:rsidRPr="005A6F24" w:rsidRDefault="000B548C" w:rsidP="000B548C">
            <w:pPr>
              <w:spacing w:line="360" w:lineRule="auto"/>
              <w:jc w:val="center"/>
              <w:rPr>
                <w:rFonts w:ascii="Times New Roman" w:hAnsi="Times New Roman" w:cs="Times New Roman"/>
                <w:sz w:val="24"/>
                <w:szCs w:val="24"/>
              </w:rPr>
            </w:pPr>
            <w:r w:rsidRPr="005A6F24">
              <w:rPr>
                <w:rFonts w:ascii="Times New Roman" w:hAnsi="Times New Roman" w:cs="Times New Roman"/>
                <w:sz w:val="24"/>
                <w:szCs w:val="24"/>
              </w:rPr>
              <w:t>2</w:t>
            </w:r>
          </w:p>
        </w:tc>
      </w:tr>
      <w:tr w:rsidR="000B548C" w:rsidRPr="00A3318B" w14:paraId="6C649364" w14:textId="77777777" w:rsidTr="000B548C">
        <w:tc>
          <w:tcPr>
            <w:tcW w:w="704" w:type="dxa"/>
          </w:tcPr>
          <w:p w14:paraId="4E9531D5" w14:textId="77777777" w:rsidR="000B548C" w:rsidRPr="005E6B8E" w:rsidRDefault="000B548C" w:rsidP="000B548C">
            <w:pPr>
              <w:spacing w:line="360" w:lineRule="auto"/>
              <w:jc w:val="center"/>
              <w:rPr>
                <w:rFonts w:ascii="Times New Roman" w:hAnsi="Times New Roman" w:cs="Times New Roman"/>
                <w:sz w:val="24"/>
                <w:szCs w:val="24"/>
              </w:rPr>
            </w:pPr>
            <w:r w:rsidRPr="005E6B8E">
              <w:rPr>
                <w:rFonts w:ascii="Times New Roman" w:hAnsi="Times New Roman" w:cs="Times New Roman"/>
                <w:sz w:val="24"/>
                <w:szCs w:val="24"/>
              </w:rPr>
              <w:t>3.27</w:t>
            </w:r>
          </w:p>
        </w:tc>
        <w:tc>
          <w:tcPr>
            <w:tcW w:w="7655" w:type="dxa"/>
          </w:tcPr>
          <w:p w14:paraId="4CA59B6F" w14:textId="77777777" w:rsidR="000B548C" w:rsidRPr="008D5B96" w:rsidRDefault="000B548C" w:rsidP="000B548C">
            <w:pPr>
              <w:spacing w:line="360" w:lineRule="auto"/>
              <w:rPr>
                <w:rFonts w:ascii="Times New Roman" w:hAnsi="Times New Roman" w:cs="Times New Roman"/>
                <w:sz w:val="24"/>
                <w:szCs w:val="24"/>
              </w:rPr>
            </w:pPr>
            <w:r w:rsidRPr="008D5B96">
              <w:rPr>
                <w:rFonts w:ascii="Times New Roman" w:hAnsi="Times New Roman" w:cs="Times New Roman"/>
                <w:sz w:val="24"/>
                <w:szCs w:val="24"/>
              </w:rPr>
              <w:t xml:space="preserve">Элементы 5А-группы  </w:t>
            </w:r>
          </w:p>
        </w:tc>
        <w:tc>
          <w:tcPr>
            <w:tcW w:w="986" w:type="dxa"/>
          </w:tcPr>
          <w:p w14:paraId="0848D01D" w14:textId="77777777" w:rsidR="000B548C" w:rsidRPr="005A6F24" w:rsidRDefault="000B548C" w:rsidP="000B548C">
            <w:pPr>
              <w:spacing w:line="360" w:lineRule="auto"/>
              <w:jc w:val="center"/>
              <w:rPr>
                <w:rFonts w:ascii="Times New Roman" w:hAnsi="Times New Roman" w:cs="Times New Roman"/>
                <w:sz w:val="24"/>
                <w:szCs w:val="24"/>
              </w:rPr>
            </w:pPr>
            <w:r w:rsidRPr="005A6F24">
              <w:rPr>
                <w:rFonts w:ascii="Times New Roman" w:hAnsi="Times New Roman" w:cs="Times New Roman"/>
                <w:sz w:val="24"/>
                <w:szCs w:val="24"/>
              </w:rPr>
              <w:t>2</w:t>
            </w:r>
          </w:p>
        </w:tc>
      </w:tr>
      <w:tr w:rsidR="000B548C" w:rsidRPr="00A3318B" w14:paraId="57228C9A" w14:textId="77777777" w:rsidTr="000B548C">
        <w:tc>
          <w:tcPr>
            <w:tcW w:w="704" w:type="dxa"/>
          </w:tcPr>
          <w:p w14:paraId="69775FA2" w14:textId="77777777" w:rsidR="000B548C" w:rsidRPr="005E6B8E" w:rsidRDefault="000B548C" w:rsidP="000B548C">
            <w:pPr>
              <w:spacing w:line="360" w:lineRule="auto"/>
              <w:jc w:val="center"/>
              <w:rPr>
                <w:rFonts w:ascii="Times New Roman" w:hAnsi="Times New Roman" w:cs="Times New Roman"/>
                <w:sz w:val="24"/>
                <w:szCs w:val="24"/>
              </w:rPr>
            </w:pPr>
            <w:r w:rsidRPr="005E6B8E">
              <w:rPr>
                <w:rFonts w:ascii="Times New Roman" w:hAnsi="Times New Roman" w:cs="Times New Roman"/>
                <w:sz w:val="24"/>
                <w:szCs w:val="24"/>
              </w:rPr>
              <w:t>3.28</w:t>
            </w:r>
          </w:p>
        </w:tc>
        <w:tc>
          <w:tcPr>
            <w:tcW w:w="7655" w:type="dxa"/>
          </w:tcPr>
          <w:p w14:paraId="239CB0E1" w14:textId="77777777" w:rsidR="000B548C" w:rsidRPr="008D5B96" w:rsidRDefault="000B548C" w:rsidP="000B548C">
            <w:pPr>
              <w:spacing w:line="360" w:lineRule="auto"/>
              <w:rPr>
                <w:rFonts w:ascii="Times New Roman" w:hAnsi="Times New Roman" w:cs="Times New Roman"/>
                <w:sz w:val="24"/>
                <w:szCs w:val="24"/>
              </w:rPr>
            </w:pPr>
            <w:r w:rsidRPr="008D5B96">
              <w:rPr>
                <w:rFonts w:ascii="Times New Roman" w:hAnsi="Times New Roman" w:cs="Times New Roman"/>
                <w:sz w:val="24"/>
                <w:szCs w:val="24"/>
              </w:rPr>
              <w:t>Элементы 4А-группы. Углерод и его аллотропия</w:t>
            </w:r>
          </w:p>
        </w:tc>
        <w:tc>
          <w:tcPr>
            <w:tcW w:w="986" w:type="dxa"/>
          </w:tcPr>
          <w:p w14:paraId="4D3A7836" w14:textId="77777777" w:rsidR="000B548C" w:rsidRPr="005A6F24" w:rsidRDefault="000B548C" w:rsidP="000B548C">
            <w:pPr>
              <w:spacing w:line="360" w:lineRule="auto"/>
              <w:jc w:val="center"/>
              <w:rPr>
                <w:rFonts w:ascii="Times New Roman" w:hAnsi="Times New Roman" w:cs="Times New Roman"/>
                <w:sz w:val="24"/>
                <w:szCs w:val="24"/>
              </w:rPr>
            </w:pPr>
            <w:r w:rsidRPr="005A6F24">
              <w:rPr>
                <w:rFonts w:ascii="Times New Roman" w:hAnsi="Times New Roman" w:cs="Times New Roman"/>
                <w:sz w:val="24"/>
                <w:szCs w:val="24"/>
              </w:rPr>
              <w:t>2</w:t>
            </w:r>
          </w:p>
        </w:tc>
      </w:tr>
      <w:tr w:rsidR="000B548C" w:rsidRPr="00A3318B" w14:paraId="2057EFB8" w14:textId="77777777" w:rsidTr="000B548C">
        <w:tc>
          <w:tcPr>
            <w:tcW w:w="704" w:type="dxa"/>
          </w:tcPr>
          <w:p w14:paraId="6378D9BE" w14:textId="77777777" w:rsidR="000B548C" w:rsidRPr="005E6B8E" w:rsidRDefault="000B548C" w:rsidP="000B548C">
            <w:pPr>
              <w:spacing w:line="360" w:lineRule="auto"/>
              <w:jc w:val="center"/>
              <w:rPr>
                <w:rFonts w:ascii="Times New Roman" w:hAnsi="Times New Roman" w:cs="Times New Roman"/>
                <w:sz w:val="24"/>
                <w:szCs w:val="24"/>
              </w:rPr>
            </w:pPr>
            <w:r w:rsidRPr="005E6B8E">
              <w:rPr>
                <w:rFonts w:ascii="Times New Roman" w:hAnsi="Times New Roman" w:cs="Times New Roman"/>
                <w:sz w:val="24"/>
                <w:szCs w:val="24"/>
              </w:rPr>
              <w:t>3.29</w:t>
            </w:r>
          </w:p>
        </w:tc>
        <w:tc>
          <w:tcPr>
            <w:tcW w:w="7655" w:type="dxa"/>
          </w:tcPr>
          <w:p w14:paraId="2E463A25" w14:textId="77777777" w:rsidR="000B548C" w:rsidRPr="008D5B96" w:rsidRDefault="000B548C" w:rsidP="000B548C">
            <w:pPr>
              <w:spacing w:line="360" w:lineRule="auto"/>
              <w:rPr>
                <w:rFonts w:ascii="Times New Roman" w:hAnsi="Times New Roman" w:cs="Times New Roman"/>
                <w:sz w:val="24"/>
                <w:szCs w:val="24"/>
              </w:rPr>
            </w:pPr>
            <w:r w:rsidRPr="008D5B96">
              <w:rPr>
                <w:rFonts w:ascii="Times New Roman" w:hAnsi="Times New Roman" w:cs="Times New Roman"/>
                <w:sz w:val="24"/>
                <w:szCs w:val="24"/>
              </w:rPr>
              <w:t>d- элементы</w:t>
            </w:r>
          </w:p>
        </w:tc>
        <w:tc>
          <w:tcPr>
            <w:tcW w:w="986" w:type="dxa"/>
          </w:tcPr>
          <w:p w14:paraId="57317B67" w14:textId="77777777" w:rsidR="000B548C" w:rsidRPr="005A6F24" w:rsidRDefault="000B548C" w:rsidP="000B548C">
            <w:pPr>
              <w:spacing w:line="360" w:lineRule="auto"/>
              <w:jc w:val="center"/>
              <w:rPr>
                <w:rFonts w:ascii="Times New Roman" w:hAnsi="Times New Roman" w:cs="Times New Roman"/>
                <w:sz w:val="24"/>
                <w:szCs w:val="24"/>
              </w:rPr>
            </w:pPr>
            <w:r w:rsidRPr="005A6F24">
              <w:rPr>
                <w:rFonts w:ascii="Times New Roman" w:hAnsi="Times New Roman" w:cs="Times New Roman"/>
                <w:sz w:val="24"/>
                <w:szCs w:val="24"/>
              </w:rPr>
              <w:t>2</w:t>
            </w:r>
          </w:p>
        </w:tc>
      </w:tr>
      <w:tr w:rsidR="000B548C" w:rsidRPr="00A3318B" w14:paraId="52A8A284" w14:textId="77777777" w:rsidTr="000B548C">
        <w:tc>
          <w:tcPr>
            <w:tcW w:w="704" w:type="dxa"/>
          </w:tcPr>
          <w:p w14:paraId="68941C64" w14:textId="77777777" w:rsidR="000B548C" w:rsidRPr="005E6B8E" w:rsidRDefault="000B548C" w:rsidP="000B548C">
            <w:pPr>
              <w:spacing w:line="360" w:lineRule="auto"/>
              <w:jc w:val="center"/>
              <w:rPr>
                <w:rFonts w:ascii="Times New Roman" w:hAnsi="Times New Roman" w:cs="Times New Roman"/>
                <w:sz w:val="24"/>
                <w:szCs w:val="24"/>
              </w:rPr>
            </w:pPr>
            <w:r w:rsidRPr="005E6B8E">
              <w:rPr>
                <w:rFonts w:ascii="Times New Roman" w:hAnsi="Times New Roman" w:cs="Times New Roman"/>
                <w:sz w:val="24"/>
                <w:szCs w:val="24"/>
              </w:rPr>
              <w:t>3.30</w:t>
            </w:r>
          </w:p>
        </w:tc>
        <w:tc>
          <w:tcPr>
            <w:tcW w:w="7655" w:type="dxa"/>
          </w:tcPr>
          <w:p w14:paraId="15120B29" w14:textId="77777777" w:rsidR="000B548C" w:rsidRPr="008D5B96" w:rsidRDefault="000B548C" w:rsidP="000B548C">
            <w:pPr>
              <w:spacing w:line="360" w:lineRule="auto"/>
              <w:rPr>
                <w:rFonts w:ascii="Times New Roman" w:hAnsi="Times New Roman" w:cs="Times New Roman"/>
                <w:sz w:val="24"/>
                <w:szCs w:val="24"/>
              </w:rPr>
            </w:pPr>
            <w:r w:rsidRPr="008D5B96">
              <w:rPr>
                <w:rFonts w:ascii="Times New Roman" w:hAnsi="Times New Roman" w:cs="Times New Roman"/>
                <w:sz w:val="24"/>
                <w:szCs w:val="24"/>
              </w:rPr>
              <w:t>Химия в жизни общества</w:t>
            </w:r>
            <w:r>
              <w:rPr>
                <w:rFonts w:ascii="Times New Roman" w:hAnsi="Times New Roman" w:cs="Times New Roman"/>
                <w:sz w:val="24"/>
                <w:szCs w:val="24"/>
              </w:rPr>
              <w:t>.</w:t>
            </w:r>
            <w:r>
              <w:t xml:space="preserve"> </w:t>
            </w:r>
            <w:r w:rsidRPr="005E6B8E">
              <w:rPr>
                <w:rFonts w:ascii="Times New Roman" w:hAnsi="Times New Roman" w:cs="Times New Roman"/>
                <w:sz w:val="24"/>
                <w:szCs w:val="24"/>
              </w:rPr>
              <w:t>Химия и экология</w:t>
            </w:r>
          </w:p>
        </w:tc>
        <w:tc>
          <w:tcPr>
            <w:tcW w:w="986" w:type="dxa"/>
          </w:tcPr>
          <w:p w14:paraId="7042EDC5" w14:textId="77777777" w:rsidR="000B548C" w:rsidRPr="005A6F24" w:rsidRDefault="000B548C" w:rsidP="000B548C">
            <w:pPr>
              <w:spacing w:line="360" w:lineRule="auto"/>
              <w:jc w:val="center"/>
              <w:rPr>
                <w:rFonts w:ascii="Times New Roman" w:hAnsi="Times New Roman" w:cs="Times New Roman"/>
                <w:sz w:val="24"/>
                <w:szCs w:val="24"/>
              </w:rPr>
            </w:pPr>
            <w:r w:rsidRPr="005A6F24">
              <w:rPr>
                <w:rFonts w:ascii="Times New Roman" w:hAnsi="Times New Roman" w:cs="Times New Roman"/>
                <w:sz w:val="24"/>
                <w:szCs w:val="24"/>
              </w:rPr>
              <w:t>2</w:t>
            </w:r>
          </w:p>
        </w:tc>
      </w:tr>
      <w:tr w:rsidR="000B548C" w:rsidRPr="00A3318B" w14:paraId="5B0F517A" w14:textId="77777777" w:rsidTr="000B548C">
        <w:tc>
          <w:tcPr>
            <w:tcW w:w="8359" w:type="dxa"/>
            <w:gridSpan w:val="2"/>
          </w:tcPr>
          <w:p w14:paraId="2A6F76D9" w14:textId="77777777" w:rsidR="000B548C" w:rsidRPr="005A6F24" w:rsidRDefault="000B548C" w:rsidP="000B548C">
            <w:pPr>
              <w:spacing w:line="360" w:lineRule="auto"/>
              <w:rPr>
                <w:rFonts w:ascii="Times New Roman" w:hAnsi="Times New Roman" w:cs="Times New Roman"/>
                <w:b/>
                <w:sz w:val="24"/>
                <w:szCs w:val="24"/>
              </w:rPr>
            </w:pPr>
            <w:r w:rsidRPr="005A6F24">
              <w:rPr>
                <w:rFonts w:ascii="Times New Roman" w:hAnsi="Times New Roman" w:cs="Times New Roman"/>
                <w:b/>
                <w:sz w:val="24"/>
                <w:szCs w:val="24"/>
              </w:rPr>
              <w:t>Всего</w:t>
            </w:r>
          </w:p>
        </w:tc>
        <w:tc>
          <w:tcPr>
            <w:tcW w:w="986" w:type="dxa"/>
          </w:tcPr>
          <w:p w14:paraId="112F34F5" w14:textId="77777777" w:rsidR="000B548C" w:rsidRPr="00A3318B" w:rsidRDefault="000B548C" w:rsidP="000B548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66</w:t>
            </w:r>
          </w:p>
        </w:tc>
      </w:tr>
      <w:tr w:rsidR="000B548C" w:rsidRPr="00A3318B" w14:paraId="0A176431" w14:textId="77777777" w:rsidTr="000B548C">
        <w:tc>
          <w:tcPr>
            <w:tcW w:w="8359" w:type="dxa"/>
            <w:gridSpan w:val="2"/>
          </w:tcPr>
          <w:p w14:paraId="75B5912E" w14:textId="77777777" w:rsidR="000B548C" w:rsidRPr="008D5B96" w:rsidRDefault="000B548C" w:rsidP="000B548C">
            <w:pPr>
              <w:spacing w:line="360" w:lineRule="auto"/>
              <w:rPr>
                <w:rFonts w:ascii="Times New Roman" w:hAnsi="Times New Roman" w:cs="Times New Roman"/>
                <w:b/>
                <w:sz w:val="24"/>
                <w:szCs w:val="24"/>
              </w:rPr>
            </w:pPr>
            <w:r>
              <w:rPr>
                <w:rFonts w:ascii="Times New Roman" w:hAnsi="Times New Roman" w:cs="Times New Roman"/>
                <w:b/>
                <w:sz w:val="24"/>
                <w:szCs w:val="24"/>
              </w:rPr>
              <w:t>Итого</w:t>
            </w:r>
          </w:p>
        </w:tc>
        <w:tc>
          <w:tcPr>
            <w:tcW w:w="986" w:type="dxa"/>
          </w:tcPr>
          <w:p w14:paraId="518F8613" w14:textId="77777777" w:rsidR="000B548C" w:rsidRPr="00A3318B" w:rsidRDefault="000B548C" w:rsidP="000B548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116</w:t>
            </w:r>
          </w:p>
        </w:tc>
      </w:tr>
    </w:tbl>
    <w:p w14:paraId="3E6B64BF" w14:textId="77777777" w:rsidR="000B548C" w:rsidRPr="00AB7C03" w:rsidRDefault="000B548C" w:rsidP="000B548C">
      <w:pPr>
        <w:jc w:val="center"/>
        <w:rPr>
          <w:rFonts w:ascii="Times New Roman" w:hAnsi="Times New Roman" w:cs="Times New Roman"/>
          <w:b/>
          <w:sz w:val="24"/>
          <w:szCs w:val="24"/>
        </w:rPr>
      </w:pPr>
    </w:p>
    <w:p w14:paraId="3904CF06" w14:textId="77777777" w:rsidR="000B548C" w:rsidRDefault="000B548C" w:rsidP="000B548C">
      <w:pPr>
        <w:jc w:val="center"/>
        <w:rPr>
          <w:rFonts w:ascii="Times New Roman" w:hAnsi="Times New Roman" w:cs="Times New Roman"/>
          <w:b/>
          <w:bCs/>
          <w:sz w:val="24"/>
          <w:szCs w:val="24"/>
        </w:rPr>
      </w:pPr>
    </w:p>
    <w:p w14:paraId="094A9BD0" w14:textId="4ACB3DA7" w:rsidR="000B548C" w:rsidRDefault="000B548C" w:rsidP="000B548C">
      <w:pPr>
        <w:rPr>
          <w:rFonts w:ascii="Times New Roman" w:hAnsi="Times New Roman" w:cs="Times New Roman"/>
          <w:b/>
          <w:bCs/>
          <w:sz w:val="24"/>
          <w:szCs w:val="24"/>
        </w:rPr>
      </w:pPr>
    </w:p>
    <w:p w14:paraId="72091545" w14:textId="77777777" w:rsidR="000B548C" w:rsidRDefault="000B548C" w:rsidP="000B548C">
      <w:pPr>
        <w:rPr>
          <w:rFonts w:ascii="Times New Roman" w:hAnsi="Times New Roman" w:cs="Times New Roman"/>
          <w:b/>
          <w:bCs/>
          <w:sz w:val="24"/>
          <w:szCs w:val="24"/>
        </w:rPr>
      </w:pPr>
    </w:p>
    <w:p w14:paraId="0E483C0E" w14:textId="77777777" w:rsidR="000B548C" w:rsidRDefault="000B548C" w:rsidP="000B548C">
      <w:pPr>
        <w:jc w:val="center"/>
        <w:rPr>
          <w:rFonts w:ascii="Times New Roman" w:hAnsi="Times New Roman" w:cs="Times New Roman"/>
          <w:b/>
          <w:bCs/>
          <w:sz w:val="24"/>
          <w:szCs w:val="24"/>
        </w:rPr>
      </w:pPr>
      <w:r w:rsidRPr="00774EE6">
        <w:rPr>
          <w:rFonts w:ascii="Times New Roman" w:hAnsi="Times New Roman" w:cs="Times New Roman"/>
          <w:b/>
          <w:bCs/>
          <w:sz w:val="24"/>
          <w:szCs w:val="24"/>
        </w:rPr>
        <w:lastRenderedPageBreak/>
        <w:t>Самостоятельная работа обучающихся</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598"/>
        <w:gridCol w:w="5199"/>
        <w:gridCol w:w="992"/>
      </w:tblGrid>
      <w:tr w:rsidR="000B548C" w:rsidRPr="00774EE6" w14:paraId="4F7FABA3" w14:textId="77777777" w:rsidTr="000B548C">
        <w:trPr>
          <w:trHeight w:val="478"/>
        </w:trPr>
        <w:tc>
          <w:tcPr>
            <w:tcW w:w="562" w:type="dxa"/>
            <w:tcBorders>
              <w:top w:val="single" w:sz="4" w:space="0" w:color="auto"/>
              <w:left w:val="single" w:sz="4" w:space="0" w:color="auto"/>
              <w:bottom w:val="single" w:sz="4" w:space="0" w:color="auto"/>
              <w:right w:val="single" w:sz="4" w:space="0" w:color="auto"/>
            </w:tcBorders>
            <w:hideMark/>
          </w:tcPr>
          <w:p w14:paraId="04348F20" w14:textId="77777777" w:rsidR="000B548C" w:rsidRPr="00774EE6" w:rsidRDefault="000B548C" w:rsidP="000B5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ru-RU"/>
              </w:rPr>
            </w:pPr>
            <w:r w:rsidRPr="00774EE6">
              <w:rPr>
                <w:rFonts w:ascii="Times New Roman" w:hAnsi="Times New Roman" w:cs="Times New Roman"/>
                <w:b/>
                <w:bCs/>
                <w:sz w:val="24"/>
                <w:szCs w:val="24"/>
                <w:lang w:eastAsia="ru-RU"/>
              </w:rPr>
              <w:t>№ п</w:t>
            </w:r>
            <w:r w:rsidRPr="00774EE6">
              <w:rPr>
                <w:rFonts w:ascii="Times New Roman" w:hAnsi="Times New Roman" w:cs="Times New Roman"/>
                <w:b/>
                <w:bCs/>
                <w:sz w:val="24"/>
                <w:szCs w:val="24"/>
                <w:lang w:val="en-US" w:eastAsia="ru-RU"/>
              </w:rPr>
              <w:t>/</w:t>
            </w:r>
            <w:r w:rsidRPr="00774EE6">
              <w:rPr>
                <w:rFonts w:ascii="Times New Roman" w:hAnsi="Times New Roman" w:cs="Times New Roman"/>
                <w:b/>
                <w:bCs/>
                <w:sz w:val="24"/>
                <w:szCs w:val="24"/>
                <w:lang w:eastAsia="ru-RU"/>
              </w:rPr>
              <w:t>п</w:t>
            </w:r>
          </w:p>
        </w:tc>
        <w:tc>
          <w:tcPr>
            <w:tcW w:w="2598" w:type="dxa"/>
            <w:tcBorders>
              <w:top w:val="single" w:sz="4" w:space="0" w:color="auto"/>
              <w:left w:val="single" w:sz="4" w:space="0" w:color="auto"/>
              <w:bottom w:val="single" w:sz="4" w:space="0" w:color="auto"/>
              <w:right w:val="single" w:sz="4" w:space="0" w:color="auto"/>
            </w:tcBorders>
            <w:hideMark/>
          </w:tcPr>
          <w:p w14:paraId="6F636E47" w14:textId="77777777" w:rsidR="000B548C" w:rsidRPr="00774EE6" w:rsidRDefault="000B548C" w:rsidP="000B5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ru-RU"/>
              </w:rPr>
            </w:pPr>
            <w:r w:rsidRPr="00774EE6">
              <w:rPr>
                <w:rFonts w:ascii="Times New Roman" w:hAnsi="Times New Roman" w:cs="Times New Roman"/>
                <w:b/>
                <w:bCs/>
                <w:sz w:val="24"/>
                <w:szCs w:val="24"/>
                <w:lang w:eastAsia="ru-RU"/>
              </w:rPr>
              <w:t>Тема</w:t>
            </w:r>
          </w:p>
        </w:tc>
        <w:tc>
          <w:tcPr>
            <w:tcW w:w="5199" w:type="dxa"/>
            <w:tcBorders>
              <w:top w:val="single" w:sz="4" w:space="0" w:color="auto"/>
              <w:left w:val="single" w:sz="4" w:space="0" w:color="auto"/>
              <w:bottom w:val="single" w:sz="4" w:space="0" w:color="auto"/>
              <w:right w:val="single" w:sz="4" w:space="0" w:color="auto"/>
            </w:tcBorders>
            <w:hideMark/>
          </w:tcPr>
          <w:p w14:paraId="548A87B6" w14:textId="77777777" w:rsidR="000B548C" w:rsidRPr="00774EE6" w:rsidRDefault="000B548C" w:rsidP="000B5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ru-RU"/>
              </w:rPr>
            </w:pPr>
            <w:r w:rsidRPr="00774EE6">
              <w:rPr>
                <w:rFonts w:ascii="Times New Roman" w:hAnsi="Times New Roman" w:cs="Times New Roman"/>
                <w:b/>
                <w:bCs/>
                <w:sz w:val="24"/>
                <w:szCs w:val="24"/>
                <w:lang w:eastAsia="ru-RU"/>
              </w:rPr>
              <w:t xml:space="preserve"> Самостоятельная работа</w:t>
            </w:r>
          </w:p>
        </w:tc>
        <w:tc>
          <w:tcPr>
            <w:tcW w:w="992" w:type="dxa"/>
            <w:tcBorders>
              <w:top w:val="single" w:sz="4" w:space="0" w:color="auto"/>
              <w:left w:val="single" w:sz="4" w:space="0" w:color="auto"/>
              <w:bottom w:val="single" w:sz="4" w:space="0" w:color="auto"/>
              <w:right w:val="single" w:sz="4" w:space="0" w:color="auto"/>
            </w:tcBorders>
            <w:hideMark/>
          </w:tcPr>
          <w:p w14:paraId="61853CF0" w14:textId="77777777" w:rsidR="000B548C" w:rsidRPr="00774EE6" w:rsidRDefault="000B548C" w:rsidP="000B5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ru-RU"/>
              </w:rPr>
            </w:pPr>
            <w:r w:rsidRPr="00774EE6">
              <w:rPr>
                <w:rFonts w:ascii="Times New Roman" w:hAnsi="Times New Roman" w:cs="Times New Roman"/>
                <w:b/>
                <w:bCs/>
                <w:sz w:val="24"/>
                <w:szCs w:val="24"/>
                <w:lang w:eastAsia="ru-RU"/>
              </w:rPr>
              <w:t>Объем часов</w:t>
            </w:r>
          </w:p>
        </w:tc>
      </w:tr>
      <w:tr w:rsidR="000B548C" w:rsidRPr="00774EE6" w14:paraId="42D0AB0D" w14:textId="77777777" w:rsidTr="000B548C">
        <w:trPr>
          <w:trHeight w:val="478"/>
        </w:trPr>
        <w:tc>
          <w:tcPr>
            <w:tcW w:w="9351" w:type="dxa"/>
            <w:gridSpan w:val="4"/>
            <w:tcBorders>
              <w:top w:val="single" w:sz="4" w:space="0" w:color="auto"/>
              <w:left w:val="single" w:sz="4" w:space="0" w:color="auto"/>
              <w:bottom w:val="single" w:sz="4" w:space="0" w:color="auto"/>
              <w:right w:val="single" w:sz="4" w:space="0" w:color="auto"/>
            </w:tcBorders>
          </w:tcPr>
          <w:p w14:paraId="6FE86DFE" w14:textId="77777777" w:rsidR="000B548C" w:rsidRPr="00774EE6" w:rsidRDefault="000B548C" w:rsidP="000B5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ru-RU"/>
              </w:rPr>
            </w:pPr>
            <w:r w:rsidRPr="00774EE6">
              <w:rPr>
                <w:rFonts w:ascii="Times New Roman" w:hAnsi="Times New Roman" w:cs="Times New Roman"/>
                <w:b/>
                <w:bCs/>
                <w:sz w:val="24"/>
                <w:szCs w:val="24"/>
                <w:lang w:eastAsia="ru-RU"/>
              </w:rPr>
              <w:t>1 семестр</w:t>
            </w:r>
          </w:p>
        </w:tc>
      </w:tr>
      <w:tr w:rsidR="000B548C" w:rsidRPr="00774EE6" w14:paraId="18FC7868" w14:textId="77777777" w:rsidTr="000B548C">
        <w:trPr>
          <w:trHeight w:val="367"/>
        </w:trPr>
        <w:tc>
          <w:tcPr>
            <w:tcW w:w="562" w:type="dxa"/>
            <w:tcBorders>
              <w:top w:val="single" w:sz="4" w:space="0" w:color="auto"/>
              <w:left w:val="single" w:sz="4" w:space="0" w:color="auto"/>
              <w:bottom w:val="single" w:sz="4" w:space="0" w:color="auto"/>
              <w:right w:val="single" w:sz="4" w:space="0" w:color="auto"/>
            </w:tcBorders>
            <w:hideMark/>
          </w:tcPr>
          <w:p w14:paraId="5A3EDC46" w14:textId="77777777" w:rsidR="000B548C" w:rsidRPr="00774EE6" w:rsidRDefault="000B548C" w:rsidP="000B548C">
            <w:pPr>
              <w:shd w:val="clear" w:color="auto" w:fill="FFFFFF"/>
              <w:spacing w:after="0" w:line="240" w:lineRule="auto"/>
              <w:ind w:left="15"/>
              <w:jc w:val="center"/>
              <w:rPr>
                <w:rFonts w:ascii="Times New Roman" w:hAnsi="Times New Roman" w:cs="Times New Roman"/>
                <w:sz w:val="24"/>
                <w:szCs w:val="24"/>
                <w:lang w:eastAsia="ru-RU"/>
              </w:rPr>
            </w:pPr>
            <w:r w:rsidRPr="00774EE6">
              <w:rPr>
                <w:rFonts w:ascii="Times New Roman" w:hAnsi="Times New Roman" w:cs="Times New Roman"/>
                <w:sz w:val="24"/>
                <w:szCs w:val="24"/>
                <w:lang w:eastAsia="ru-RU"/>
              </w:rPr>
              <w:t>1</w:t>
            </w:r>
          </w:p>
        </w:tc>
        <w:tc>
          <w:tcPr>
            <w:tcW w:w="2598" w:type="dxa"/>
            <w:tcBorders>
              <w:top w:val="single" w:sz="4" w:space="0" w:color="auto"/>
              <w:left w:val="single" w:sz="4" w:space="0" w:color="auto"/>
              <w:bottom w:val="single" w:sz="4" w:space="0" w:color="auto"/>
              <w:right w:val="single" w:sz="4" w:space="0" w:color="auto"/>
            </w:tcBorders>
          </w:tcPr>
          <w:p w14:paraId="38955F5E" w14:textId="77777777" w:rsidR="000B548C" w:rsidRPr="00774EE6" w:rsidRDefault="000B548C" w:rsidP="000B548C">
            <w:pPr>
              <w:shd w:val="clear" w:color="auto" w:fill="FFFFFF"/>
              <w:spacing w:after="0" w:line="240" w:lineRule="auto"/>
              <w:jc w:val="both"/>
              <w:rPr>
                <w:rFonts w:ascii="Times New Roman" w:hAnsi="Times New Roman" w:cs="Times New Roman"/>
                <w:sz w:val="24"/>
                <w:szCs w:val="24"/>
                <w:lang w:eastAsia="ru-RU"/>
              </w:rPr>
            </w:pPr>
            <w:r w:rsidRPr="00774EE6">
              <w:rPr>
                <w:rFonts w:ascii="Times New Roman" w:hAnsi="Times New Roman" w:cs="Times New Roman"/>
                <w:sz w:val="24"/>
                <w:szCs w:val="24"/>
                <w:lang w:eastAsia="ru-RU"/>
              </w:rPr>
              <w:t>Введение в химию.</w:t>
            </w:r>
          </w:p>
          <w:p w14:paraId="55786F3D" w14:textId="77777777" w:rsidR="000B548C" w:rsidRPr="00774EE6" w:rsidRDefault="000B548C" w:rsidP="000B548C">
            <w:pPr>
              <w:shd w:val="clear" w:color="auto" w:fill="FFFFFF"/>
              <w:spacing w:after="0" w:line="240" w:lineRule="auto"/>
              <w:jc w:val="both"/>
              <w:rPr>
                <w:rFonts w:ascii="Times New Roman" w:hAnsi="Times New Roman" w:cs="Times New Roman"/>
                <w:sz w:val="24"/>
                <w:szCs w:val="24"/>
                <w:lang w:eastAsia="ru-RU"/>
              </w:rPr>
            </w:pPr>
            <w:r w:rsidRPr="00774EE6">
              <w:rPr>
                <w:rFonts w:ascii="Times New Roman" w:hAnsi="Times New Roman" w:cs="Times New Roman"/>
                <w:sz w:val="24"/>
                <w:szCs w:val="24"/>
                <w:lang w:eastAsia="ru-RU"/>
              </w:rPr>
              <w:t>Химия и медицина</w:t>
            </w:r>
          </w:p>
        </w:tc>
        <w:tc>
          <w:tcPr>
            <w:tcW w:w="5199" w:type="dxa"/>
            <w:tcBorders>
              <w:top w:val="single" w:sz="4" w:space="0" w:color="auto"/>
              <w:left w:val="single" w:sz="4" w:space="0" w:color="auto"/>
              <w:bottom w:val="single" w:sz="4" w:space="0" w:color="auto"/>
              <w:right w:val="single" w:sz="4" w:space="0" w:color="auto"/>
            </w:tcBorders>
          </w:tcPr>
          <w:p w14:paraId="08506C0D" w14:textId="77777777" w:rsidR="000B548C" w:rsidRPr="00774EE6" w:rsidRDefault="000B548C" w:rsidP="000B548C">
            <w:pPr>
              <w:shd w:val="clear" w:color="auto" w:fill="FFFFFF"/>
              <w:spacing w:after="0" w:line="240" w:lineRule="auto"/>
              <w:jc w:val="both"/>
              <w:rPr>
                <w:rFonts w:ascii="Times New Roman" w:hAnsi="Times New Roman" w:cs="Times New Roman"/>
                <w:sz w:val="24"/>
                <w:szCs w:val="24"/>
                <w:lang w:eastAsia="ru-RU"/>
              </w:rPr>
            </w:pPr>
            <w:r w:rsidRPr="00774EE6">
              <w:rPr>
                <w:rFonts w:ascii="Times New Roman" w:hAnsi="Times New Roman" w:cs="Times New Roman"/>
                <w:sz w:val="24"/>
                <w:szCs w:val="24"/>
                <w:lang w:eastAsia="ru-RU"/>
              </w:rPr>
              <w:t>Подготовка сообщения по теме занятия «Химия и медицина»</w:t>
            </w:r>
          </w:p>
        </w:tc>
        <w:tc>
          <w:tcPr>
            <w:tcW w:w="992" w:type="dxa"/>
            <w:tcBorders>
              <w:top w:val="single" w:sz="4" w:space="0" w:color="auto"/>
              <w:left w:val="single" w:sz="4" w:space="0" w:color="auto"/>
              <w:bottom w:val="single" w:sz="4" w:space="0" w:color="auto"/>
              <w:right w:val="single" w:sz="4" w:space="0" w:color="auto"/>
            </w:tcBorders>
          </w:tcPr>
          <w:p w14:paraId="104DEFFD" w14:textId="77777777" w:rsidR="000B548C" w:rsidRPr="00774EE6" w:rsidRDefault="000B548C" w:rsidP="000B5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lang w:eastAsia="ru-RU"/>
              </w:rPr>
            </w:pPr>
            <w:r w:rsidRPr="00774EE6">
              <w:rPr>
                <w:rFonts w:ascii="Times New Roman" w:hAnsi="Times New Roman" w:cs="Times New Roman"/>
                <w:bCs/>
                <w:sz w:val="24"/>
                <w:szCs w:val="24"/>
                <w:lang w:eastAsia="ru-RU"/>
              </w:rPr>
              <w:t>1</w:t>
            </w:r>
          </w:p>
        </w:tc>
      </w:tr>
      <w:tr w:rsidR="000B548C" w:rsidRPr="00774EE6" w14:paraId="70E5C270" w14:textId="77777777" w:rsidTr="000B548C">
        <w:trPr>
          <w:trHeight w:val="327"/>
        </w:trPr>
        <w:tc>
          <w:tcPr>
            <w:tcW w:w="562" w:type="dxa"/>
            <w:tcBorders>
              <w:top w:val="single" w:sz="4" w:space="0" w:color="auto"/>
              <w:left w:val="single" w:sz="4" w:space="0" w:color="auto"/>
              <w:bottom w:val="single" w:sz="4" w:space="0" w:color="auto"/>
              <w:right w:val="single" w:sz="4" w:space="0" w:color="auto"/>
            </w:tcBorders>
            <w:hideMark/>
          </w:tcPr>
          <w:p w14:paraId="28A3E9CD" w14:textId="77777777" w:rsidR="000B548C" w:rsidRPr="00774EE6" w:rsidRDefault="000B548C" w:rsidP="000B548C">
            <w:pPr>
              <w:shd w:val="clear" w:color="auto" w:fill="FFFFFF"/>
              <w:spacing w:after="0" w:line="240" w:lineRule="auto"/>
              <w:ind w:firstLine="15"/>
              <w:jc w:val="center"/>
              <w:rPr>
                <w:rFonts w:ascii="Times New Roman" w:hAnsi="Times New Roman" w:cs="Times New Roman"/>
                <w:color w:val="000000"/>
                <w:sz w:val="24"/>
                <w:szCs w:val="24"/>
                <w:lang w:eastAsia="ru-RU"/>
              </w:rPr>
            </w:pPr>
            <w:r w:rsidRPr="00774EE6">
              <w:rPr>
                <w:rFonts w:ascii="Times New Roman" w:hAnsi="Times New Roman" w:cs="Times New Roman"/>
                <w:color w:val="000000"/>
                <w:sz w:val="24"/>
                <w:szCs w:val="24"/>
                <w:lang w:eastAsia="ru-RU"/>
              </w:rPr>
              <w:t>2</w:t>
            </w:r>
          </w:p>
        </w:tc>
        <w:tc>
          <w:tcPr>
            <w:tcW w:w="2598" w:type="dxa"/>
            <w:tcBorders>
              <w:top w:val="single" w:sz="4" w:space="0" w:color="auto"/>
              <w:left w:val="single" w:sz="4" w:space="0" w:color="auto"/>
              <w:bottom w:val="single" w:sz="4" w:space="0" w:color="auto"/>
              <w:right w:val="single" w:sz="4" w:space="0" w:color="auto"/>
            </w:tcBorders>
          </w:tcPr>
          <w:p w14:paraId="334D23E8" w14:textId="77777777" w:rsidR="000B548C" w:rsidRPr="00774EE6" w:rsidRDefault="000B548C" w:rsidP="000B548C">
            <w:pPr>
              <w:shd w:val="clear" w:color="auto" w:fill="FFFFFF"/>
              <w:spacing w:after="0" w:line="240" w:lineRule="auto"/>
              <w:rPr>
                <w:rFonts w:ascii="Times New Roman" w:hAnsi="Times New Roman" w:cs="Times New Roman"/>
                <w:color w:val="000000"/>
                <w:sz w:val="24"/>
                <w:szCs w:val="24"/>
                <w:lang w:eastAsia="ru-RU"/>
              </w:rPr>
            </w:pPr>
            <w:r w:rsidRPr="00774EE6">
              <w:rPr>
                <w:rFonts w:ascii="Times New Roman" w:hAnsi="Times New Roman" w:cs="Times New Roman"/>
                <w:color w:val="000000"/>
                <w:sz w:val="24"/>
                <w:szCs w:val="24"/>
                <w:lang w:eastAsia="ru-RU"/>
              </w:rPr>
              <w:t>Предмет органической химии. Теория строения органических соединений А.М. Бутлерова</w:t>
            </w:r>
          </w:p>
        </w:tc>
        <w:tc>
          <w:tcPr>
            <w:tcW w:w="5199" w:type="dxa"/>
            <w:tcBorders>
              <w:top w:val="single" w:sz="4" w:space="0" w:color="auto"/>
              <w:left w:val="single" w:sz="4" w:space="0" w:color="auto"/>
              <w:bottom w:val="single" w:sz="4" w:space="0" w:color="auto"/>
              <w:right w:val="single" w:sz="4" w:space="0" w:color="auto"/>
            </w:tcBorders>
          </w:tcPr>
          <w:p w14:paraId="31674B3B" w14:textId="77777777" w:rsidR="000B548C" w:rsidRPr="00774EE6" w:rsidRDefault="000B548C" w:rsidP="000B548C">
            <w:pPr>
              <w:shd w:val="clear" w:color="auto" w:fill="FFFFFF"/>
              <w:spacing w:after="0" w:line="240" w:lineRule="auto"/>
              <w:jc w:val="both"/>
              <w:rPr>
                <w:rFonts w:ascii="Times New Roman" w:hAnsi="Times New Roman" w:cs="Times New Roman"/>
                <w:color w:val="000000"/>
                <w:sz w:val="24"/>
                <w:szCs w:val="24"/>
                <w:lang w:eastAsia="ru-RU"/>
              </w:rPr>
            </w:pPr>
            <w:r w:rsidRPr="00774EE6">
              <w:rPr>
                <w:rFonts w:ascii="Times New Roman" w:hAnsi="Times New Roman" w:cs="Times New Roman"/>
                <w:color w:val="000000"/>
                <w:sz w:val="24"/>
                <w:szCs w:val="24"/>
                <w:lang w:eastAsia="ru-RU"/>
              </w:rPr>
              <w:t xml:space="preserve">Подготовка докладов на тему: «История возникновения и развития органической химии». </w:t>
            </w:r>
          </w:p>
          <w:p w14:paraId="62BDE901" w14:textId="77777777" w:rsidR="000B548C" w:rsidRPr="00774EE6" w:rsidRDefault="000B548C" w:rsidP="000B548C">
            <w:pPr>
              <w:shd w:val="clear" w:color="auto" w:fill="FFFFFF"/>
              <w:spacing w:after="0" w:line="240" w:lineRule="auto"/>
              <w:jc w:val="both"/>
              <w:rPr>
                <w:rFonts w:ascii="Times New Roman" w:hAnsi="Times New Roman" w:cs="Times New Roman"/>
                <w:color w:val="000000"/>
                <w:sz w:val="24"/>
                <w:szCs w:val="24"/>
                <w:lang w:eastAsia="ru-RU"/>
              </w:rPr>
            </w:pPr>
            <w:r w:rsidRPr="00774EE6">
              <w:rPr>
                <w:rFonts w:ascii="Times New Roman" w:hAnsi="Times New Roman" w:cs="Times New Roman"/>
                <w:color w:val="000000"/>
                <w:sz w:val="24"/>
                <w:szCs w:val="24"/>
                <w:lang w:eastAsia="ru-RU"/>
              </w:rPr>
              <w:t>«Жизнь и деятельность А.М.Бутлерова»</w:t>
            </w:r>
          </w:p>
        </w:tc>
        <w:tc>
          <w:tcPr>
            <w:tcW w:w="992" w:type="dxa"/>
            <w:tcBorders>
              <w:top w:val="single" w:sz="4" w:space="0" w:color="auto"/>
              <w:left w:val="single" w:sz="4" w:space="0" w:color="auto"/>
              <w:bottom w:val="single" w:sz="4" w:space="0" w:color="auto"/>
              <w:right w:val="single" w:sz="4" w:space="0" w:color="auto"/>
            </w:tcBorders>
          </w:tcPr>
          <w:p w14:paraId="2AA0ABA6" w14:textId="77777777" w:rsidR="000B548C" w:rsidRPr="00774EE6" w:rsidRDefault="000B548C" w:rsidP="000B5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0000"/>
                <w:sz w:val="24"/>
                <w:szCs w:val="24"/>
                <w:lang w:eastAsia="ru-RU"/>
              </w:rPr>
            </w:pPr>
            <w:r w:rsidRPr="00774EE6">
              <w:rPr>
                <w:rFonts w:ascii="Times New Roman" w:hAnsi="Times New Roman" w:cs="Times New Roman"/>
                <w:bCs/>
                <w:color w:val="000000"/>
                <w:sz w:val="24"/>
                <w:szCs w:val="24"/>
                <w:lang w:eastAsia="ru-RU"/>
              </w:rPr>
              <w:t>1</w:t>
            </w:r>
          </w:p>
        </w:tc>
      </w:tr>
      <w:tr w:rsidR="000B548C" w:rsidRPr="00774EE6" w14:paraId="7B25FFB8" w14:textId="77777777" w:rsidTr="000B548C">
        <w:trPr>
          <w:trHeight w:val="327"/>
        </w:trPr>
        <w:tc>
          <w:tcPr>
            <w:tcW w:w="562" w:type="dxa"/>
            <w:tcBorders>
              <w:top w:val="single" w:sz="4" w:space="0" w:color="auto"/>
              <w:left w:val="single" w:sz="4" w:space="0" w:color="auto"/>
              <w:bottom w:val="single" w:sz="4" w:space="0" w:color="auto"/>
              <w:right w:val="single" w:sz="4" w:space="0" w:color="auto"/>
            </w:tcBorders>
          </w:tcPr>
          <w:p w14:paraId="3961394D" w14:textId="77777777" w:rsidR="000B548C" w:rsidRPr="00774EE6" w:rsidRDefault="000B548C" w:rsidP="000B548C">
            <w:pPr>
              <w:shd w:val="clear" w:color="auto" w:fill="FFFFFF"/>
              <w:spacing w:after="0" w:line="240" w:lineRule="auto"/>
              <w:ind w:firstLine="15"/>
              <w:jc w:val="center"/>
              <w:rPr>
                <w:rFonts w:ascii="Times New Roman" w:hAnsi="Times New Roman" w:cs="Times New Roman"/>
                <w:color w:val="000000"/>
                <w:sz w:val="24"/>
                <w:szCs w:val="24"/>
                <w:lang w:eastAsia="ru-RU"/>
              </w:rPr>
            </w:pPr>
          </w:p>
          <w:p w14:paraId="61E00720" w14:textId="77777777" w:rsidR="000B548C" w:rsidRPr="00774EE6" w:rsidRDefault="000B548C" w:rsidP="000B548C">
            <w:pPr>
              <w:shd w:val="clear" w:color="auto" w:fill="FFFFFF"/>
              <w:spacing w:after="0" w:line="240" w:lineRule="auto"/>
              <w:ind w:firstLine="15"/>
              <w:jc w:val="center"/>
              <w:rPr>
                <w:rFonts w:ascii="Times New Roman" w:hAnsi="Times New Roman" w:cs="Times New Roman"/>
                <w:color w:val="000000"/>
                <w:sz w:val="24"/>
                <w:szCs w:val="24"/>
                <w:lang w:eastAsia="ru-RU"/>
              </w:rPr>
            </w:pPr>
          </w:p>
          <w:p w14:paraId="6A7E53C1" w14:textId="77777777" w:rsidR="000B548C" w:rsidRPr="00774EE6" w:rsidRDefault="000B548C" w:rsidP="000B548C">
            <w:pPr>
              <w:shd w:val="clear" w:color="auto" w:fill="FFFFFF"/>
              <w:spacing w:after="0" w:line="240" w:lineRule="auto"/>
              <w:ind w:firstLine="15"/>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w:t>
            </w:r>
          </w:p>
        </w:tc>
        <w:tc>
          <w:tcPr>
            <w:tcW w:w="2598" w:type="dxa"/>
            <w:tcBorders>
              <w:top w:val="single" w:sz="4" w:space="0" w:color="auto"/>
              <w:left w:val="single" w:sz="4" w:space="0" w:color="auto"/>
              <w:bottom w:val="single" w:sz="4" w:space="0" w:color="auto"/>
              <w:right w:val="single" w:sz="4" w:space="0" w:color="auto"/>
            </w:tcBorders>
          </w:tcPr>
          <w:p w14:paraId="0B5FF9FE" w14:textId="77777777" w:rsidR="000B548C" w:rsidRPr="00774EE6" w:rsidRDefault="000B548C" w:rsidP="000B548C">
            <w:pPr>
              <w:shd w:val="clear" w:color="auto" w:fill="FFFFFF"/>
              <w:spacing w:after="0" w:line="240" w:lineRule="auto"/>
              <w:jc w:val="both"/>
              <w:rPr>
                <w:rFonts w:ascii="Times New Roman" w:hAnsi="Times New Roman" w:cs="Times New Roman"/>
                <w:color w:val="000000"/>
                <w:sz w:val="24"/>
                <w:szCs w:val="24"/>
                <w:lang w:eastAsia="ru-RU"/>
              </w:rPr>
            </w:pPr>
            <w:r w:rsidRPr="00774EE6">
              <w:rPr>
                <w:rFonts w:ascii="Times New Roman" w:hAnsi="Times New Roman" w:cs="Times New Roman"/>
                <w:color w:val="000000"/>
                <w:sz w:val="24"/>
                <w:szCs w:val="24"/>
                <w:lang w:eastAsia="ru-RU"/>
              </w:rPr>
              <w:t>Типы химических связей в органических соединениях и способы их разрыва</w:t>
            </w:r>
          </w:p>
        </w:tc>
        <w:tc>
          <w:tcPr>
            <w:tcW w:w="5199" w:type="dxa"/>
            <w:tcBorders>
              <w:top w:val="single" w:sz="4" w:space="0" w:color="auto"/>
              <w:left w:val="single" w:sz="4" w:space="0" w:color="auto"/>
              <w:bottom w:val="single" w:sz="4" w:space="0" w:color="auto"/>
              <w:right w:val="single" w:sz="4" w:space="0" w:color="auto"/>
            </w:tcBorders>
          </w:tcPr>
          <w:p w14:paraId="7C0647CE" w14:textId="77777777" w:rsidR="000B548C" w:rsidRPr="00774EE6" w:rsidRDefault="000B548C" w:rsidP="000B548C">
            <w:pPr>
              <w:shd w:val="clear" w:color="auto" w:fill="FFFFFF"/>
              <w:spacing w:after="0" w:line="240" w:lineRule="auto"/>
              <w:jc w:val="both"/>
              <w:rPr>
                <w:rFonts w:ascii="Times New Roman" w:hAnsi="Times New Roman" w:cs="Times New Roman"/>
                <w:color w:val="000000"/>
                <w:sz w:val="24"/>
                <w:szCs w:val="24"/>
                <w:lang w:eastAsia="ru-RU"/>
              </w:rPr>
            </w:pPr>
            <w:r w:rsidRPr="00774EE6">
              <w:rPr>
                <w:rFonts w:ascii="Times New Roman" w:hAnsi="Times New Roman" w:cs="Times New Roman"/>
                <w:color w:val="000000"/>
                <w:sz w:val="24"/>
                <w:szCs w:val="24"/>
                <w:lang w:eastAsia="ru-RU"/>
              </w:rPr>
              <w:t>Составление таблицы «Типы химических связей в органических соединениях»</w:t>
            </w:r>
          </w:p>
        </w:tc>
        <w:tc>
          <w:tcPr>
            <w:tcW w:w="992" w:type="dxa"/>
            <w:tcBorders>
              <w:top w:val="single" w:sz="4" w:space="0" w:color="auto"/>
              <w:left w:val="single" w:sz="4" w:space="0" w:color="auto"/>
              <w:bottom w:val="single" w:sz="4" w:space="0" w:color="auto"/>
              <w:right w:val="single" w:sz="4" w:space="0" w:color="auto"/>
            </w:tcBorders>
          </w:tcPr>
          <w:p w14:paraId="17FDB56E" w14:textId="77777777" w:rsidR="000B548C" w:rsidRPr="00774EE6" w:rsidRDefault="000B548C" w:rsidP="000B5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0000"/>
                <w:sz w:val="24"/>
                <w:szCs w:val="24"/>
                <w:lang w:eastAsia="ru-RU"/>
              </w:rPr>
            </w:pPr>
            <w:r w:rsidRPr="00774EE6">
              <w:rPr>
                <w:rFonts w:ascii="Times New Roman" w:hAnsi="Times New Roman" w:cs="Times New Roman"/>
                <w:bCs/>
                <w:color w:val="000000"/>
                <w:sz w:val="24"/>
                <w:szCs w:val="24"/>
                <w:lang w:eastAsia="ru-RU"/>
              </w:rPr>
              <w:t>1</w:t>
            </w:r>
          </w:p>
        </w:tc>
      </w:tr>
      <w:tr w:rsidR="000B548C" w:rsidRPr="00774EE6" w14:paraId="3E8D07D9" w14:textId="77777777" w:rsidTr="000B548C">
        <w:trPr>
          <w:trHeight w:val="327"/>
        </w:trPr>
        <w:tc>
          <w:tcPr>
            <w:tcW w:w="562" w:type="dxa"/>
            <w:tcBorders>
              <w:top w:val="single" w:sz="4" w:space="0" w:color="auto"/>
              <w:left w:val="single" w:sz="4" w:space="0" w:color="auto"/>
              <w:bottom w:val="single" w:sz="4" w:space="0" w:color="auto"/>
              <w:right w:val="single" w:sz="4" w:space="0" w:color="auto"/>
            </w:tcBorders>
          </w:tcPr>
          <w:p w14:paraId="7BD02FF9" w14:textId="77777777" w:rsidR="000B548C" w:rsidRPr="00774EE6" w:rsidRDefault="000B548C" w:rsidP="000B548C">
            <w:pPr>
              <w:shd w:val="clear" w:color="auto" w:fill="FFFFFF"/>
              <w:spacing w:after="0" w:line="240" w:lineRule="auto"/>
              <w:ind w:firstLine="15"/>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w:t>
            </w:r>
          </w:p>
        </w:tc>
        <w:tc>
          <w:tcPr>
            <w:tcW w:w="2598" w:type="dxa"/>
            <w:tcBorders>
              <w:top w:val="single" w:sz="4" w:space="0" w:color="auto"/>
              <w:left w:val="single" w:sz="4" w:space="0" w:color="auto"/>
              <w:bottom w:val="single" w:sz="4" w:space="0" w:color="auto"/>
              <w:right w:val="single" w:sz="4" w:space="0" w:color="auto"/>
            </w:tcBorders>
          </w:tcPr>
          <w:p w14:paraId="7CCD66A7" w14:textId="77777777" w:rsidR="000B548C" w:rsidRPr="00774EE6" w:rsidRDefault="000B548C" w:rsidP="000B548C">
            <w:pPr>
              <w:shd w:val="clear" w:color="auto" w:fill="FFFFFF"/>
              <w:spacing w:after="0" w:line="240" w:lineRule="auto"/>
              <w:jc w:val="both"/>
              <w:rPr>
                <w:rFonts w:ascii="Times New Roman" w:hAnsi="Times New Roman" w:cs="Times New Roman"/>
                <w:color w:val="000000"/>
                <w:sz w:val="24"/>
                <w:szCs w:val="24"/>
                <w:lang w:eastAsia="ru-RU"/>
              </w:rPr>
            </w:pPr>
            <w:r w:rsidRPr="00774EE6">
              <w:rPr>
                <w:rFonts w:ascii="Times New Roman" w:hAnsi="Times New Roman" w:cs="Times New Roman"/>
                <w:color w:val="000000"/>
                <w:sz w:val="24"/>
                <w:szCs w:val="24"/>
                <w:lang w:eastAsia="ru-RU"/>
              </w:rPr>
              <w:t>Классификация реакций в органической химии</w:t>
            </w:r>
          </w:p>
        </w:tc>
        <w:tc>
          <w:tcPr>
            <w:tcW w:w="5199" w:type="dxa"/>
            <w:tcBorders>
              <w:top w:val="single" w:sz="4" w:space="0" w:color="auto"/>
              <w:left w:val="single" w:sz="4" w:space="0" w:color="auto"/>
              <w:bottom w:val="single" w:sz="4" w:space="0" w:color="auto"/>
              <w:right w:val="single" w:sz="4" w:space="0" w:color="auto"/>
            </w:tcBorders>
          </w:tcPr>
          <w:p w14:paraId="6EE816F7" w14:textId="77777777" w:rsidR="000B548C" w:rsidRPr="00774EE6" w:rsidRDefault="000B548C" w:rsidP="000B548C">
            <w:pPr>
              <w:shd w:val="clear" w:color="auto" w:fill="FFFFFF"/>
              <w:spacing w:after="0" w:line="240" w:lineRule="auto"/>
              <w:jc w:val="both"/>
              <w:rPr>
                <w:rFonts w:ascii="Times New Roman" w:hAnsi="Times New Roman" w:cs="Times New Roman"/>
                <w:color w:val="000000"/>
                <w:sz w:val="24"/>
                <w:szCs w:val="24"/>
                <w:lang w:eastAsia="ru-RU"/>
              </w:rPr>
            </w:pPr>
            <w:r w:rsidRPr="00774EE6">
              <w:rPr>
                <w:rFonts w:ascii="Times New Roman" w:hAnsi="Times New Roman" w:cs="Times New Roman"/>
                <w:color w:val="000000"/>
                <w:sz w:val="24"/>
                <w:szCs w:val="24"/>
                <w:lang w:eastAsia="ru-RU"/>
              </w:rPr>
              <w:t>Составление таблицы «Классификации реакций в органической химии»</w:t>
            </w:r>
          </w:p>
        </w:tc>
        <w:tc>
          <w:tcPr>
            <w:tcW w:w="992" w:type="dxa"/>
            <w:tcBorders>
              <w:top w:val="single" w:sz="4" w:space="0" w:color="auto"/>
              <w:left w:val="single" w:sz="4" w:space="0" w:color="auto"/>
              <w:bottom w:val="single" w:sz="4" w:space="0" w:color="auto"/>
              <w:right w:val="single" w:sz="4" w:space="0" w:color="auto"/>
            </w:tcBorders>
          </w:tcPr>
          <w:p w14:paraId="58C5FD23" w14:textId="77777777" w:rsidR="000B548C" w:rsidRPr="00774EE6" w:rsidRDefault="000B548C" w:rsidP="000B5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0000"/>
                <w:sz w:val="24"/>
                <w:szCs w:val="24"/>
                <w:lang w:eastAsia="ru-RU"/>
              </w:rPr>
            </w:pPr>
            <w:r w:rsidRPr="00774EE6">
              <w:rPr>
                <w:rFonts w:ascii="Times New Roman" w:hAnsi="Times New Roman" w:cs="Times New Roman"/>
                <w:bCs/>
                <w:color w:val="000000"/>
                <w:sz w:val="24"/>
                <w:szCs w:val="24"/>
                <w:lang w:eastAsia="ru-RU"/>
              </w:rPr>
              <w:t>1</w:t>
            </w:r>
          </w:p>
        </w:tc>
      </w:tr>
      <w:tr w:rsidR="000B548C" w:rsidRPr="00774EE6" w14:paraId="2520DD99" w14:textId="77777777" w:rsidTr="000B548C">
        <w:trPr>
          <w:trHeight w:val="327"/>
        </w:trPr>
        <w:tc>
          <w:tcPr>
            <w:tcW w:w="562" w:type="dxa"/>
            <w:tcBorders>
              <w:top w:val="single" w:sz="4" w:space="0" w:color="auto"/>
              <w:left w:val="single" w:sz="4" w:space="0" w:color="auto"/>
              <w:bottom w:val="single" w:sz="4" w:space="0" w:color="auto"/>
              <w:right w:val="single" w:sz="4" w:space="0" w:color="auto"/>
            </w:tcBorders>
          </w:tcPr>
          <w:p w14:paraId="4372EB65" w14:textId="77777777" w:rsidR="000B548C" w:rsidRPr="00774EE6" w:rsidRDefault="000B548C" w:rsidP="000B548C">
            <w:pPr>
              <w:shd w:val="clear" w:color="auto" w:fill="FFFFFF"/>
              <w:spacing w:after="0" w:line="240" w:lineRule="auto"/>
              <w:ind w:firstLine="15"/>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w:t>
            </w:r>
          </w:p>
        </w:tc>
        <w:tc>
          <w:tcPr>
            <w:tcW w:w="2598" w:type="dxa"/>
            <w:tcBorders>
              <w:top w:val="single" w:sz="4" w:space="0" w:color="auto"/>
              <w:left w:val="single" w:sz="4" w:space="0" w:color="auto"/>
              <w:bottom w:val="single" w:sz="4" w:space="0" w:color="auto"/>
              <w:right w:val="single" w:sz="4" w:space="0" w:color="auto"/>
            </w:tcBorders>
          </w:tcPr>
          <w:p w14:paraId="2ABD5A2F" w14:textId="77777777" w:rsidR="000B548C" w:rsidRPr="00774EE6" w:rsidRDefault="000B548C" w:rsidP="000B548C">
            <w:pPr>
              <w:shd w:val="clear" w:color="auto" w:fill="FFFFFF"/>
              <w:spacing w:after="0" w:line="240" w:lineRule="auto"/>
              <w:jc w:val="both"/>
              <w:rPr>
                <w:rFonts w:ascii="Times New Roman" w:hAnsi="Times New Roman" w:cs="Times New Roman"/>
                <w:color w:val="000000"/>
                <w:sz w:val="24"/>
                <w:szCs w:val="24"/>
                <w:lang w:eastAsia="ru-RU"/>
              </w:rPr>
            </w:pPr>
            <w:r w:rsidRPr="00774EE6">
              <w:rPr>
                <w:rFonts w:ascii="Times New Roman" w:hAnsi="Times New Roman" w:cs="Times New Roman"/>
                <w:color w:val="000000"/>
                <w:sz w:val="24"/>
                <w:szCs w:val="24"/>
                <w:lang w:eastAsia="ru-RU"/>
              </w:rPr>
              <w:t>Предельные углеводороды. Алканы</w:t>
            </w:r>
          </w:p>
          <w:p w14:paraId="3D398468" w14:textId="77777777" w:rsidR="000B548C" w:rsidRPr="00774EE6" w:rsidRDefault="000B548C" w:rsidP="000B548C">
            <w:pPr>
              <w:shd w:val="clear" w:color="auto" w:fill="FFFFFF"/>
              <w:spacing w:after="0" w:line="240" w:lineRule="auto"/>
              <w:jc w:val="both"/>
              <w:rPr>
                <w:rFonts w:ascii="Times New Roman" w:hAnsi="Times New Roman" w:cs="Times New Roman"/>
                <w:color w:val="000000"/>
                <w:sz w:val="24"/>
                <w:szCs w:val="24"/>
                <w:lang w:eastAsia="ru-RU"/>
              </w:rPr>
            </w:pPr>
            <w:r w:rsidRPr="00774EE6">
              <w:rPr>
                <w:rFonts w:ascii="Times New Roman" w:hAnsi="Times New Roman" w:cs="Times New Roman"/>
                <w:color w:val="000000"/>
                <w:sz w:val="24"/>
                <w:szCs w:val="24"/>
                <w:lang w:eastAsia="ru-RU"/>
              </w:rPr>
              <w:t>Циклоалканы</w:t>
            </w:r>
          </w:p>
        </w:tc>
        <w:tc>
          <w:tcPr>
            <w:tcW w:w="5199" w:type="dxa"/>
            <w:tcBorders>
              <w:top w:val="single" w:sz="4" w:space="0" w:color="auto"/>
              <w:left w:val="single" w:sz="4" w:space="0" w:color="auto"/>
              <w:bottom w:val="single" w:sz="4" w:space="0" w:color="auto"/>
              <w:right w:val="single" w:sz="4" w:space="0" w:color="auto"/>
            </w:tcBorders>
          </w:tcPr>
          <w:p w14:paraId="6299609F" w14:textId="77777777" w:rsidR="000B548C" w:rsidRPr="00774EE6" w:rsidRDefault="000B548C" w:rsidP="000B548C">
            <w:pPr>
              <w:shd w:val="clear" w:color="auto" w:fill="FFFFFF"/>
              <w:spacing w:after="0" w:line="240" w:lineRule="auto"/>
              <w:jc w:val="both"/>
              <w:rPr>
                <w:rFonts w:ascii="Times New Roman" w:hAnsi="Times New Roman" w:cs="Times New Roman"/>
                <w:color w:val="000000"/>
                <w:sz w:val="24"/>
                <w:szCs w:val="24"/>
                <w:lang w:eastAsia="ru-RU"/>
              </w:rPr>
            </w:pPr>
            <w:r w:rsidRPr="00774EE6">
              <w:rPr>
                <w:rFonts w:ascii="Times New Roman" w:hAnsi="Times New Roman" w:cs="Times New Roman"/>
                <w:color w:val="000000"/>
                <w:sz w:val="24"/>
                <w:szCs w:val="24"/>
                <w:lang w:eastAsia="ru-RU"/>
              </w:rPr>
              <w:t xml:space="preserve">Подготовка сообщений (докладов) на тему: «Экологические аспекты использования углеводородного сырья». </w:t>
            </w:r>
          </w:p>
          <w:p w14:paraId="311CA19C" w14:textId="77777777" w:rsidR="000B548C" w:rsidRPr="00774EE6" w:rsidRDefault="000B548C" w:rsidP="000B548C">
            <w:pPr>
              <w:shd w:val="clear" w:color="auto" w:fill="FFFFFF"/>
              <w:spacing w:after="0" w:line="240" w:lineRule="auto"/>
              <w:jc w:val="both"/>
              <w:rPr>
                <w:rFonts w:ascii="Times New Roman" w:hAnsi="Times New Roman" w:cs="Times New Roman"/>
                <w:color w:val="000000"/>
                <w:sz w:val="24"/>
                <w:szCs w:val="24"/>
                <w:lang w:eastAsia="ru-RU"/>
              </w:rPr>
            </w:pPr>
            <w:r w:rsidRPr="00774EE6">
              <w:rPr>
                <w:rFonts w:ascii="Times New Roman" w:hAnsi="Times New Roman" w:cs="Times New Roman"/>
                <w:color w:val="000000"/>
                <w:sz w:val="24"/>
                <w:szCs w:val="24"/>
                <w:lang w:eastAsia="ru-RU"/>
              </w:rPr>
              <w:t>«Углеводородное топливо, его виды и назначение»</w:t>
            </w:r>
          </w:p>
        </w:tc>
        <w:tc>
          <w:tcPr>
            <w:tcW w:w="992" w:type="dxa"/>
            <w:tcBorders>
              <w:top w:val="single" w:sz="4" w:space="0" w:color="auto"/>
              <w:left w:val="single" w:sz="4" w:space="0" w:color="auto"/>
              <w:bottom w:val="single" w:sz="4" w:space="0" w:color="auto"/>
              <w:right w:val="single" w:sz="4" w:space="0" w:color="auto"/>
            </w:tcBorders>
          </w:tcPr>
          <w:p w14:paraId="32709C17" w14:textId="77777777" w:rsidR="000B548C" w:rsidRPr="00774EE6" w:rsidRDefault="000B548C" w:rsidP="000B5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0000"/>
                <w:sz w:val="24"/>
                <w:szCs w:val="24"/>
                <w:lang w:eastAsia="ru-RU"/>
              </w:rPr>
            </w:pPr>
            <w:r w:rsidRPr="00774EE6">
              <w:rPr>
                <w:rFonts w:ascii="Times New Roman" w:hAnsi="Times New Roman" w:cs="Times New Roman"/>
                <w:bCs/>
                <w:color w:val="000000"/>
                <w:sz w:val="24"/>
                <w:szCs w:val="24"/>
                <w:lang w:eastAsia="ru-RU"/>
              </w:rPr>
              <w:t>1</w:t>
            </w:r>
          </w:p>
        </w:tc>
      </w:tr>
      <w:tr w:rsidR="000B548C" w:rsidRPr="00774EE6" w14:paraId="4DE07F4A" w14:textId="77777777" w:rsidTr="000B548C">
        <w:trPr>
          <w:trHeight w:val="327"/>
        </w:trPr>
        <w:tc>
          <w:tcPr>
            <w:tcW w:w="562" w:type="dxa"/>
            <w:tcBorders>
              <w:top w:val="single" w:sz="4" w:space="0" w:color="auto"/>
              <w:left w:val="single" w:sz="4" w:space="0" w:color="auto"/>
              <w:bottom w:val="single" w:sz="4" w:space="0" w:color="auto"/>
              <w:right w:val="single" w:sz="4" w:space="0" w:color="auto"/>
            </w:tcBorders>
          </w:tcPr>
          <w:p w14:paraId="78E1F5BE" w14:textId="77777777" w:rsidR="000B548C" w:rsidRPr="00774EE6" w:rsidRDefault="000B548C" w:rsidP="000B548C">
            <w:pPr>
              <w:shd w:val="clear" w:color="auto" w:fill="FFFFFF"/>
              <w:spacing w:after="0" w:line="240" w:lineRule="auto"/>
              <w:ind w:firstLine="15"/>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w:t>
            </w:r>
          </w:p>
        </w:tc>
        <w:tc>
          <w:tcPr>
            <w:tcW w:w="2598" w:type="dxa"/>
            <w:tcBorders>
              <w:top w:val="single" w:sz="4" w:space="0" w:color="auto"/>
              <w:left w:val="single" w:sz="4" w:space="0" w:color="auto"/>
              <w:bottom w:val="single" w:sz="4" w:space="0" w:color="auto"/>
              <w:right w:val="single" w:sz="4" w:space="0" w:color="auto"/>
            </w:tcBorders>
          </w:tcPr>
          <w:p w14:paraId="0F9D7EF3" w14:textId="77777777" w:rsidR="000B548C" w:rsidRPr="00774EE6" w:rsidRDefault="000B548C" w:rsidP="000B548C">
            <w:pPr>
              <w:shd w:val="clear" w:color="auto" w:fill="FFFFFF"/>
              <w:spacing w:after="0" w:line="240" w:lineRule="auto"/>
              <w:jc w:val="both"/>
              <w:rPr>
                <w:rFonts w:ascii="Times New Roman" w:hAnsi="Times New Roman" w:cs="Times New Roman"/>
                <w:color w:val="000000"/>
                <w:sz w:val="24"/>
                <w:szCs w:val="24"/>
                <w:lang w:eastAsia="ru-RU"/>
              </w:rPr>
            </w:pPr>
            <w:r w:rsidRPr="00774EE6">
              <w:rPr>
                <w:rFonts w:ascii="Times New Roman" w:hAnsi="Times New Roman" w:cs="Times New Roman"/>
                <w:color w:val="000000"/>
                <w:sz w:val="24"/>
                <w:szCs w:val="24"/>
                <w:lang w:eastAsia="ru-RU"/>
              </w:rPr>
              <w:t>Алкадиены. Каучуки</w:t>
            </w:r>
          </w:p>
        </w:tc>
        <w:tc>
          <w:tcPr>
            <w:tcW w:w="5199" w:type="dxa"/>
            <w:tcBorders>
              <w:top w:val="single" w:sz="4" w:space="0" w:color="auto"/>
              <w:left w:val="single" w:sz="4" w:space="0" w:color="auto"/>
              <w:bottom w:val="single" w:sz="4" w:space="0" w:color="auto"/>
              <w:right w:val="single" w:sz="4" w:space="0" w:color="auto"/>
            </w:tcBorders>
          </w:tcPr>
          <w:p w14:paraId="281BECBF" w14:textId="77777777" w:rsidR="000B548C" w:rsidRPr="00774EE6" w:rsidRDefault="000B548C" w:rsidP="000B548C">
            <w:pPr>
              <w:shd w:val="clear" w:color="auto" w:fill="FFFFFF"/>
              <w:spacing w:after="0" w:line="240" w:lineRule="auto"/>
              <w:jc w:val="both"/>
              <w:rPr>
                <w:rFonts w:ascii="Times New Roman" w:hAnsi="Times New Roman" w:cs="Times New Roman"/>
                <w:color w:val="000000"/>
                <w:sz w:val="24"/>
                <w:szCs w:val="24"/>
                <w:lang w:eastAsia="ru-RU"/>
              </w:rPr>
            </w:pPr>
            <w:r w:rsidRPr="00774EE6">
              <w:rPr>
                <w:rFonts w:ascii="Times New Roman" w:hAnsi="Times New Roman" w:cs="Times New Roman"/>
                <w:color w:val="000000"/>
                <w:sz w:val="24"/>
                <w:szCs w:val="24"/>
                <w:lang w:eastAsia="ru-RU"/>
              </w:rPr>
              <w:t>Подготовка сообщений (докладов) на тему: «Синтетические каучуки: история, многообразие и перспективы».</w:t>
            </w:r>
          </w:p>
        </w:tc>
        <w:tc>
          <w:tcPr>
            <w:tcW w:w="992" w:type="dxa"/>
            <w:tcBorders>
              <w:top w:val="single" w:sz="4" w:space="0" w:color="auto"/>
              <w:left w:val="single" w:sz="4" w:space="0" w:color="auto"/>
              <w:bottom w:val="single" w:sz="4" w:space="0" w:color="auto"/>
              <w:right w:val="single" w:sz="4" w:space="0" w:color="auto"/>
            </w:tcBorders>
          </w:tcPr>
          <w:p w14:paraId="52562544" w14:textId="77777777" w:rsidR="000B548C" w:rsidRPr="00774EE6" w:rsidRDefault="000B548C" w:rsidP="000B5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0000"/>
                <w:sz w:val="24"/>
                <w:szCs w:val="24"/>
                <w:lang w:eastAsia="ru-RU"/>
              </w:rPr>
            </w:pPr>
            <w:r w:rsidRPr="00774EE6">
              <w:rPr>
                <w:rFonts w:ascii="Times New Roman" w:hAnsi="Times New Roman" w:cs="Times New Roman"/>
                <w:bCs/>
                <w:color w:val="000000"/>
                <w:sz w:val="24"/>
                <w:szCs w:val="24"/>
                <w:lang w:eastAsia="ru-RU"/>
              </w:rPr>
              <w:t>1</w:t>
            </w:r>
          </w:p>
        </w:tc>
      </w:tr>
      <w:tr w:rsidR="000B548C" w:rsidRPr="00774EE6" w14:paraId="2864908B" w14:textId="77777777" w:rsidTr="000B548C">
        <w:trPr>
          <w:trHeight w:val="327"/>
        </w:trPr>
        <w:tc>
          <w:tcPr>
            <w:tcW w:w="562" w:type="dxa"/>
            <w:tcBorders>
              <w:top w:val="single" w:sz="4" w:space="0" w:color="auto"/>
              <w:left w:val="single" w:sz="4" w:space="0" w:color="auto"/>
              <w:bottom w:val="single" w:sz="4" w:space="0" w:color="auto"/>
              <w:right w:val="single" w:sz="4" w:space="0" w:color="auto"/>
            </w:tcBorders>
          </w:tcPr>
          <w:p w14:paraId="38800EB4" w14:textId="77777777" w:rsidR="000B548C" w:rsidRPr="00774EE6" w:rsidRDefault="000B548C" w:rsidP="000B548C">
            <w:pPr>
              <w:shd w:val="clear" w:color="auto" w:fill="FFFFFF"/>
              <w:spacing w:after="0" w:line="240" w:lineRule="auto"/>
              <w:ind w:firstLine="15"/>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7</w:t>
            </w:r>
          </w:p>
        </w:tc>
        <w:tc>
          <w:tcPr>
            <w:tcW w:w="2598" w:type="dxa"/>
            <w:tcBorders>
              <w:top w:val="single" w:sz="4" w:space="0" w:color="auto"/>
              <w:left w:val="single" w:sz="4" w:space="0" w:color="auto"/>
              <w:bottom w:val="single" w:sz="4" w:space="0" w:color="auto"/>
              <w:right w:val="single" w:sz="4" w:space="0" w:color="auto"/>
            </w:tcBorders>
          </w:tcPr>
          <w:p w14:paraId="23C0DA8C" w14:textId="77777777" w:rsidR="000B548C" w:rsidRPr="00774EE6" w:rsidRDefault="000B548C" w:rsidP="000B548C">
            <w:pPr>
              <w:shd w:val="clear" w:color="auto" w:fill="FFFFFF"/>
              <w:spacing w:after="0" w:line="240" w:lineRule="auto"/>
              <w:jc w:val="both"/>
              <w:rPr>
                <w:rFonts w:ascii="Times New Roman" w:hAnsi="Times New Roman" w:cs="Times New Roman"/>
                <w:color w:val="000000"/>
                <w:sz w:val="24"/>
                <w:szCs w:val="24"/>
                <w:lang w:eastAsia="ru-RU"/>
              </w:rPr>
            </w:pPr>
            <w:r w:rsidRPr="00774EE6">
              <w:rPr>
                <w:rFonts w:ascii="Times New Roman" w:hAnsi="Times New Roman" w:cs="Times New Roman"/>
                <w:color w:val="000000"/>
                <w:sz w:val="24"/>
                <w:szCs w:val="24"/>
                <w:lang w:eastAsia="ru-RU"/>
              </w:rPr>
              <w:t>Природные источники углеводородов</w:t>
            </w:r>
          </w:p>
        </w:tc>
        <w:tc>
          <w:tcPr>
            <w:tcW w:w="5199" w:type="dxa"/>
            <w:tcBorders>
              <w:top w:val="single" w:sz="4" w:space="0" w:color="auto"/>
              <w:left w:val="single" w:sz="4" w:space="0" w:color="auto"/>
              <w:bottom w:val="single" w:sz="4" w:space="0" w:color="auto"/>
              <w:right w:val="single" w:sz="4" w:space="0" w:color="auto"/>
            </w:tcBorders>
          </w:tcPr>
          <w:p w14:paraId="388CE774" w14:textId="77777777" w:rsidR="000B548C" w:rsidRPr="00774EE6" w:rsidRDefault="000B548C" w:rsidP="000B548C">
            <w:pPr>
              <w:shd w:val="clear" w:color="auto" w:fill="FFFFFF"/>
              <w:spacing w:after="0" w:line="240" w:lineRule="auto"/>
              <w:jc w:val="both"/>
              <w:rPr>
                <w:rFonts w:ascii="Times New Roman" w:hAnsi="Times New Roman" w:cs="Times New Roman"/>
                <w:color w:val="000000"/>
                <w:sz w:val="24"/>
                <w:szCs w:val="24"/>
                <w:lang w:eastAsia="ru-RU"/>
              </w:rPr>
            </w:pPr>
            <w:r w:rsidRPr="00774EE6">
              <w:rPr>
                <w:rFonts w:ascii="Times New Roman" w:hAnsi="Times New Roman" w:cs="Times New Roman"/>
                <w:color w:val="000000"/>
                <w:sz w:val="24"/>
                <w:szCs w:val="24"/>
                <w:lang w:eastAsia="ru-RU"/>
              </w:rPr>
              <w:t xml:space="preserve">Подготовка сообщений (докладов) на тему: «Нефть и ее транспортировка как основа взаимовыгодного международного сотрудничества». </w:t>
            </w:r>
          </w:p>
          <w:p w14:paraId="109828A2" w14:textId="77777777" w:rsidR="000B548C" w:rsidRPr="00774EE6" w:rsidRDefault="000B548C" w:rsidP="000B548C">
            <w:pPr>
              <w:shd w:val="clear" w:color="auto" w:fill="FFFFFF"/>
              <w:spacing w:after="0" w:line="240" w:lineRule="auto"/>
              <w:jc w:val="both"/>
              <w:rPr>
                <w:rFonts w:ascii="Times New Roman" w:hAnsi="Times New Roman" w:cs="Times New Roman"/>
                <w:color w:val="000000"/>
                <w:sz w:val="24"/>
                <w:szCs w:val="24"/>
                <w:lang w:eastAsia="ru-RU"/>
              </w:rPr>
            </w:pPr>
            <w:r w:rsidRPr="00774EE6">
              <w:rPr>
                <w:rFonts w:ascii="Times New Roman" w:hAnsi="Times New Roman" w:cs="Times New Roman"/>
                <w:color w:val="000000"/>
                <w:sz w:val="24"/>
                <w:szCs w:val="24"/>
                <w:lang w:eastAsia="ru-RU"/>
              </w:rPr>
              <w:t>«Углеводородное топливо, его виды и назначение».</w:t>
            </w:r>
          </w:p>
        </w:tc>
        <w:tc>
          <w:tcPr>
            <w:tcW w:w="992" w:type="dxa"/>
            <w:tcBorders>
              <w:top w:val="single" w:sz="4" w:space="0" w:color="auto"/>
              <w:left w:val="single" w:sz="4" w:space="0" w:color="auto"/>
              <w:bottom w:val="single" w:sz="4" w:space="0" w:color="auto"/>
              <w:right w:val="single" w:sz="4" w:space="0" w:color="auto"/>
            </w:tcBorders>
          </w:tcPr>
          <w:p w14:paraId="385B7A03" w14:textId="77777777" w:rsidR="000B548C" w:rsidRPr="00774EE6" w:rsidRDefault="000B548C" w:rsidP="000B5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0000"/>
                <w:sz w:val="24"/>
                <w:szCs w:val="24"/>
                <w:lang w:eastAsia="ru-RU"/>
              </w:rPr>
            </w:pPr>
            <w:r w:rsidRPr="00774EE6">
              <w:rPr>
                <w:rFonts w:ascii="Times New Roman" w:hAnsi="Times New Roman" w:cs="Times New Roman"/>
                <w:bCs/>
                <w:color w:val="000000"/>
                <w:sz w:val="24"/>
                <w:szCs w:val="24"/>
                <w:lang w:eastAsia="ru-RU"/>
              </w:rPr>
              <w:t>1</w:t>
            </w:r>
          </w:p>
        </w:tc>
      </w:tr>
      <w:tr w:rsidR="000B548C" w:rsidRPr="00774EE6" w14:paraId="087D2EED" w14:textId="77777777" w:rsidTr="000B548C">
        <w:trPr>
          <w:trHeight w:val="327"/>
        </w:trPr>
        <w:tc>
          <w:tcPr>
            <w:tcW w:w="562" w:type="dxa"/>
            <w:tcBorders>
              <w:top w:val="single" w:sz="4" w:space="0" w:color="auto"/>
              <w:left w:val="single" w:sz="4" w:space="0" w:color="auto"/>
              <w:bottom w:val="single" w:sz="4" w:space="0" w:color="auto"/>
              <w:right w:val="single" w:sz="4" w:space="0" w:color="auto"/>
            </w:tcBorders>
          </w:tcPr>
          <w:p w14:paraId="3509FAF7" w14:textId="77777777" w:rsidR="000B548C" w:rsidRPr="00774EE6" w:rsidRDefault="000B548C" w:rsidP="000B548C">
            <w:pPr>
              <w:shd w:val="clear" w:color="auto" w:fill="FFFFFF"/>
              <w:spacing w:after="0" w:line="240" w:lineRule="auto"/>
              <w:ind w:firstLine="15"/>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8</w:t>
            </w:r>
          </w:p>
        </w:tc>
        <w:tc>
          <w:tcPr>
            <w:tcW w:w="2598" w:type="dxa"/>
            <w:tcBorders>
              <w:top w:val="single" w:sz="4" w:space="0" w:color="auto"/>
              <w:left w:val="single" w:sz="4" w:space="0" w:color="auto"/>
              <w:bottom w:val="single" w:sz="4" w:space="0" w:color="auto"/>
              <w:right w:val="single" w:sz="4" w:space="0" w:color="auto"/>
            </w:tcBorders>
          </w:tcPr>
          <w:p w14:paraId="5AEDA0BB" w14:textId="77777777" w:rsidR="000B548C" w:rsidRPr="00774EE6" w:rsidRDefault="000B548C" w:rsidP="000B548C">
            <w:pPr>
              <w:shd w:val="clear" w:color="auto" w:fill="FFFFFF"/>
              <w:spacing w:after="0" w:line="240" w:lineRule="auto"/>
              <w:jc w:val="both"/>
              <w:rPr>
                <w:rFonts w:ascii="Times New Roman" w:hAnsi="Times New Roman" w:cs="Times New Roman"/>
                <w:color w:val="000000"/>
                <w:sz w:val="24"/>
                <w:szCs w:val="24"/>
                <w:lang w:eastAsia="ru-RU"/>
              </w:rPr>
            </w:pPr>
            <w:r w:rsidRPr="00774EE6">
              <w:rPr>
                <w:rFonts w:ascii="Times New Roman" w:hAnsi="Times New Roman" w:cs="Times New Roman"/>
                <w:color w:val="000000"/>
                <w:sz w:val="24"/>
                <w:szCs w:val="24"/>
                <w:lang w:eastAsia="ru-RU"/>
              </w:rPr>
              <w:t>Гидроксильные соединения. Спирты</w:t>
            </w:r>
          </w:p>
        </w:tc>
        <w:tc>
          <w:tcPr>
            <w:tcW w:w="5199" w:type="dxa"/>
            <w:tcBorders>
              <w:top w:val="single" w:sz="4" w:space="0" w:color="auto"/>
              <w:left w:val="single" w:sz="4" w:space="0" w:color="auto"/>
              <w:bottom w:val="single" w:sz="4" w:space="0" w:color="auto"/>
              <w:right w:val="single" w:sz="4" w:space="0" w:color="auto"/>
            </w:tcBorders>
          </w:tcPr>
          <w:p w14:paraId="693C1F51" w14:textId="77777777" w:rsidR="000B548C" w:rsidRPr="00774EE6" w:rsidRDefault="000B548C" w:rsidP="000B548C">
            <w:pPr>
              <w:shd w:val="clear" w:color="auto" w:fill="FFFFFF"/>
              <w:spacing w:after="0" w:line="240" w:lineRule="auto"/>
              <w:jc w:val="both"/>
              <w:rPr>
                <w:rFonts w:ascii="Times New Roman" w:hAnsi="Times New Roman" w:cs="Times New Roman"/>
                <w:color w:val="000000"/>
                <w:sz w:val="24"/>
                <w:szCs w:val="24"/>
                <w:lang w:eastAsia="ru-RU"/>
              </w:rPr>
            </w:pPr>
            <w:r w:rsidRPr="00774EE6">
              <w:rPr>
                <w:rFonts w:ascii="Times New Roman" w:hAnsi="Times New Roman" w:cs="Times New Roman"/>
                <w:color w:val="000000"/>
                <w:sz w:val="24"/>
                <w:szCs w:val="24"/>
                <w:lang w:eastAsia="ru-RU"/>
              </w:rPr>
              <w:t xml:space="preserve">Подготовка сообщений на тему: </w:t>
            </w:r>
          </w:p>
          <w:p w14:paraId="428A4A28" w14:textId="77777777" w:rsidR="000B548C" w:rsidRPr="00774EE6" w:rsidRDefault="000B548C" w:rsidP="000B548C">
            <w:pPr>
              <w:shd w:val="clear" w:color="auto" w:fill="FFFFFF"/>
              <w:spacing w:after="0" w:line="240" w:lineRule="auto"/>
              <w:jc w:val="both"/>
              <w:rPr>
                <w:rFonts w:ascii="Times New Roman" w:hAnsi="Times New Roman" w:cs="Times New Roman"/>
                <w:color w:val="000000"/>
                <w:sz w:val="24"/>
                <w:szCs w:val="24"/>
                <w:lang w:eastAsia="ru-RU"/>
              </w:rPr>
            </w:pPr>
            <w:r w:rsidRPr="00774EE6">
              <w:rPr>
                <w:rFonts w:ascii="Times New Roman" w:hAnsi="Times New Roman" w:cs="Times New Roman"/>
                <w:color w:val="000000"/>
                <w:sz w:val="24"/>
                <w:szCs w:val="24"/>
                <w:lang w:eastAsia="ru-RU"/>
              </w:rPr>
              <w:t xml:space="preserve">«Охрана окружающей среды от химического загрязнения». </w:t>
            </w:r>
          </w:p>
          <w:p w14:paraId="4E4BB14E" w14:textId="77777777" w:rsidR="000B548C" w:rsidRPr="00774EE6" w:rsidRDefault="000B548C" w:rsidP="000B548C">
            <w:pPr>
              <w:shd w:val="clear" w:color="auto" w:fill="FFFFFF"/>
              <w:spacing w:after="0" w:line="240" w:lineRule="auto"/>
              <w:jc w:val="both"/>
              <w:rPr>
                <w:rFonts w:ascii="Times New Roman" w:hAnsi="Times New Roman" w:cs="Times New Roman"/>
                <w:color w:val="000000"/>
                <w:sz w:val="24"/>
                <w:szCs w:val="24"/>
                <w:lang w:eastAsia="ru-RU"/>
              </w:rPr>
            </w:pPr>
            <w:r w:rsidRPr="00774EE6">
              <w:rPr>
                <w:rFonts w:ascii="Times New Roman" w:hAnsi="Times New Roman" w:cs="Times New Roman"/>
                <w:color w:val="000000"/>
                <w:sz w:val="24"/>
                <w:szCs w:val="24"/>
                <w:lang w:eastAsia="ru-RU"/>
              </w:rPr>
              <w:t>«Этанол: величайшее благо и страшное зло»</w:t>
            </w:r>
          </w:p>
          <w:p w14:paraId="48DDCFD5" w14:textId="77777777" w:rsidR="000B548C" w:rsidRPr="00774EE6" w:rsidRDefault="000B548C" w:rsidP="000B548C">
            <w:pPr>
              <w:shd w:val="clear" w:color="auto" w:fill="FFFFFF"/>
              <w:spacing w:after="0" w:line="240" w:lineRule="auto"/>
              <w:jc w:val="both"/>
              <w:rPr>
                <w:rFonts w:ascii="Times New Roman" w:hAnsi="Times New Roman" w:cs="Times New Roman"/>
                <w:color w:val="000000"/>
                <w:sz w:val="24"/>
                <w:szCs w:val="24"/>
                <w:lang w:eastAsia="ru-RU"/>
              </w:rPr>
            </w:pPr>
            <w:r w:rsidRPr="00774EE6">
              <w:rPr>
                <w:rFonts w:ascii="Times New Roman" w:hAnsi="Times New Roman" w:cs="Times New Roman"/>
                <w:color w:val="000000"/>
                <w:sz w:val="24"/>
                <w:szCs w:val="24"/>
                <w:lang w:eastAsia="ru-RU"/>
              </w:rPr>
              <w:t>«Применение фенолов в медицине»</w:t>
            </w:r>
          </w:p>
        </w:tc>
        <w:tc>
          <w:tcPr>
            <w:tcW w:w="992" w:type="dxa"/>
            <w:tcBorders>
              <w:top w:val="single" w:sz="4" w:space="0" w:color="auto"/>
              <w:left w:val="single" w:sz="4" w:space="0" w:color="auto"/>
              <w:bottom w:val="single" w:sz="4" w:space="0" w:color="auto"/>
              <w:right w:val="single" w:sz="4" w:space="0" w:color="auto"/>
            </w:tcBorders>
          </w:tcPr>
          <w:p w14:paraId="007AF7B3" w14:textId="77777777" w:rsidR="000B548C" w:rsidRPr="00774EE6" w:rsidRDefault="000B548C" w:rsidP="000B5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0000"/>
                <w:sz w:val="24"/>
                <w:szCs w:val="24"/>
                <w:lang w:eastAsia="ru-RU"/>
              </w:rPr>
            </w:pPr>
            <w:r w:rsidRPr="00774EE6">
              <w:rPr>
                <w:rFonts w:ascii="Times New Roman" w:hAnsi="Times New Roman" w:cs="Times New Roman"/>
                <w:bCs/>
                <w:color w:val="000000"/>
                <w:sz w:val="24"/>
                <w:szCs w:val="24"/>
                <w:lang w:eastAsia="ru-RU"/>
              </w:rPr>
              <w:t>1</w:t>
            </w:r>
          </w:p>
        </w:tc>
      </w:tr>
      <w:tr w:rsidR="000B548C" w:rsidRPr="00774EE6" w14:paraId="184962C8" w14:textId="77777777" w:rsidTr="000B548C">
        <w:trPr>
          <w:trHeight w:val="327"/>
        </w:trPr>
        <w:tc>
          <w:tcPr>
            <w:tcW w:w="562" w:type="dxa"/>
            <w:tcBorders>
              <w:top w:val="single" w:sz="4" w:space="0" w:color="auto"/>
              <w:left w:val="single" w:sz="4" w:space="0" w:color="auto"/>
              <w:bottom w:val="single" w:sz="4" w:space="0" w:color="auto"/>
              <w:right w:val="single" w:sz="4" w:space="0" w:color="auto"/>
            </w:tcBorders>
          </w:tcPr>
          <w:p w14:paraId="457DE39C" w14:textId="77777777" w:rsidR="000B548C" w:rsidRDefault="000B548C" w:rsidP="000B548C">
            <w:pPr>
              <w:shd w:val="clear" w:color="auto" w:fill="FFFFFF"/>
              <w:spacing w:after="0" w:line="240" w:lineRule="auto"/>
              <w:ind w:firstLine="15"/>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9</w:t>
            </w:r>
          </w:p>
        </w:tc>
        <w:tc>
          <w:tcPr>
            <w:tcW w:w="2598" w:type="dxa"/>
            <w:tcBorders>
              <w:top w:val="single" w:sz="4" w:space="0" w:color="auto"/>
              <w:left w:val="single" w:sz="4" w:space="0" w:color="auto"/>
              <w:bottom w:val="single" w:sz="4" w:space="0" w:color="auto"/>
              <w:right w:val="single" w:sz="4" w:space="0" w:color="auto"/>
            </w:tcBorders>
          </w:tcPr>
          <w:p w14:paraId="0991AEC8" w14:textId="77777777" w:rsidR="000B548C" w:rsidRPr="00D9559D" w:rsidRDefault="000B548C" w:rsidP="000B548C">
            <w:pPr>
              <w:shd w:val="clear" w:color="auto" w:fill="FFFFFF"/>
              <w:spacing w:after="0" w:line="240" w:lineRule="auto"/>
              <w:jc w:val="both"/>
              <w:rPr>
                <w:rFonts w:ascii="Times New Roman" w:hAnsi="Times New Roman" w:cs="Times New Roman"/>
                <w:color w:val="000000"/>
                <w:sz w:val="24"/>
                <w:szCs w:val="24"/>
                <w:lang w:eastAsia="ru-RU"/>
              </w:rPr>
            </w:pPr>
            <w:r w:rsidRPr="00D9559D">
              <w:rPr>
                <w:rFonts w:ascii="Times New Roman" w:hAnsi="Times New Roman" w:cs="Times New Roman"/>
                <w:color w:val="000000"/>
                <w:sz w:val="24"/>
                <w:szCs w:val="24"/>
                <w:lang w:eastAsia="ru-RU"/>
              </w:rPr>
              <w:t>Понятие о карбонильных соединениях</w:t>
            </w:r>
          </w:p>
          <w:p w14:paraId="34EAD505" w14:textId="77777777" w:rsidR="000B548C" w:rsidRPr="00774EE6" w:rsidRDefault="000B548C" w:rsidP="000B548C">
            <w:pPr>
              <w:shd w:val="clear" w:color="auto" w:fill="FFFFFF"/>
              <w:spacing w:after="0" w:line="240" w:lineRule="auto"/>
              <w:jc w:val="both"/>
              <w:rPr>
                <w:rFonts w:ascii="Times New Roman" w:hAnsi="Times New Roman" w:cs="Times New Roman"/>
                <w:color w:val="000000"/>
                <w:sz w:val="24"/>
                <w:szCs w:val="24"/>
                <w:lang w:eastAsia="ru-RU"/>
              </w:rPr>
            </w:pPr>
            <w:r w:rsidRPr="00D9559D">
              <w:rPr>
                <w:rFonts w:ascii="Times New Roman" w:hAnsi="Times New Roman" w:cs="Times New Roman"/>
                <w:color w:val="000000"/>
                <w:sz w:val="24"/>
                <w:szCs w:val="24"/>
                <w:lang w:eastAsia="ru-RU"/>
              </w:rPr>
              <w:t>Альдегиды и кетоны</w:t>
            </w:r>
          </w:p>
        </w:tc>
        <w:tc>
          <w:tcPr>
            <w:tcW w:w="5199" w:type="dxa"/>
            <w:tcBorders>
              <w:top w:val="single" w:sz="4" w:space="0" w:color="auto"/>
              <w:left w:val="single" w:sz="4" w:space="0" w:color="auto"/>
              <w:bottom w:val="single" w:sz="4" w:space="0" w:color="auto"/>
              <w:right w:val="single" w:sz="4" w:space="0" w:color="auto"/>
            </w:tcBorders>
          </w:tcPr>
          <w:p w14:paraId="2FFAFAA8" w14:textId="77777777" w:rsidR="000B548C" w:rsidRPr="00774EE6" w:rsidRDefault="000B548C" w:rsidP="000B548C">
            <w:pPr>
              <w:shd w:val="clear" w:color="auto" w:fill="FFFFFF"/>
              <w:spacing w:after="0" w:line="240" w:lineRule="auto"/>
              <w:jc w:val="both"/>
              <w:rPr>
                <w:rFonts w:ascii="Times New Roman" w:hAnsi="Times New Roman" w:cs="Times New Roman"/>
                <w:color w:val="000000"/>
                <w:sz w:val="24"/>
                <w:szCs w:val="24"/>
                <w:lang w:eastAsia="ru-RU"/>
              </w:rPr>
            </w:pPr>
            <w:r w:rsidRPr="00D9559D">
              <w:rPr>
                <w:rFonts w:ascii="Times New Roman" w:hAnsi="Times New Roman" w:cs="Times New Roman"/>
                <w:color w:val="000000"/>
                <w:sz w:val="24"/>
                <w:szCs w:val="24"/>
                <w:lang w:eastAsia="ru-RU"/>
              </w:rPr>
              <w:t>подготовка сообщений (докладов) на тему: «Формальдегид как основа получения вешеств и материалов». «История уксуса».</w:t>
            </w:r>
          </w:p>
        </w:tc>
        <w:tc>
          <w:tcPr>
            <w:tcW w:w="992" w:type="dxa"/>
            <w:tcBorders>
              <w:top w:val="single" w:sz="4" w:space="0" w:color="auto"/>
              <w:left w:val="single" w:sz="4" w:space="0" w:color="auto"/>
              <w:bottom w:val="single" w:sz="4" w:space="0" w:color="auto"/>
              <w:right w:val="single" w:sz="4" w:space="0" w:color="auto"/>
            </w:tcBorders>
          </w:tcPr>
          <w:p w14:paraId="4A6ED0B4" w14:textId="77777777" w:rsidR="000B548C" w:rsidRPr="00774EE6" w:rsidRDefault="000B548C" w:rsidP="000B5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1</w:t>
            </w:r>
          </w:p>
        </w:tc>
      </w:tr>
      <w:tr w:rsidR="000B548C" w:rsidRPr="00774EE6" w14:paraId="5AC82814" w14:textId="77777777" w:rsidTr="000B548C">
        <w:trPr>
          <w:trHeight w:val="327"/>
        </w:trPr>
        <w:tc>
          <w:tcPr>
            <w:tcW w:w="562" w:type="dxa"/>
            <w:tcBorders>
              <w:top w:val="single" w:sz="4" w:space="0" w:color="auto"/>
              <w:left w:val="single" w:sz="4" w:space="0" w:color="auto"/>
              <w:bottom w:val="single" w:sz="4" w:space="0" w:color="auto"/>
              <w:right w:val="single" w:sz="4" w:space="0" w:color="auto"/>
            </w:tcBorders>
          </w:tcPr>
          <w:p w14:paraId="525F60E1" w14:textId="77777777" w:rsidR="000B548C" w:rsidRPr="00774EE6" w:rsidRDefault="000B548C" w:rsidP="000B548C">
            <w:pPr>
              <w:shd w:val="clear" w:color="auto" w:fill="FFFFFF"/>
              <w:spacing w:after="0" w:line="240" w:lineRule="auto"/>
              <w:ind w:firstLine="15"/>
              <w:jc w:val="center"/>
              <w:rPr>
                <w:rFonts w:ascii="Times New Roman" w:hAnsi="Times New Roman" w:cs="Times New Roman"/>
                <w:color w:val="000000"/>
                <w:sz w:val="24"/>
                <w:szCs w:val="24"/>
                <w:lang w:eastAsia="ru-RU"/>
              </w:rPr>
            </w:pPr>
            <w:r w:rsidRPr="00774EE6">
              <w:rPr>
                <w:rFonts w:ascii="Times New Roman" w:hAnsi="Times New Roman" w:cs="Times New Roman"/>
                <w:color w:val="000000"/>
                <w:sz w:val="24"/>
                <w:szCs w:val="24"/>
                <w:lang w:eastAsia="ru-RU"/>
              </w:rPr>
              <w:t>10</w:t>
            </w:r>
          </w:p>
        </w:tc>
        <w:tc>
          <w:tcPr>
            <w:tcW w:w="2598" w:type="dxa"/>
            <w:tcBorders>
              <w:top w:val="single" w:sz="4" w:space="0" w:color="auto"/>
              <w:left w:val="single" w:sz="4" w:space="0" w:color="auto"/>
              <w:bottom w:val="single" w:sz="4" w:space="0" w:color="auto"/>
              <w:right w:val="single" w:sz="4" w:space="0" w:color="auto"/>
            </w:tcBorders>
          </w:tcPr>
          <w:p w14:paraId="301489DB" w14:textId="77777777" w:rsidR="000B548C" w:rsidRPr="00774EE6" w:rsidRDefault="000B548C" w:rsidP="000B548C">
            <w:pPr>
              <w:shd w:val="clear" w:color="auto" w:fill="FFFFFF"/>
              <w:spacing w:after="0" w:line="240" w:lineRule="auto"/>
              <w:jc w:val="both"/>
              <w:rPr>
                <w:rFonts w:ascii="Times New Roman" w:hAnsi="Times New Roman" w:cs="Times New Roman"/>
                <w:color w:val="000000"/>
                <w:sz w:val="24"/>
                <w:szCs w:val="24"/>
                <w:lang w:eastAsia="ru-RU"/>
              </w:rPr>
            </w:pPr>
            <w:r w:rsidRPr="00774EE6">
              <w:rPr>
                <w:rFonts w:ascii="Times New Roman" w:hAnsi="Times New Roman" w:cs="Times New Roman"/>
                <w:color w:val="000000"/>
                <w:sz w:val="24"/>
                <w:szCs w:val="24"/>
                <w:lang w:eastAsia="ru-RU"/>
              </w:rPr>
              <w:t>Карбоновые кислоты и их производные</w:t>
            </w:r>
          </w:p>
        </w:tc>
        <w:tc>
          <w:tcPr>
            <w:tcW w:w="5199" w:type="dxa"/>
            <w:tcBorders>
              <w:top w:val="single" w:sz="4" w:space="0" w:color="auto"/>
              <w:left w:val="single" w:sz="4" w:space="0" w:color="auto"/>
              <w:bottom w:val="single" w:sz="4" w:space="0" w:color="auto"/>
              <w:right w:val="single" w:sz="4" w:space="0" w:color="auto"/>
            </w:tcBorders>
          </w:tcPr>
          <w:p w14:paraId="1EF9628A" w14:textId="77777777" w:rsidR="000B548C" w:rsidRDefault="000B548C" w:rsidP="000B548C">
            <w:pPr>
              <w:tabs>
                <w:tab w:val="left" w:pos="3402"/>
                <w:tab w:val="left" w:pos="3828"/>
              </w:tabs>
              <w:spacing w:after="0" w:line="240" w:lineRule="auto"/>
              <w:ind w:left="32"/>
              <w:contextualSpacing/>
              <w:rPr>
                <w:rFonts w:ascii="Times New Roman" w:eastAsia="Times New Roman" w:hAnsi="Times New Roman" w:cs="Times New Roman"/>
                <w:sz w:val="24"/>
                <w:szCs w:val="24"/>
                <w:lang w:eastAsia="ru-RU"/>
              </w:rPr>
            </w:pPr>
            <w:r w:rsidRPr="0053328D">
              <w:rPr>
                <w:rFonts w:ascii="Times New Roman" w:eastAsia="Times New Roman" w:hAnsi="Times New Roman" w:cs="Times New Roman"/>
                <w:sz w:val="24"/>
                <w:szCs w:val="24"/>
                <w:lang w:eastAsia="ru-RU"/>
              </w:rPr>
              <w:t>Подготовка сообщений (докладов) на тему: «Синтетические моющие средства (СМС): достоинства и недостатки»</w:t>
            </w:r>
            <w:r>
              <w:t xml:space="preserve"> </w:t>
            </w:r>
            <w:r w:rsidRPr="009C5B48">
              <w:rPr>
                <w:rFonts w:ascii="Times New Roman" w:hAnsi="Times New Roman" w:cs="Times New Roman"/>
                <w:sz w:val="24"/>
                <w:szCs w:val="24"/>
              </w:rPr>
              <w:t>«</w:t>
            </w:r>
            <w:r>
              <w:rPr>
                <w:rFonts w:ascii="Times New Roman" w:eastAsia="Times New Roman" w:hAnsi="Times New Roman" w:cs="Times New Roman"/>
                <w:sz w:val="24"/>
                <w:szCs w:val="24"/>
                <w:lang w:eastAsia="ru-RU"/>
              </w:rPr>
              <w:t>Уксусная кислота и щавелевая кислота п</w:t>
            </w:r>
            <w:r w:rsidRPr="009C5B48">
              <w:rPr>
                <w:rFonts w:ascii="Times New Roman" w:eastAsia="Times New Roman" w:hAnsi="Times New Roman" w:cs="Times New Roman"/>
                <w:sz w:val="24"/>
                <w:szCs w:val="24"/>
                <w:lang w:eastAsia="ru-RU"/>
              </w:rPr>
              <w:t xml:space="preserve">рименение в медицине». </w:t>
            </w:r>
          </w:p>
          <w:p w14:paraId="604602A6" w14:textId="77777777" w:rsidR="000B548C" w:rsidRPr="00774EE6" w:rsidRDefault="000B548C" w:rsidP="000B548C">
            <w:pPr>
              <w:shd w:val="clear" w:color="auto" w:fill="FFFFFF"/>
              <w:spacing w:after="0" w:line="240" w:lineRule="auto"/>
              <w:jc w:val="both"/>
              <w:rPr>
                <w:rFonts w:ascii="Times New Roman" w:hAnsi="Times New Roman" w:cs="Times New Roman"/>
                <w:color w:val="000000"/>
                <w:sz w:val="24"/>
                <w:szCs w:val="24"/>
                <w:lang w:eastAsia="ru-RU"/>
              </w:rPr>
            </w:pPr>
            <w:r w:rsidRPr="009C5B48">
              <w:rPr>
                <w:rFonts w:ascii="Times New Roman" w:eastAsia="Times New Roman" w:hAnsi="Times New Roman" w:cs="Times New Roman"/>
                <w:sz w:val="24"/>
                <w:szCs w:val="24"/>
                <w:lang w:eastAsia="ru-RU"/>
              </w:rPr>
              <w:t>Составление таблицы «Представители карбоновых предельных и непредельных органических кислот»</w:t>
            </w:r>
          </w:p>
        </w:tc>
        <w:tc>
          <w:tcPr>
            <w:tcW w:w="992" w:type="dxa"/>
            <w:tcBorders>
              <w:top w:val="single" w:sz="4" w:space="0" w:color="auto"/>
              <w:left w:val="single" w:sz="4" w:space="0" w:color="auto"/>
              <w:bottom w:val="single" w:sz="4" w:space="0" w:color="auto"/>
              <w:right w:val="single" w:sz="4" w:space="0" w:color="auto"/>
            </w:tcBorders>
          </w:tcPr>
          <w:p w14:paraId="78E0952F" w14:textId="77777777" w:rsidR="000B548C" w:rsidRPr="00774EE6" w:rsidRDefault="000B548C" w:rsidP="000B5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0000"/>
                <w:sz w:val="24"/>
                <w:szCs w:val="24"/>
                <w:lang w:eastAsia="ru-RU"/>
              </w:rPr>
            </w:pPr>
            <w:r w:rsidRPr="00774EE6">
              <w:rPr>
                <w:rFonts w:ascii="Times New Roman" w:hAnsi="Times New Roman" w:cs="Times New Roman"/>
                <w:bCs/>
                <w:color w:val="000000"/>
                <w:sz w:val="24"/>
                <w:szCs w:val="24"/>
                <w:lang w:eastAsia="ru-RU"/>
              </w:rPr>
              <w:t>1</w:t>
            </w:r>
          </w:p>
        </w:tc>
      </w:tr>
      <w:tr w:rsidR="000B548C" w:rsidRPr="00774EE6" w14:paraId="5FB6ED52" w14:textId="77777777" w:rsidTr="000B548C">
        <w:trPr>
          <w:trHeight w:val="327"/>
        </w:trPr>
        <w:tc>
          <w:tcPr>
            <w:tcW w:w="562" w:type="dxa"/>
            <w:tcBorders>
              <w:top w:val="single" w:sz="4" w:space="0" w:color="auto"/>
              <w:left w:val="single" w:sz="4" w:space="0" w:color="auto"/>
              <w:bottom w:val="single" w:sz="4" w:space="0" w:color="auto"/>
              <w:right w:val="single" w:sz="4" w:space="0" w:color="auto"/>
            </w:tcBorders>
          </w:tcPr>
          <w:p w14:paraId="4BB678C8" w14:textId="77777777" w:rsidR="000B548C" w:rsidRPr="00774EE6" w:rsidRDefault="000B548C" w:rsidP="000B548C">
            <w:pPr>
              <w:shd w:val="clear" w:color="auto" w:fill="FFFFFF"/>
              <w:spacing w:after="0" w:line="240" w:lineRule="auto"/>
              <w:ind w:firstLine="15"/>
              <w:jc w:val="center"/>
              <w:rPr>
                <w:rFonts w:ascii="Times New Roman" w:hAnsi="Times New Roman" w:cs="Times New Roman"/>
                <w:color w:val="000000"/>
                <w:sz w:val="24"/>
                <w:szCs w:val="24"/>
                <w:lang w:eastAsia="ru-RU"/>
              </w:rPr>
            </w:pPr>
            <w:r w:rsidRPr="00774EE6">
              <w:rPr>
                <w:rFonts w:ascii="Times New Roman" w:hAnsi="Times New Roman" w:cs="Times New Roman"/>
                <w:color w:val="000000"/>
                <w:sz w:val="24"/>
                <w:szCs w:val="24"/>
                <w:lang w:eastAsia="ru-RU"/>
              </w:rPr>
              <w:t>11</w:t>
            </w:r>
          </w:p>
        </w:tc>
        <w:tc>
          <w:tcPr>
            <w:tcW w:w="2598" w:type="dxa"/>
            <w:tcBorders>
              <w:top w:val="single" w:sz="4" w:space="0" w:color="auto"/>
              <w:left w:val="single" w:sz="4" w:space="0" w:color="auto"/>
              <w:bottom w:val="single" w:sz="4" w:space="0" w:color="auto"/>
              <w:right w:val="single" w:sz="4" w:space="0" w:color="auto"/>
            </w:tcBorders>
          </w:tcPr>
          <w:p w14:paraId="3244719D" w14:textId="77777777" w:rsidR="000B548C" w:rsidRPr="001E5A7D" w:rsidRDefault="000B548C" w:rsidP="000B548C">
            <w:pPr>
              <w:shd w:val="clear" w:color="auto" w:fill="FFFFFF"/>
              <w:spacing w:after="0" w:line="240" w:lineRule="auto"/>
              <w:jc w:val="both"/>
              <w:rPr>
                <w:rFonts w:ascii="Times New Roman" w:hAnsi="Times New Roman" w:cs="Times New Roman"/>
                <w:color w:val="000000"/>
                <w:sz w:val="24"/>
                <w:szCs w:val="24"/>
                <w:lang w:eastAsia="ru-RU"/>
              </w:rPr>
            </w:pPr>
            <w:r w:rsidRPr="001E5A7D">
              <w:rPr>
                <w:rFonts w:ascii="Times New Roman" w:hAnsi="Times New Roman" w:cs="Times New Roman"/>
                <w:color w:val="000000"/>
                <w:sz w:val="24"/>
                <w:szCs w:val="24"/>
                <w:lang w:eastAsia="ru-RU"/>
              </w:rPr>
              <w:t xml:space="preserve">Химия – наука о </w:t>
            </w:r>
            <w:r w:rsidRPr="001E5A7D">
              <w:rPr>
                <w:rFonts w:ascii="Times New Roman" w:hAnsi="Times New Roman" w:cs="Times New Roman"/>
                <w:color w:val="000000"/>
                <w:sz w:val="24"/>
                <w:szCs w:val="24"/>
                <w:lang w:eastAsia="ru-RU"/>
              </w:rPr>
              <w:lastRenderedPageBreak/>
              <w:t>веществах.</w:t>
            </w:r>
          </w:p>
          <w:p w14:paraId="06C76F87" w14:textId="77777777" w:rsidR="000B548C" w:rsidRPr="001E5A7D" w:rsidRDefault="000B548C" w:rsidP="000B548C">
            <w:pPr>
              <w:shd w:val="clear" w:color="auto" w:fill="FFFFFF"/>
              <w:spacing w:after="0" w:line="240" w:lineRule="auto"/>
              <w:jc w:val="both"/>
              <w:rPr>
                <w:rFonts w:ascii="Times New Roman" w:hAnsi="Times New Roman" w:cs="Times New Roman"/>
                <w:color w:val="000000"/>
                <w:sz w:val="24"/>
                <w:szCs w:val="24"/>
                <w:lang w:eastAsia="ru-RU"/>
              </w:rPr>
            </w:pPr>
            <w:r w:rsidRPr="001E5A7D">
              <w:rPr>
                <w:rFonts w:ascii="Times New Roman" w:hAnsi="Times New Roman" w:cs="Times New Roman"/>
                <w:color w:val="000000"/>
                <w:sz w:val="24"/>
                <w:szCs w:val="24"/>
                <w:lang w:eastAsia="ru-RU"/>
              </w:rPr>
              <w:t>Основные законы и понятия химии</w:t>
            </w:r>
          </w:p>
          <w:p w14:paraId="2C0E3934" w14:textId="77777777" w:rsidR="000B548C" w:rsidRPr="00774EE6" w:rsidRDefault="000B548C" w:rsidP="000B548C">
            <w:pPr>
              <w:shd w:val="clear" w:color="auto" w:fill="FFFFFF"/>
              <w:spacing w:after="0" w:line="240" w:lineRule="auto"/>
              <w:jc w:val="both"/>
              <w:rPr>
                <w:rFonts w:ascii="Times New Roman" w:hAnsi="Times New Roman" w:cs="Times New Roman"/>
                <w:color w:val="000000"/>
                <w:sz w:val="24"/>
                <w:szCs w:val="24"/>
                <w:lang w:eastAsia="ru-RU"/>
              </w:rPr>
            </w:pPr>
            <w:r w:rsidRPr="001E5A7D">
              <w:rPr>
                <w:rFonts w:ascii="Times New Roman" w:hAnsi="Times New Roman" w:cs="Times New Roman"/>
                <w:color w:val="000000"/>
                <w:sz w:val="24"/>
                <w:szCs w:val="24"/>
                <w:lang w:eastAsia="ru-RU"/>
              </w:rPr>
              <w:t>Агрегатные состояния вещества</w:t>
            </w:r>
          </w:p>
        </w:tc>
        <w:tc>
          <w:tcPr>
            <w:tcW w:w="5199" w:type="dxa"/>
            <w:tcBorders>
              <w:top w:val="single" w:sz="4" w:space="0" w:color="auto"/>
              <w:left w:val="single" w:sz="4" w:space="0" w:color="auto"/>
              <w:bottom w:val="single" w:sz="4" w:space="0" w:color="auto"/>
              <w:right w:val="single" w:sz="4" w:space="0" w:color="auto"/>
            </w:tcBorders>
          </w:tcPr>
          <w:p w14:paraId="38B54B58" w14:textId="77777777" w:rsidR="000B548C" w:rsidRPr="00774EE6" w:rsidRDefault="000B548C" w:rsidP="000B548C">
            <w:pPr>
              <w:shd w:val="clear" w:color="auto" w:fill="FFFFFF"/>
              <w:spacing w:after="0" w:line="240" w:lineRule="auto"/>
              <w:jc w:val="both"/>
              <w:rPr>
                <w:rFonts w:ascii="Times New Roman" w:hAnsi="Times New Roman" w:cs="Times New Roman"/>
                <w:color w:val="000000"/>
                <w:sz w:val="24"/>
                <w:szCs w:val="24"/>
                <w:lang w:eastAsia="ru-RU"/>
              </w:rPr>
            </w:pPr>
            <w:r w:rsidRPr="00774EE6">
              <w:rPr>
                <w:rFonts w:ascii="Times New Roman" w:hAnsi="Times New Roman" w:cs="Times New Roman"/>
                <w:color w:val="000000"/>
                <w:sz w:val="24"/>
                <w:szCs w:val="24"/>
                <w:lang w:eastAsia="ru-RU"/>
              </w:rPr>
              <w:lastRenderedPageBreak/>
              <w:t xml:space="preserve">Составление словаря терминов. Подготовка </w:t>
            </w:r>
            <w:r w:rsidRPr="00774EE6">
              <w:rPr>
                <w:rFonts w:ascii="Times New Roman" w:hAnsi="Times New Roman" w:cs="Times New Roman"/>
                <w:color w:val="000000"/>
                <w:sz w:val="24"/>
                <w:szCs w:val="24"/>
                <w:lang w:eastAsia="ru-RU"/>
              </w:rPr>
              <w:lastRenderedPageBreak/>
              <w:t xml:space="preserve">сообщений (докладов) на тему: «Аморфные вещества в природе, технике, быту». </w:t>
            </w:r>
          </w:p>
          <w:p w14:paraId="1E184570" w14:textId="77777777" w:rsidR="000B548C" w:rsidRPr="00774EE6" w:rsidRDefault="000B548C" w:rsidP="000B548C">
            <w:pPr>
              <w:shd w:val="clear" w:color="auto" w:fill="FFFFFF"/>
              <w:spacing w:after="0" w:line="240" w:lineRule="auto"/>
              <w:jc w:val="both"/>
              <w:rPr>
                <w:rFonts w:ascii="Times New Roman" w:hAnsi="Times New Roman" w:cs="Times New Roman"/>
                <w:color w:val="000000"/>
                <w:sz w:val="24"/>
                <w:szCs w:val="24"/>
                <w:lang w:eastAsia="ru-RU"/>
              </w:rPr>
            </w:pPr>
            <w:r w:rsidRPr="00774EE6">
              <w:rPr>
                <w:rFonts w:ascii="Times New Roman" w:hAnsi="Times New Roman" w:cs="Times New Roman"/>
                <w:color w:val="000000"/>
                <w:sz w:val="24"/>
                <w:szCs w:val="24"/>
                <w:lang w:eastAsia="ru-RU"/>
              </w:rPr>
              <w:t>«Плазма - четвертое состояние вещества»</w:t>
            </w:r>
          </w:p>
        </w:tc>
        <w:tc>
          <w:tcPr>
            <w:tcW w:w="992" w:type="dxa"/>
            <w:tcBorders>
              <w:top w:val="single" w:sz="4" w:space="0" w:color="auto"/>
              <w:left w:val="single" w:sz="4" w:space="0" w:color="auto"/>
              <w:bottom w:val="single" w:sz="4" w:space="0" w:color="auto"/>
              <w:right w:val="single" w:sz="4" w:space="0" w:color="auto"/>
            </w:tcBorders>
          </w:tcPr>
          <w:p w14:paraId="242CA4B1" w14:textId="77777777" w:rsidR="000B548C" w:rsidRPr="00774EE6" w:rsidRDefault="000B548C" w:rsidP="000B5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0000"/>
                <w:sz w:val="24"/>
                <w:szCs w:val="24"/>
                <w:lang w:eastAsia="ru-RU"/>
              </w:rPr>
            </w:pPr>
            <w:r w:rsidRPr="00774EE6">
              <w:rPr>
                <w:rFonts w:ascii="Times New Roman" w:hAnsi="Times New Roman" w:cs="Times New Roman"/>
                <w:bCs/>
                <w:color w:val="000000"/>
                <w:sz w:val="24"/>
                <w:szCs w:val="24"/>
                <w:lang w:eastAsia="ru-RU"/>
              </w:rPr>
              <w:lastRenderedPageBreak/>
              <w:t>1</w:t>
            </w:r>
          </w:p>
        </w:tc>
      </w:tr>
      <w:tr w:rsidR="000B548C" w:rsidRPr="00774EE6" w14:paraId="2D24A1D9" w14:textId="77777777" w:rsidTr="000B548C">
        <w:trPr>
          <w:trHeight w:val="327"/>
        </w:trPr>
        <w:tc>
          <w:tcPr>
            <w:tcW w:w="562" w:type="dxa"/>
            <w:tcBorders>
              <w:top w:val="single" w:sz="4" w:space="0" w:color="auto"/>
              <w:left w:val="single" w:sz="4" w:space="0" w:color="auto"/>
              <w:bottom w:val="single" w:sz="4" w:space="0" w:color="auto"/>
              <w:right w:val="single" w:sz="4" w:space="0" w:color="auto"/>
            </w:tcBorders>
          </w:tcPr>
          <w:p w14:paraId="07BB4686" w14:textId="77777777" w:rsidR="000B548C" w:rsidRPr="00774EE6" w:rsidRDefault="000B548C" w:rsidP="000B548C">
            <w:pPr>
              <w:shd w:val="clear" w:color="auto" w:fill="FFFFFF"/>
              <w:spacing w:after="0" w:line="240" w:lineRule="auto"/>
              <w:ind w:firstLine="15"/>
              <w:jc w:val="center"/>
              <w:rPr>
                <w:rFonts w:ascii="Times New Roman" w:hAnsi="Times New Roman" w:cs="Times New Roman"/>
                <w:color w:val="000000"/>
                <w:sz w:val="24"/>
                <w:szCs w:val="24"/>
                <w:lang w:eastAsia="ru-RU"/>
              </w:rPr>
            </w:pPr>
            <w:r w:rsidRPr="00774EE6">
              <w:rPr>
                <w:rFonts w:ascii="Times New Roman" w:hAnsi="Times New Roman" w:cs="Times New Roman"/>
                <w:color w:val="000000"/>
                <w:sz w:val="24"/>
                <w:szCs w:val="24"/>
                <w:lang w:eastAsia="ru-RU"/>
              </w:rPr>
              <w:t>12</w:t>
            </w:r>
          </w:p>
        </w:tc>
        <w:tc>
          <w:tcPr>
            <w:tcW w:w="2598" w:type="dxa"/>
            <w:tcBorders>
              <w:top w:val="single" w:sz="4" w:space="0" w:color="auto"/>
              <w:left w:val="single" w:sz="4" w:space="0" w:color="auto"/>
              <w:bottom w:val="single" w:sz="4" w:space="0" w:color="auto"/>
              <w:right w:val="single" w:sz="4" w:space="0" w:color="auto"/>
            </w:tcBorders>
          </w:tcPr>
          <w:p w14:paraId="368D2D17" w14:textId="77777777" w:rsidR="000B548C" w:rsidRPr="00774EE6" w:rsidRDefault="000B548C" w:rsidP="000B548C">
            <w:pPr>
              <w:shd w:val="clear" w:color="auto" w:fill="FFFFFF"/>
              <w:spacing w:after="0" w:line="240" w:lineRule="auto"/>
              <w:jc w:val="both"/>
              <w:rPr>
                <w:rFonts w:ascii="Times New Roman" w:hAnsi="Times New Roman" w:cs="Times New Roman"/>
                <w:color w:val="000000"/>
                <w:sz w:val="24"/>
                <w:szCs w:val="24"/>
                <w:lang w:eastAsia="ru-RU"/>
              </w:rPr>
            </w:pPr>
            <w:r w:rsidRPr="00774EE6">
              <w:rPr>
                <w:rFonts w:ascii="Times New Roman" w:hAnsi="Times New Roman" w:cs="Times New Roman"/>
                <w:color w:val="000000"/>
                <w:sz w:val="24"/>
                <w:szCs w:val="24"/>
                <w:lang w:eastAsia="ru-RU"/>
              </w:rPr>
              <w:t>Строение атома</w:t>
            </w:r>
          </w:p>
        </w:tc>
        <w:tc>
          <w:tcPr>
            <w:tcW w:w="5199" w:type="dxa"/>
            <w:tcBorders>
              <w:top w:val="single" w:sz="4" w:space="0" w:color="auto"/>
              <w:left w:val="single" w:sz="4" w:space="0" w:color="auto"/>
              <w:bottom w:val="single" w:sz="4" w:space="0" w:color="auto"/>
              <w:right w:val="single" w:sz="4" w:space="0" w:color="auto"/>
            </w:tcBorders>
          </w:tcPr>
          <w:p w14:paraId="61079DDA" w14:textId="77777777" w:rsidR="000B548C" w:rsidRPr="00774EE6" w:rsidRDefault="000B548C" w:rsidP="000B548C">
            <w:pPr>
              <w:shd w:val="clear" w:color="auto" w:fill="FFFFFF"/>
              <w:spacing w:after="0" w:line="240" w:lineRule="auto"/>
              <w:jc w:val="both"/>
              <w:rPr>
                <w:rFonts w:ascii="Times New Roman" w:hAnsi="Times New Roman" w:cs="Times New Roman"/>
                <w:color w:val="000000"/>
                <w:sz w:val="24"/>
                <w:szCs w:val="24"/>
                <w:lang w:eastAsia="ru-RU"/>
              </w:rPr>
            </w:pPr>
            <w:r w:rsidRPr="00774EE6">
              <w:rPr>
                <w:rFonts w:ascii="Times New Roman" w:hAnsi="Times New Roman" w:cs="Times New Roman"/>
                <w:color w:val="000000"/>
                <w:sz w:val="24"/>
                <w:szCs w:val="24"/>
                <w:lang w:eastAsia="ru-RU"/>
              </w:rPr>
              <w:t>Составление моделей атомов химических соединений</w:t>
            </w:r>
          </w:p>
        </w:tc>
        <w:tc>
          <w:tcPr>
            <w:tcW w:w="992" w:type="dxa"/>
            <w:tcBorders>
              <w:top w:val="single" w:sz="4" w:space="0" w:color="auto"/>
              <w:left w:val="single" w:sz="4" w:space="0" w:color="auto"/>
              <w:bottom w:val="single" w:sz="4" w:space="0" w:color="auto"/>
              <w:right w:val="single" w:sz="4" w:space="0" w:color="auto"/>
            </w:tcBorders>
          </w:tcPr>
          <w:p w14:paraId="7C3F8D82" w14:textId="77777777" w:rsidR="000B548C" w:rsidRPr="00774EE6" w:rsidRDefault="000B548C" w:rsidP="000B5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0000"/>
                <w:sz w:val="24"/>
                <w:szCs w:val="24"/>
                <w:lang w:eastAsia="ru-RU"/>
              </w:rPr>
            </w:pPr>
            <w:r w:rsidRPr="00774EE6">
              <w:rPr>
                <w:rFonts w:ascii="Times New Roman" w:hAnsi="Times New Roman" w:cs="Times New Roman"/>
                <w:bCs/>
                <w:color w:val="000000"/>
                <w:sz w:val="24"/>
                <w:szCs w:val="24"/>
                <w:lang w:eastAsia="ru-RU"/>
              </w:rPr>
              <w:t>1</w:t>
            </w:r>
          </w:p>
        </w:tc>
      </w:tr>
      <w:tr w:rsidR="000B548C" w:rsidRPr="00774EE6" w14:paraId="6DB8A157" w14:textId="77777777" w:rsidTr="000B548C">
        <w:trPr>
          <w:trHeight w:val="327"/>
        </w:trPr>
        <w:tc>
          <w:tcPr>
            <w:tcW w:w="562" w:type="dxa"/>
            <w:tcBorders>
              <w:top w:val="single" w:sz="4" w:space="0" w:color="auto"/>
              <w:left w:val="single" w:sz="4" w:space="0" w:color="auto"/>
              <w:bottom w:val="single" w:sz="4" w:space="0" w:color="auto"/>
              <w:right w:val="single" w:sz="4" w:space="0" w:color="auto"/>
            </w:tcBorders>
          </w:tcPr>
          <w:p w14:paraId="7161D1C7" w14:textId="77777777" w:rsidR="000B548C" w:rsidRPr="00774EE6" w:rsidRDefault="000B548C" w:rsidP="000B548C">
            <w:pPr>
              <w:shd w:val="clear" w:color="auto" w:fill="FFFFFF"/>
              <w:spacing w:after="0" w:line="240" w:lineRule="auto"/>
              <w:ind w:firstLine="15"/>
              <w:jc w:val="center"/>
              <w:rPr>
                <w:rFonts w:ascii="Times New Roman" w:hAnsi="Times New Roman" w:cs="Times New Roman"/>
                <w:color w:val="000000"/>
                <w:sz w:val="24"/>
                <w:szCs w:val="24"/>
                <w:lang w:eastAsia="ru-RU"/>
              </w:rPr>
            </w:pPr>
            <w:r w:rsidRPr="00774EE6">
              <w:rPr>
                <w:rFonts w:ascii="Times New Roman" w:hAnsi="Times New Roman" w:cs="Times New Roman"/>
                <w:color w:val="000000"/>
                <w:sz w:val="24"/>
                <w:szCs w:val="24"/>
                <w:lang w:eastAsia="ru-RU"/>
              </w:rPr>
              <w:t>13</w:t>
            </w:r>
          </w:p>
        </w:tc>
        <w:tc>
          <w:tcPr>
            <w:tcW w:w="2598" w:type="dxa"/>
            <w:tcBorders>
              <w:top w:val="single" w:sz="4" w:space="0" w:color="auto"/>
              <w:left w:val="single" w:sz="4" w:space="0" w:color="auto"/>
              <w:bottom w:val="single" w:sz="4" w:space="0" w:color="auto"/>
              <w:right w:val="single" w:sz="4" w:space="0" w:color="auto"/>
            </w:tcBorders>
          </w:tcPr>
          <w:p w14:paraId="50B9B83A" w14:textId="77777777" w:rsidR="000B548C" w:rsidRPr="00774EE6" w:rsidRDefault="000B548C" w:rsidP="000B548C">
            <w:pPr>
              <w:shd w:val="clear" w:color="auto" w:fill="FFFFFF"/>
              <w:spacing w:after="0" w:line="240" w:lineRule="auto"/>
              <w:jc w:val="both"/>
              <w:rPr>
                <w:rFonts w:ascii="Times New Roman" w:hAnsi="Times New Roman" w:cs="Times New Roman"/>
                <w:color w:val="000000"/>
                <w:sz w:val="24"/>
                <w:szCs w:val="24"/>
                <w:lang w:eastAsia="ru-RU"/>
              </w:rPr>
            </w:pPr>
            <w:r w:rsidRPr="00774EE6">
              <w:rPr>
                <w:rFonts w:ascii="Times New Roman" w:hAnsi="Times New Roman" w:cs="Times New Roman"/>
                <w:color w:val="000000"/>
                <w:sz w:val="24"/>
                <w:szCs w:val="24"/>
                <w:lang w:eastAsia="ru-RU"/>
              </w:rPr>
              <w:t>Понятие об электронной орбитали</w:t>
            </w:r>
          </w:p>
        </w:tc>
        <w:tc>
          <w:tcPr>
            <w:tcW w:w="5199" w:type="dxa"/>
            <w:tcBorders>
              <w:top w:val="single" w:sz="4" w:space="0" w:color="auto"/>
              <w:left w:val="single" w:sz="4" w:space="0" w:color="auto"/>
              <w:bottom w:val="single" w:sz="4" w:space="0" w:color="auto"/>
              <w:right w:val="single" w:sz="4" w:space="0" w:color="auto"/>
            </w:tcBorders>
          </w:tcPr>
          <w:p w14:paraId="7FDD6980" w14:textId="77777777" w:rsidR="000B548C" w:rsidRPr="00774EE6" w:rsidRDefault="000B548C" w:rsidP="000B548C">
            <w:pPr>
              <w:shd w:val="clear" w:color="auto" w:fill="FFFFFF"/>
              <w:spacing w:after="0" w:line="240" w:lineRule="auto"/>
              <w:jc w:val="both"/>
              <w:rPr>
                <w:rFonts w:ascii="Times New Roman" w:hAnsi="Times New Roman" w:cs="Times New Roman"/>
                <w:color w:val="000000"/>
                <w:sz w:val="24"/>
                <w:szCs w:val="24"/>
                <w:lang w:eastAsia="ru-RU"/>
              </w:rPr>
            </w:pPr>
            <w:r w:rsidRPr="00774EE6">
              <w:rPr>
                <w:rFonts w:ascii="Times New Roman" w:hAnsi="Times New Roman" w:cs="Times New Roman"/>
                <w:bCs/>
                <w:color w:val="000000"/>
                <w:sz w:val="24"/>
                <w:szCs w:val="24"/>
                <w:lang w:eastAsia="ru-RU"/>
              </w:rPr>
              <w:t>Составление словаря химических понятий</w:t>
            </w:r>
          </w:p>
        </w:tc>
        <w:tc>
          <w:tcPr>
            <w:tcW w:w="992" w:type="dxa"/>
            <w:tcBorders>
              <w:top w:val="single" w:sz="4" w:space="0" w:color="auto"/>
              <w:left w:val="single" w:sz="4" w:space="0" w:color="auto"/>
              <w:bottom w:val="single" w:sz="4" w:space="0" w:color="auto"/>
              <w:right w:val="single" w:sz="4" w:space="0" w:color="auto"/>
            </w:tcBorders>
          </w:tcPr>
          <w:p w14:paraId="6C254AEF" w14:textId="77777777" w:rsidR="000B548C" w:rsidRPr="00774EE6" w:rsidRDefault="000B548C" w:rsidP="000B5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0000"/>
                <w:sz w:val="24"/>
                <w:szCs w:val="24"/>
                <w:lang w:eastAsia="ru-RU"/>
              </w:rPr>
            </w:pPr>
            <w:r w:rsidRPr="00774EE6">
              <w:rPr>
                <w:rFonts w:ascii="Times New Roman" w:hAnsi="Times New Roman" w:cs="Times New Roman"/>
                <w:bCs/>
                <w:color w:val="000000"/>
                <w:sz w:val="24"/>
                <w:szCs w:val="24"/>
                <w:lang w:eastAsia="ru-RU"/>
              </w:rPr>
              <w:t>1</w:t>
            </w:r>
          </w:p>
        </w:tc>
      </w:tr>
      <w:tr w:rsidR="000B548C" w:rsidRPr="00774EE6" w14:paraId="62DB29C0" w14:textId="77777777" w:rsidTr="000B548C">
        <w:trPr>
          <w:trHeight w:val="327"/>
        </w:trPr>
        <w:tc>
          <w:tcPr>
            <w:tcW w:w="562" w:type="dxa"/>
            <w:tcBorders>
              <w:top w:val="single" w:sz="4" w:space="0" w:color="auto"/>
              <w:left w:val="single" w:sz="4" w:space="0" w:color="auto"/>
              <w:bottom w:val="single" w:sz="4" w:space="0" w:color="auto"/>
              <w:right w:val="single" w:sz="4" w:space="0" w:color="auto"/>
            </w:tcBorders>
          </w:tcPr>
          <w:p w14:paraId="5F1283CF" w14:textId="77777777" w:rsidR="000B548C" w:rsidRPr="00774EE6" w:rsidRDefault="000B548C" w:rsidP="000B548C">
            <w:pPr>
              <w:shd w:val="clear" w:color="auto" w:fill="FFFFFF"/>
              <w:spacing w:after="0" w:line="240" w:lineRule="auto"/>
              <w:ind w:firstLine="15"/>
              <w:jc w:val="center"/>
              <w:rPr>
                <w:rFonts w:ascii="Times New Roman" w:hAnsi="Times New Roman" w:cs="Times New Roman"/>
                <w:color w:val="000000"/>
                <w:sz w:val="24"/>
                <w:szCs w:val="24"/>
                <w:lang w:eastAsia="ru-RU"/>
              </w:rPr>
            </w:pPr>
            <w:r w:rsidRPr="00774EE6">
              <w:rPr>
                <w:rFonts w:ascii="Times New Roman" w:hAnsi="Times New Roman" w:cs="Times New Roman"/>
                <w:color w:val="000000"/>
                <w:sz w:val="24"/>
                <w:szCs w:val="24"/>
                <w:lang w:eastAsia="ru-RU"/>
              </w:rPr>
              <w:t>14</w:t>
            </w:r>
          </w:p>
        </w:tc>
        <w:tc>
          <w:tcPr>
            <w:tcW w:w="2598" w:type="dxa"/>
            <w:tcBorders>
              <w:top w:val="single" w:sz="4" w:space="0" w:color="auto"/>
              <w:left w:val="single" w:sz="4" w:space="0" w:color="auto"/>
              <w:bottom w:val="single" w:sz="4" w:space="0" w:color="auto"/>
              <w:right w:val="single" w:sz="4" w:space="0" w:color="auto"/>
            </w:tcBorders>
          </w:tcPr>
          <w:p w14:paraId="64578A1E" w14:textId="77777777" w:rsidR="000B548C" w:rsidRPr="00774EE6" w:rsidRDefault="000B548C" w:rsidP="000B548C">
            <w:pPr>
              <w:shd w:val="clear" w:color="auto" w:fill="FFFFFF"/>
              <w:spacing w:after="0" w:line="240" w:lineRule="auto"/>
              <w:jc w:val="both"/>
              <w:rPr>
                <w:rFonts w:ascii="Times New Roman" w:hAnsi="Times New Roman" w:cs="Times New Roman"/>
                <w:color w:val="000000"/>
                <w:sz w:val="24"/>
                <w:szCs w:val="24"/>
                <w:lang w:eastAsia="ru-RU"/>
              </w:rPr>
            </w:pPr>
            <w:r w:rsidRPr="00774EE6">
              <w:rPr>
                <w:rFonts w:ascii="Times New Roman" w:hAnsi="Times New Roman" w:cs="Times New Roman"/>
                <w:color w:val="000000"/>
                <w:sz w:val="24"/>
                <w:szCs w:val="24"/>
                <w:lang w:eastAsia="ru-RU"/>
              </w:rPr>
              <w:t>Периодический закон и Периодическая система химических элементов Д.И. Менделеева</w:t>
            </w:r>
          </w:p>
        </w:tc>
        <w:tc>
          <w:tcPr>
            <w:tcW w:w="5199" w:type="dxa"/>
            <w:tcBorders>
              <w:top w:val="single" w:sz="4" w:space="0" w:color="auto"/>
              <w:left w:val="single" w:sz="4" w:space="0" w:color="auto"/>
              <w:bottom w:val="single" w:sz="4" w:space="0" w:color="auto"/>
              <w:right w:val="single" w:sz="4" w:space="0" w:color="auto"/>
            </w:tcBorders>
          </w:tcPr>
          <w:p w14:paraId="0D5A8CA6" w14:textId="77777777" w:rsidR="000B548C" w:rsidRPr="00774EE6" w:rsidRDefault="000B548C" w:rsidP="000B548C">
            <w:pPr>
              <w:shd w:val="clear" w:color="auto" w:fill="FFFFFF"/>
              <w:spacing w:after="0" w:line="240" w:lineRule="auto"/>
              <w:jc w:val="both"/>
              <w:rPr>
                <w:rFonts w:ascii="Times New Roman" w:hAnsi="Times New Roman" w:cs="Times New Roman"/>
                <w:color w:val="000000"/>
                <w:sz w:val="24"/>
                <w:szCs w:val="24"/>
                <w:lang w:eastAsia="ru-RU"/>
              </w:rPr>
            </w:pPr>
            <w:r w:rsidRPr="00774EE6">
              <w:rPr>
                <w:rFonts w:ascii="Times New Roman" w:hAnsi="Times New Roman" w:cs="Times New Roman"/>
                <w:color w:val="000000"/>
                <w:sz w:val="24"/>
                <w:szCs w:val="24"/>
                <w:lang w:eastAsia="ru-RU"/>
              </w:rPr>
              <w:t xml:space="preserve">Подготовка сообщений (докладов) на тему: «Вода как реагент и среда для химического процесса», </w:t>
            </w:r>
          </w:p>
          <w:p w14:paraId="65D2776C" w14:textId="77777777" w:rsidR="000B548C" w:rsidRPr="00774EE6" w:rsidRDefault="000B548C" w:rsidP="000B548C">
            <w:pPr>
              <w:shd w:val="clear" w:color="auto" w:fill="FFFFFF"/>
              <w:spacing w:after="0" w:line="240" w:lineRule="auto"/>
              <w:jc w:val="both"/>
              <w:rPr>
                <w:rFonts w:ascii="Times New Roman" w:hAnsi="Times New Roman" w:cs="Times New Roman"/>
                <w:color w:val="000000"/>
                <w:sz w:val="24"/>
                <w:szCs w:val="24"/>
                <w:lang w:eastAsia="ru-RU"/>
              </w:rPr>
            </w:pPr>
            <w:r w:rsidRPr="00774EE6">
              <w:rPr>
                <w:rFonts w:ascii="Times New Roman" w:hAnsi="Times New Roman" w:cs="Times New Roman"/>
                <w:color w:val="000000"/>
                <w:sz w:val="24"/>
                <w:szCs w:val="24"/>
                <w:lang w:eastAsia="ru-RU"/>
              </w:rPr>
              <w:t>«Жизнь и деятельность Д.И.Менделеева»</w:t>
            </w:r>
          </w:p>
        </w:tc>
        <w:tc>
          <w:tcPr>
            <w:tcW w:w="992" w:type="dxa"/>
            <w:tcBorders>
              <w:top w:val="single" w:sz="4" w:space="0" w:color="auto"/>
              <w:left w:val="single" w:sz="4" w:space="0" w:color="auto"/>
              <w:bottom w:val="single" w:sz="4" w:space="0" w:color="auto"/>
              <w:right w:val="single" w:sz="4" w:space="0" w:color="auto"/>
            </w:tcBorders>
          </w:tcPr>
          <w:p w14:paraId="563C5023" w14:textId="77777777" w:rsidR="000B548C" w:rsidRPr="00774EE6" w:rsidRDefault="000B548C" w:rsidP="000B5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0000"/>
                <w:sz w:val="24"/>
                <w:szCs w:val="24"/>
                <w:lang w:eastAsia="ru-RU"/>
              </w:rPr>
            </w:pPr>
            <w:r w:rsidRPr="00774EE6">
              <w:rPr>
                <w:rFonts w:ascii="Times New Roman" w:hAnsi="Times New Roman" w:cs="Times New Roman"/>
                <w:bCs/>
                <w:color w:val="000000"/>
                <w:sz w:val="24"/>
                <w:szCs w:val="24"/>
                <w:lang w:eastAsia="ru-RU"/>
              </w:rPr>
              <w:t>1</w:t>
            </w:r>
          </w:p>
        </w:tc>
      </w:tr>
      <w:tr w:rsidR="000B548C" w:rsidRPr="00774EE6" w14:paraId="4F3F6095" w14:textId="77777777" w:rsidTr="000B548C">
        <w:trPr>
          <w:trHeight w:val="327"/>
        </w:trPr>
        <w:tc>
          <w:tcPr>
            <w:tcW w:w="562" w:type="dxa"/>
            <w:tcBorders>
              <w:top w:val="single" w:sz="4" w:space="0" w:color="auto"/>
              <w:left w:val="single" w:sz="4" w:space="0" w:color="auto"/>
              <w:bottom w:val="single" w:sz="4" w:space="0" w:color="auto"/>
              <w:right w:val="single" w:sz="4" w:space="0" w:color="auto"/>
            </w:tcBorders>
          </w:tcPr>
          <w:p w14:paraId="0CDD9F31" w14:textId="77777777" w:rsidR="000B548C" w:rsidRPr="00774EE6" w:rsidRDefault="000B548C" w:rsidP="000B548C">
            <w:pPr>
              <w:shd w:val="clear" w:color="auto" w:fill="FFFFFF"/>
              <w:spacing w:after="0" w:line="240" w:lineRule="auto"/>
              <w:ind w:firstLine="15"/>
              <w:jc w:val="center"/>
              <w:rPr>
                <w:rFonts w:ascii="Times New Roman" w:hAnsi="Times New Roman" w:cs="Times New Roman"/>
                <w:color w:val="000000"/>
                <w:sz w:val="24"/>
                <w:szCs w:val="24"/>
                <w:lang w:eastAsia="ru-RU"/>
              </w:rPr>
            </w:pPr>
            <w:r w:rsidRPr="00774EE6">
              <w:rPr>
                <w:rFonts w:ascii="Times New Roman" w:hAnsi="Times New Roman" w:cs="Times New Roman"/>
                <w:color w:val="000000"/>
                <w:sz w:val="24"/>
                <w:szCs w:val="24"/>
                <w:lang w:eastAsia="ru-RU"/>
              </w:rPr>
              <w:t>15</w:t>
            </w:r>
          </w:p>
        </w:tc>
        <w:tc>
          <w:tcPr>
            <w:tcW w:w="2598" w:type="dxa"/>
            <w:tcBorders>
              <w:top w:val="single" w:sz="4" w:space="0" w:color="auto"/>
              <w:left w:val="single" w:sz="4" w:space="0" w:color="auto"/>
              <w:bottom w:val="single" w:sz="4" w:space="0" w:color="auto"/>
              <w:right w:val="single" w:sz="4" w:space="0" w:color="auto"/>
            </w:tcBorders>
          </w:tcPr>
          <w:p w14:paraId="2D30D89E" w14:textId="77777777" w:rsidR="000B548C" w:rsidRPr="00774EE6" w:rsidRDefault="000B548C" w:rsidP="000B548C">
            <w:pPr>
              <w:shd w:val="clear" w:color="auto" w:fill="FFFFFF"/>
              <w:spacing w:after="0" w:line="240" w:lineRule="auto"/>
              <w:jc w:val="both"/>
              <w:rPr>
                <w:rFonts w:ascii="Times New Roman" w:hAnsi="Times New Roman" w:cs="Times New Roman"/>
                <w:color w:val="000000"/>
                <w:sz w:val="24"/>
                <w:szCs w:val="24"/>
                <w:lang w:eastAsia="ru-RU"/>
              </w:rPr>
            </w:pPr>
            <w:r w:rsidRPr="00774EE6">
              <w:rPr>
                <w:rFonts w:ascii="Times New Roman" w:hAnsi="Times New Roman" w:cs="Times New Roman"/>
                <w:color w:val="000000"/>
                <w:sz w:val="24"/>
                <w:szCs w:val="24"/>
                <w:lang w:eastAsia="ru-RU"/>
              </w:rPr>
              <w:t>Строение вещества</w:t>
            </w:r>
          </w:p>
          <w:p w14:paraId="45F2F99E" w14:textId="77777777" w:rsidR="000B548C" w:rsidRPr="00774EE6" w:rsidRDefault="000B548C" w:rsidP="000B548C">
            <w:pPr>
              <w:shd w:val="clear" w:color="auto" w:fill="FFFFFF"/>
              <w:spacing w:after="0" w:line="240" w:lineRule="auto"/>
              <w:jc w:val="both"/>
              <w:rPr>
                <w:rFonts w:ascii="Times New Roman" w:hAnsi="Times New Roman" w:cs="Times New Roman"/>
                <w:color w:val="000000"/>
                <w:sz w:val="24"/>
                <w:szCs w:val="24"/>
                <w:lang w:eastAsia="ru-RU"/>
              </w:rPr>
            </w:pPr>
            <w:r w:rsidRPr="00774EE6">
              <w:rPr>
                <w:rFonts w:ascii="Times New Roman" w:hAnsi="Times New Roman" w:cs="Times New Roman"/>
                <w:color w:val="000000"/>
                <w:sz w:val="24"/>
                <w:szCs w:val="24"/>
                <w:lang w:eastAsia="ru-RU"/>
              </w:rPr>
              <w:t>Ковалентная химическая связь</w:t>
            </w:r>
          </w:p>
        </w:tc>
        <w:tc>
          <w:tcPr>
            <w:tcW w:w="5199" w:type="dxa"/>
            <w:tcBorders>
              <w:top w:val="single" w:sz="4" w:space="0" w:color="auto"/>
              <w:left w:val="single" w:sz="4" w:space="0" w:color="auto"/>
              <w:bottom w:val="single" w:sz="4" w:space="0" w:color="auto"/>
              <w:right w:val="single" w:sz="4" w:space="0" w:color="auto"/>
            </w:tcBorders>
          </w:tcPr>
          <w:p w14:paraId="155F0289" w14:textId="77777777" w:rsidR="000B548C" w:rsidRPr="00774EE6" w:rsidRDefault="000B548C" w:rsidP="000B548C">
            <w:pPr>
              <w:shd w:val="clear" w:color="auto" w:fill="FFFFFF"/>
              <w:spacing w:after="0" w:line="240" w:lineRule="auto"/>
              <w:jc w:val="both"/>
              <w:rPr>
                <w:rFonts w:ascii="Times New Roman" w:hAnsi="Times New Roman" w:cs="Times New Roman"/>
                <w:color w:val="000000"/>
                <w:sz w:val="24"/>
                <w:szCs w:val="24"/>
                <w:lang w:eastAsia="ru-RU"/>
              </w:rPr>
            </w:pPr>
            <w:r w:rsidRPr="00774EE6">
              <w:rPr>
                <w:rFonts w:ascii="Times New Roman" w:hAnsi="Times New Roman" w:cs="Times New Roman"/>
                <w:color w:val="000000"/>
                <w:sz w:val="24"/>
                <w:szCs w:val="24"/>
                <w:lang w:eastAsia="ru-RU"/>
              </w:rPr>
              <w:t>Выписать основные химические определения</w:t>
            </w:r>
          </w:p>
        </w:tc>
        <w:tc>
          <w:tcPr>
            <w:tcW w:w="992" w:type="dxa"/>
            <w:tcBorders>
              <w:top w:val="single" w:sz="4" w:space="0" w:color="auto"/>
              <w:left w:val="single" w:sz="4" w:space="0" w:color="auto"/>
              <w:bottom w:val="single" w:sz="4" w:space="0" w:color="auto"/>
              <w:right w:val="single" w:sz="4" w:space="0" w:color="auto"/>
            </w:tcBorders>
          </w:tcPr>
          <w:p w14:paraId="78F0F6F7" w14:textId="77777777" w:rsidR="000B548C" w:rsidRPr="00774EE6" w:rsidRDefault="000B548C" w:rsidP="000B5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0000"/>
                <w:sz w:val="24"/>
                <w:szCs w:val="24"/>
                <w:lang w:eastAsia="ru-RU"/>
              </w:rPr>
            </w:pPr>
            <w:r w:rsidRPr="00774EE6">
              <w:rPr>
                <w:rFonts w:ascii="Times New Roman" w:hAnsi="Times New Roman" w:cs="Times New Roman"/>
                <w:bCs/>
                <w:color w:val="000000"/>
                <w:sz w:val="24"/>
                <w:szCs w:val="24"/>
                <w:lang w:eastAsia="ru-RU"/>
              </w:rPr>
              <w:t>1</w:t>
            </w:r>
          </w:p>
        </w:tc>
      </w:tr>
      <w:tr w:rsidR="000B548C" w:rsidRPr="00774EE6" w14:paraId="75D74651" w14:textId="77777777" w:rsidTr="000B548C">
        <w:trPr>
          <w:trHeight w:val="327"/>
        </w:trPr>
        <w:tc>
          <w:tcPr>
            <w:tcW w:w="562" w:type="dxa"/>
            <w:tcBorders>
              <w:top w:val="single" w:sz="4" w:space="0" w:color="auto"/>
              <w:left w:val="single" w:sz="4" w:space="0" w:color="auto"/>
              <w:bottom w:val="single" w:sz="4" w:space="0" w:color="auto"/>
              <w:right w:val="single" w:sz="4" w:space="0" w:color="auto"/>
            </w:tcBorders>
          </w:tcPr>
          <w:p w14:paraId="4D6921E6" w14:textId="77777777" w:rsidR="000B548C" w:rsidRPr="00774EE6" w:rsidRDefault="000B548C" w:rsidP="000B548C">
            <w:pPr>
              <w:shd w:val="clear" w:color="auto" w:fill="FFFFFF"/>
              <w:spacing w:after="0" w:line="240" w:lineRule="auto"/>
              <w:ind w:firstLine="15"/>
              <w:jc w:val="center"/>
              <w:rPr>
                <w:rFonts w:ascii="Times New Roman" w:hAnsi="Times New Roman" w:cs="Times New Roman"/>
                <w:color w:val="000000"/>
                <w:sz w:val="24"/>
                <w:szCs w:val="24"/>
                <w:lang w:eastAsia="ru-RU"/>
              </w:rPr>
            </w:pPr>
            <w:r w:rsidRPr="00774EE6">
              <w:rPr>
                <w:rFonts w:ascii="Times New Roman" w:hAnsi="Times New Roman" w:cs="Times New Roman"/>
                <w:color w:val="000000"/>
                <w:sz w:val="24"/>
                <w:szCs w:val="24"/>
                <w:lang w:eastAsia="ru-RU"/>
              </w:rPr>
              <w:t>16</w:t>
            </w:r>
          </w:p>
        </w:tc>
        <w:tc>
          <w:tcPr>
            <w:tcW w:w="2598" w:type="dxa"/>
            <w:tcBorders>
              <w:top w:val="single" w:sz="4" w:space="0" w:color="auto"/>
              <w:left w:val="single" w:sz="4" w:space="0" w:color="auto"/>
              <w:bottom w:val="single" w:sz="4" w:space="0" w:color="auto"/>
              <w:right w:val="single" w:sz="4" w:space="0" w:color="auto"/>
            </w:tcBorders>
          </w:tcPr>
          <w:p w14:paraId="5546525D" w14:textId="77777777" w:rsidR="000B548C" w:rsidRPr="00774EE6" w:rsidRDefault="000B548C" w:rsidP="000B548C">
            <w:pPr>
              <w:shd w:val="clear" w:color="auto" w:fill="FFFFFF"/>
              <w:spacing w:after="0" w:line="240" w:lineRule="auto"/>
              <w:jc w:val="both"/>
              <w:rPr>
                <w:rFonts w:ascii="Times New Roman" w:hAnsi="Times New Roman" w:cs="Times New Roman"/>
                <w:color w:val="000000"/>
                <w:sz w:val="24"/>
                <w:szCs w:val="24"/>
                <w:lang w:eastAsia="ru-RU"/>
              </w:rPr>
            </w:pPr>
            <w:r w:rsidRPr="00774EE6">
              <w:rPr>
                <w:rFonts w:ascii="Times New Roman" w:hAnsi="Times New Roman" w:cs="Times New Roman"/>
                <w:color w:val="000000"/>
                <w:sz w:val="24"/>
                <w:szCs w:val="24"/>
                <w:lang w:eastAsia="ru-RU"/>
              </w:rPr>
              <w:t>Вещества молекулярного и немолекулярного (кристаллического) строения. Типы кристаллических решеток</w:t>
            </w:r>
          </w:p>
        </w:tc>
        <w:tc>
          <w:tcPr>
            <w:tcW w:w="5199" w:type="dxa"/>
            <w:tcBorders>
              <w:top w:val="single" w:sz="4" w:space="0" w:color="auto"/>
              <w:left w:val="single" w:sz="4" w:space="0" w:color="auto"/>
              <w:bottom w:val="single" w:sz="4" w:space="0" w:color="auto"/>
              <w:right w:val="single" w:sz="4" w:space="0" w:color="auto"/>
            </w:tcBorders>
          </w:tcPr>
          <w:p w14:paraId="05D2A383" w14:textId="77777777" w:rsidR="000B548C" w:rsidRPr="00774EE6" w:rsidRDefault="000B548C" w:rsidP="000B548C">
            <w:pPr>
              <w:shd w:val="clear" w:color="auto" w:fill="FFFFFF"/>
              <w:spacing w:after="0" w:line="240" w:lineRule="auto"/>
              <w:jc w:val="both"/>
              <w:rPr>
                <w:rFonts w:ascii="Times New Roman" w:hAnsi="Times New Roman" w:cs="Times New Roman"/>
                <w:color w:val="000000"/>
                <w:sz w:val="24"/>
                <w:szCs w:val="24"/>
                <w:lang w:eastAsia="ru-RU"/>
              </w:rPr>
            </w:pPr>
            <w:r w:rsidRPr="00774EE6">
              <w:rPr>
                <w:rFonts w:ascii="Times New Roman" w:hAnsi="Times New Roman" w:cs="Times New Roman"/>
                <w:color w:val="000000"/>
                <w:sz w:val="24"/>
                <w:szCs w:val="24"/>
                <w:lang w:eastAsia="ru-RU"/>
              </w:rPr>
              <w:t>Составить модели кристаллических решеток химических соединений</w:t>
            </w:r>
          </w:p>
        </w:tc>
        <w:tc>
          <w:tcPr>
            <w:tcW w:w="992" w:type="dxa"/>
            <w:tcBorders>
              <w:top w:val="single" w:sz="4" w:space="0" w:color="auto"/>
              <w:left w:val="single" w:sz="4" w:space="0" w:color="auto"/>
              <w:bottom w:val="single" w:sz="4" w:space="0" w:color="auto"/>
              <w:right w:val="single" w:sz="4" w:space="0" w:color="auto"/>
            </w:tcBorders>
          </w:tcPr>
          <w:p w14:paraId="7CD79760" w14:textId="77777777" w:rsidR="000B548C" w:rsidRPr="00774EE6" w:rsidRDefault="000B548C" w:rsidP="000B5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0000"/>
                <w:sz w:val="24"/>
                <w:szCs w:val="24"/>
                <w:lang w:eastAsia="ru-RU"/>
              </w:rPr>
            </w:pPr>
            <w:r w:rsidRPr="00774EE6">
              <w:rPr>
                <w:rFonts w:ascii="Times New Roman" w:hAnsi="Times New Roman" w:cs="Times New Roman"/>
                <w:bCs/>
                <w:color w:val="000000"/>
                <w:sz w:val="24"/>
                <w:szCs w:val="24"/>
                <w:lang w:eastAsia="ru-RU"/>
              </w:rPr>
              <w:t>1</w:t>
            </w:r>
          </w:p>
        </w:tc>
      </w:tr>
      <w:tr w:rsidR="000B548C" w:rsidRPr="00774EE6" w14:paraId="72AD04CC" w14:textId="77777777" w:rsidTr="000B548C">
        <w:trPr>
          <w:trHeight w:val="327"/>
        </w:trPr>
        <w:tc>
          <w:tcPr>
            <w:tcW w:w="562" w:type="dxa"/>
            <w:tcBorders>
              <w:top w:val="single" w:sz="4" w:space="0" w:color="auto"/>
              <w:left w:val="single" w:sz="4" w:space="0" w:color="auto"/>
              <w:bottom w:val="single" w:sz="4" w:space="0" w:color="auto"/>
              <w:right w:val="single" w:sz="4" w:space="0" w:color="auto"/>
            </w:tcBorders>
          </w:tcPr>
          <w:p w14:paraId="5EB188C9" w14:textId="77777777" w:rsidR="000B548C" w:rsidRPr="00774EE6" w:rsidRDefault="000B548C" w:rsidP="000B548C">
            <w:pPr>
              <w:shd w:val="clear" w:color="auto" w:fill="FFFFFF"/>
              <w:spacing w:after="0" w:line="240" w:lineRule="auto"/>
              <w:ind w:firstLine="15"/>
              <w:jc w:val="center"/>
              <w:rPr>
                <w:rFonts w:ascii="Times New Roman" w:hAnsi="Times New Roman" w:cs="Times New Roman"/>
                <w:color w:val="000000"/>
                <w:sz w:val="24"/>
                <w:szCs w:val="24"/>
                <w:lang w:eastAsia="ru-RU"/>
              </w:rPr>
            </w:pPr>
            <w:r w:rsidRPr="00774EE6">
              <w:rPr>
                <w:rFonts w:ascii="Times New Roman" w:hAnsi="Times New Roman" w:cs="Times New Roman"/>
                <w:color w:val="000000"/>
                <w:sz w:val="24"/>
                <w:szCs w:val="24"/>
                <w:lang w:eastAsia="ru-RU"/>
              </w:rPr>
              <w:t>17</w:t>
            </w:r>
          </w:p>
        </w:tc>
        <w:tc>
          <w:tcPr>
            <w:tcW w:w="2598" w:type="dxa"/>
            <w:tcBorders>
              <w:top w:val="single" w:sz="4" w:space="0" w:color="auto"/>
              <w:left w:val="single" w:sz="4" w:space="0" w:color="auto"/>
              <w:bottom w:val="single" w:sz="4" w:space="0" w:color="auto"/>
              <w:right w:val="single" w:sz="4" w:space="0" w:color="auto"/>
            </w:tcBorders>
          </w:tcPr>
          <w:p w14:paraId="5BD96E7E" w14:textId="77777777" w:rsidR="000B548C" w:rsidRPr="00774EE6" w:rsidRDefault="000B548C" w:rsidP="000B548C">
            <w:pPr>
              <w:shd w:val="clear" w:color="auto" w:fill="FFFFFF"/>
              <w:spacing w:after="0" w:line="240" w:lineRule="auto"/>
              <w:jc w:val="both"/>
              <w:rPr>
                <w:rFonts w:ascii="Times New Roman" w:hAnsi="Times New Roman" w:cs="Times New Roman"/>
                <w:color w:val="000000"/>
                <w:sz w:val="24"/>
                <w:szCs w:val="24"/>
                <w:lang w:eastAsia="ru-RU"/>
              </w:rPr>
            </w:pPr>
            <w:r w:rsidRPr="00774EE6">
              <w:rPr>
                <w:rFonts w:ascii="Times New Roman" w:hAnsi="Times New Roman" w:cs="Times New Roman"/>
                <w:color w:val="000000"/>
                <w:sz w:val="24"/>
                <w:szCs w:val="24"/>
                <w:lang w:eastAsia="ru-RU"/>
              </w:rPr>
              <w:t>Теория электролитической диссоциации</w:t>
            </w:r>
          </w:p>
        </w:tc>
        <w:tc>
          <w:tcPr>
            <w:tcW w:w="5199" w:type="dxa"/>
            <w:tcBorders>
              <w:top w:val="single" w:sz="4" w:space="0" w:color="auto"/>
              <w:left w:val="single" w:sz="4" w:space="0" w:color="auto"/>
              <w:bottom w:val="single" w:sz="4" w:space="0" w:color="auto"/>
              <w:right w:val="single" w:sz="4" w:space="0" w:color="auto"/>
            </w:tcBorders>
          </w:tcPr>
          <w:p w14:paraId="3F70D20F" w14:textId="77777777" w:rsidR="000B548C" w:rsidRPr="00774EE6" w:rsidRDefault="000B548C" w:rsidP="000B548C">
            <w:pPr>
              <w:shd w:val="clear" w:color="auto" w:fill="FFFFFF"/>
              <w:spacing w:after="0" w:line="240" w:lineRule="auto"/>
              <w:jc w:val="both"/>
              <w:rPr>
                <w:rFonts w:ascii="Times New Roman" w:hAnsi="Times New Roman" w:cs="Times New Roman"/>
                <w:color w:val="000000"/>
                <w:sz w:val="24"/>
                <w:szCs w:val="24"/>
                <w:lang w:eastAsia="ru-RU"/>
              </w:rPr>
            </w:pPr>
            <w:r w:rsidRPr="00774EE6">
              <w:rPr>
                <w:rFonts w:ascii="Times New Roman" w:hAnsi="Times New Roman" w:cs="Times New Roman"/>
                <w:color w:val="000000"/>
                <w:sz w:val="24"/>
                <w:szCs w:val="24"/>
                <w:lang w:eastAsia="ru-RU"/>
              </w:rPr>
              <w:t>Подготовка реферата, презентации на тему «Электролитическая диссоциация в жизни человека»</w:t>
            </w:r>
          </w:p>
        </w:tc>
        <w:tc>
          <w:tcPr>
            <w:tcW w:w="992" w:type="dxa"/>
            <w:tcBorders>
              <w:top w:val="single" w:sz="4" w:space="0" w:color="auto"/>
              <w:left w:val="single" w:sz="4" w:space="0" w:color="auto"/>
              <w:bottom w:val="single" w:sz="4" w:space="0" w:color="auto"/>
              <w:right w:val="single" w:sz="4" w:space="0" w:color="auto"/>
            </w:tcBorders>
          </w:tcPr>
          <w:p w14:paraId="66374DB5" w14:textId="77777777" w:rsidR="000B548C" w:rsidRPr="00774EE6" w:rsidRDefault="000B548C" w:rsidP="000B5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0000"/>
                <w:sz w:val="24"/>
                <w:szCs w:val="24"/>
                <w:lang w:eastAsia="ru-RU"/>
              </w:rPr>
            </w:pPr>
            <w:r w:rsidRPr="00774EE6">
              <w:rPr>
                <w:rFonts w:ascii="Times New Roman" w:hAnsi="Times New Roman" w:cs="Times New Roman"/>
                <w:bCs/>
                <w:color w:val="000000"/>
                <w:sz w:val="24"/>
                <w:szCs w:val="24"/>
                <w:lang w:eastAsia="ru-RU"/>
              </w:rPr>
              <w:t>1</w:t>
            </w:r>
          </w:p>
        </w:tc>
      </w:tr>
      <w:tr w:rsidR="000B548C" w:rsidRPr="00774EE6" w14:paraId="2F946815" w14:textId="77777777" w:rsidTr="000B548C">
        <w:trPr>
          <w:trHeight w:val="327"/>
        </w:trPr>
        <w:tc>
          <w:tcPr>
            <w:tcW w:w="562" w:type="dxa"/>
            <w:tcBorders>
              <w:top w:val="single" w:sz="4" w:space="0" w:color="auto"/>
              <w:left w:val="single" w:sz="4" w:space="0" w:color="auto"/>
              <w:bottom w:val="single" w:sz="4" w:space="0" w:color="auto"/>
              <w:right w:val="single" w:sz="4" w:space="0" w:color="auto"/>
            </w:tcBorders>
          </w:tcPr>
          <w:p w14:paraId="729E0376" w14:textId="77777777" w:rsidR="000B548C" w:rsidRPr="00774EE6" w:rsidRDefault="000B548C" w:rsidP="000B548C">
            <w:pPr>
              <w:shd w:val="clear" w:color="auto" w:fill="FFFFFF"/>
              <w:spacing w:after="0" w:line="240" w:lineRule="auto"/>
              <w:ind w:firstLine="15"/>
              <w:jc w:val="center"/>
              <w:rPr>
                <w:rFonts w:ascii="Times New Roman" w:hAnsi="Times New Roman" w:cs="Times New Roman"/>
                <w:color w:val="000000"/>
                <w:sz w:val="24"/>
                <w:szCs w:val="24"/>
                <w:lang w:eastAsia="ru-RU"/>
              </w:rPr>
            </w:pPr>
            <w:r w:rsidRPr="00774EE6">
              <w:rPr>
                <w:rFonts w:ascii="Times New Roman" w:hAnsi="Times New Roman" w:cs="Times New Roman"/>
                <w:color w:val="000000"/>
                <w:sz w:val="24"/>
                <w:szCs w:val="24"/>
                <w:lang w:eastAsia="ru-RU"/>
              </w:rPr>
              <w:t>18</w:t>
            </w:r>
          </w:p>
        </w:tc>
        <w:tc>
          <w:tcPr>
            <w:tcW w:w="2598" w:type="dxa"/>
            <w:tcBorders>
              <w:top w:val="single" w:sz="4" w:space="0" w:color="auto"/>
              <w:left w:val="single" w:sz="4" w:space="0" w:color="auto"/>
              <w:bottom w:val="single" w:sz="4" w:space="0" w:color="auto"/>
              <w:right w:val="single" w:sz="4" w:space="0" w:color="auto"/>
            </w:tcBorders>
          </w:tcPr>
          <w:p w14:paraId="32F7C1BA" w14:textId="77777777" w:rsidR="000B548C" w:rsidRPr="00774EE6" w:rsidRDefault="000B548C" w:rsidP="000B548C">
            <w:pPr>
              <w:shd w:val="clear" w:color="auto" w:fill="FFFFFF"/>
              <w:spacing w:after="0" w:line="240" w:lineRule="auto"/>
              <w:jc w:val="both"/>
              <w:rPr>
                <w:rFonts w:ascii="Times New Roman" w:hAnsi="Times New Roman" w:cs="Times New Roman"/>
                <w:color w:val="000000"/>
                <w:sz w:val="24"/>
                <w:szCs w:val="24"/>
                <w:lang w:eastAsia="ru-RU"/>
              </w:rPr>
            </w:pPr>
            <w:r w:rsidRPr="0051207A">
              <w:rPr>
                <w:rFonts w:ascii="Times New Roman" w:hAnsi="Times New Roman" w:cs="Times New Roman"/>
                <w:color w:val="000000"/>
                <w:sz w:val="24"/>
                <w:szCs w:val="24"/>
                <w:lang w:eastAsia="ru-RU"/>
              </w:rPr>
              <w:t>Генетическая связь между классами   неорганических соединений</w:t>
            </w:r>
          </w:p>
        </w:tc>
        <w:tc>
          <w:tcPr>
            <w:tcW w:w="5199" w:type="dxa"/>
            <w:tcBorders>
              <w:top w:val="single" w:sz="4" w:space="0" w:color="auto"/>
              <w:left w:val="single" w:sz="4" w:space="0" w:color="auto"/>
              <w:bottom w:val="single" w:sz="4" w:space="0" w:color="auto"/>
              <w:right w:val="single" w:sz="4" w:space="0" w:color="auto"/>
            </w:tcBorders>
          </w:tcPr>
          <w:p w14:paraId="65CFB9C9" w14:textId="77777777" w:rsidR="000B548C" w:rsidRPr="00774EE6" w:rsidRDefault="000B548C" w:rsidP="000B548C">
            <w:pPr>
              <w:shd w:val="clear" w:color="auto" w:fill="FFFFFF"/>
              <w:spacing w:after="0" w:line="240" w:lineRule="auto"/>
              <w:jc w:val="both"/>
              <w:rPr>
                <w:rFonts w:ascii="Times New Roman" w:hAnsi="Times New Roman" w:cs="Times New Roman"/>
                <w:color w:val="000000"/>
                <w:sz w:val="24"/>
                <w:szCs w:val="24"/>
                <w:lang w:eastAsia="ru-RU"/>
              </w:rPr>
            </w:pPr>
            <w:r w:rsidRPr="0051207A">
              <w:rPr>
                <w:rFonts w:ascii="Times New Roman" w:hAnsi="Times New Roman" w:cs="Times New Roman"/>
                <w:color w:val="000000"/>
                <w:sz w:val="24"/>
                <w:szCs w:val="24"/>
                <w:lang w:eastAsia="ru-RU"/>
              </w:rPr>
              <w:t>Составление  генетических схем для классов неорганических и органических соединений</w:t>
            </w:r>
          </w:p>
        </w:tc>
        <w:tc>
          <w:tcPr>
            <w:tcW w:w="992" w:type="dxa"/>
            <w:tcBorders>
              <w:top w:val="single" w:sz="4" w:space="0" w:color="auto"/>
              <w:left w:val="single" w:sz="4" w:space="0" w:color="auto"/>
              <w:bottom w:val="single" w:sz="4" w:space="0" w:color="auto"/>
              <w:right w:val="single" w:sz="4" w:space="0" w:color="auto"/>
            </w:tcBorders>
          </w:tcPr>
          <w:p w14:paraId="6D173D37" w14:textId="77777777" w:rsidR="000B548C" w:rsidRPr="00774EE6" w:rsidRDefault="000B548C" w:rsidP="000B5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0000"/>
                <w:sz w:val="24"/>
                <w:szCs w:val="24"/>
                <w:lang w:eastAsia="ru-RU"/>
              </w:rPr>
            </w:pPr>
            <w:r w:rsidRPr="00774EE6">
              <w:rPr>
                <w:rFonts w:ascii="Times New Roman" w:hAnsi="Times New Roman" w:cs="Times New Roman"/>
                <w:bCs/>
                <w:color w:val="000000"/>
                <w:sz w:val="24"/>
                <w:szCs w:val="24"/>
                <w:lang w:eastAsia="ru-RU"/>
              </w:rPr>
              <w:t>1</w:t>
            </w:r>
          </w:p>
        </w:tc>
      </w:tr>
      <w:tr w:rsidR="000B548C" w:rsidRPr="00774EE6" w14:paraId="0A4723FF" w14:textId="77777777" w:rsidTr="000B548C">
        <w:trPr>
          <w:trHeight w:val="20"/>
        </w:trPr>
        <w:tc>
          <w:tcPr>
            <w:tcW w:w="8359" w:type="dxa"/>
            <w:gridSpan w:val="3"/>
            <w:tcBorders>
              <w:top w:val="single" w:sz="4" w:space="0" w:color="auto"/>
              <w:left w:val="single" w:sz="4" w:space="0" w:color="auto"/>
              <w:bottom w:val="single" w:sz="4" w:space="0" w:color="auto"/>
              <w:right w:val="single" w:sz="4" w:space="0" w:color="auto"/>
            </w:tcBorders>
          </w:tcPr>
          <w:p w14:paraId="6B69C644" w14:textId="77777777" w:rsidR="000B548C" w:rsidRPr="00774EE6" w:rsidRDefault="000B548C" w:rsidP="000B548C">
            <w:pPr>
              <w:spacing w:after="0" w:line="240" w:lineRule="auto"/>
              <w:rPr>
                <w:rFonts w:ascii="Times New Roman" w:hAnsi="Times New Roman" w:cs="Times New Roman"/>
                <w:b/>
                <w:sz w:val="24"/>
                <w:szCs w:val="24"/>
                <w:lang w:eastAsia="ru-RU"/>
              </w:rPr>
            </w:pPr>
            <w:r w:rsidRPr="00774EE6">
              <w:rPr>
                <w:rFonts w:ascii="Times New Roman" w:hAnsi="Times New Roman" w:cs="Times New Roman"/>
                <w:b/>
                <w:sz w:val="24"/>
                <w:szCs w:val="24"/>
                <w:lang w:eastAsia="ru-RU"/>
              </w:rPr>
              <w:t>Всего:</w:t>
            </w:r>
          </w:p>
        </w:tc>
        <w:tc>
          <w:tcPr>
            <w:tcW w:w="992" w:type="dxa"/>
            <w:tcBorders>
              <w:top w:val="single" w:sz="4" w:space="0" w:color="auto"/>
              <w:left w:val="single" w:sz="4" w:space="0" w:color="auto"/>
              <w:bottom w:val="single" w:sz="4" w:space="0" w:color="auto"/>
              <w:right w:val="single" w:sz="4" w:space="0" w:color="auto"/>
            </w:tcBorders>
          </w:tcPr>
          <w:p w14:paraId="53E81A55" w14:textId="77777777" w:rsidR="000B548C" w:rsidRPr="00774EE6" w:rsidRDefault="000B548C" w:rsidP="000B5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ru-RU"/>
              </w:rPr>
            </w:pPr>
            <w:r w:rsidRPr="00774EE6">
              <w:rPr>
                <w:rFonts w:ascii="Times New Roman" w:hAnsi="Times New Roman" w:cs="Times New Roman"/>
                <w:b/>
                <w:bCs/>
                <w:sz w:val="24"/>
                <w:szCs w:val="24"/>
                <w:lang w:eastAsia="ru-RU"/>
              </w:rPr>
              <w:t>18</w:t>
            </w:r>
          </w:p>
        </w:tc>
      </w:tr>
    </w:tbl>
    <w:p w14:paraId="663C9D70" w14:textId="77777777" w:rsidR="000B548C" w:rsidRDefault="000B548C" w:rsidP="000B548C">
      <w:pPr>
        <w:jc w:val="center"/>
        <w:rPr>
          <w:rFonts w:ascii="Times New Roman" w:hAnsi="Times New Roman" w:cs="Times New Roman"/>
          <w:b/>
          <w:bCs/>
          <w:sz w:val="24"/>
          <w:szCs w:val="24"/>
        </w:rPr>
      </w:pPr>
    </w:p>
    <w:p w14:paraId="3E70CD8B" w14:textId="77777777" w:rsidR="000B548C" w:rsidRDefault="000B548C" w:rsidP="000B548C">
      <w:pPr>
        <w:jc w:val="center"/>
        <w:rPr>
          <w:rFonts w:ascii="Times New Roman" w:hAnsi="Times New Roman" w:cs="Times New Roman"/>
          <w:b/>
          <w:bCs/>
          <w:sz w:val="24"/>
          <w:szCs w:val="24"/>
        </w:rPr>
      </w:pPr>
    </w:p>
    <w:p w14:paraId="088A3101" w14:textId="77777777" w:rsidR="000B548C" w:rsidRPr="00774EE6" w:rsidRDefault="000B548C" w:rsidP="000B548C">
      <w:pPr>
        <w:jc w:val="center"/>
        <w:rPr>
          <w:rFonts w:ascii="Times New Roman" w:hAnsi="Times New Roman" w:cs="Times New Roman"/>
          <w:b/>
          <w:bCs/>
          <w:sz w:val="24"/>
          <w:szCs w:val="24"/>
        </w:rPr>
      </w:pPr>
    </w:p>
    <w:p w14:paraId="3886AF3B" w14:textId="77777777" w:rsidR="000B548C" w:rsidRPr="00774EE6" w:rsidRDefault="000B548C" w:rsidP="000B548C">
      <w:pPr>
        <w:jc w:val="center"/>
        <w:rPr>
          <w:rFonts w:ascii="Times New Roman" w:hAnsi="Times New Roman" w:cs="Times New Roman"/>
          <w:b/>
          <w:sz w:val="24"/>
          <w:szCs w:val="24"/>
        </w:rPr>
      </w:pPr>
    </w:p>
    <w:p w14:paraId="0B3C02E3" w14:textId="77777777" w:rsidR="00D74252" w:rsidRDefault="00D74252" w:rsidP="00D74252">
      <w:pPr>
        <w:spacing w:line="360" w:lineRule="auto"/>
        <w:contextualSpacing/>
        <w:rPr>
          <w:rFonts w:ascii="Times New Roman" w:hAnsi="Times New Roman" w:cs="Times New Roman"/>
          <w:b/>
          <w:sz w:val="24"/>
          <w:szCs w:val="24"/>
          <w:lang w:eastAsia="ru-RU"/>
        </w:rPr>
      </w:pPr>
    </w:p>
    <w:tbl>
      <w:tblPr>
        <w:tblW w:w="1872" w:type="dxa"/>
        <w:tblInd w:w="12903" w:type="dxa"/>
        <w:tblBorders>
          <w:top w:val="single" w:sz="4" w:space="0" w:color="auto"/>
        </w:tblBorders>
        <w:tblLook w:val="0000" w:firstRow="0" w:lastRow="0" w:firstColumn="0" w:lastColumn="0" w:noHBand="0" w:noVBand="0"/>
      </w:tblPr>
      <w:tblGrid>
        <w:gridCol w:w="1872"/>
      </w:tblGrid>
      <w:tr w:rsidR="00FE433A" w14:paraId="170E3C9D" w14:textId="77777777" w:rsidTr="00FE433A">
        <w:trPr>
          <w:trHeight w:val="100"/>
        </w:trPr>
        <w:tc>
          <w:tcPr>
            <w:tcW w:w="1872" w:type="dxa"/>
          </w:tcPr>
          <w:p w14:paraId="1FE7B4C2" w14:textId="77777777" w:rsidR="00FE433A" w:rsidRDefault="00FE433A"/>
        </w:tc>
      </w:tr>
    </w:tbl>
    <w:p w14:paraId="4ECB46C7" w14:textId="77777777" w:rsidR="008F1C54" w:rsidRDefault="008F1C54"/>
    <w:sectPr w:rsidR="008F1C5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419873" w14:textId="77777777" w:rsidR="008C1424" w:rsidRDefault="008C1424">
      <w:pPr>
        <w:spacing w:after="0" w:line="240" w:lineRule="auto"/>
      </w:pPr>
      <w:r>
        <w:separator/>
      </w:r>
    </w:p>
  </w:endnote>
  <w:endnote w:type="continuationSeparator" w:id="0">
    <w:p w14:paraId="300488D0" w14:textId="77777777" w:rsidR="008C1424" w:rsidRDefault="008C1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59CD2" w14:textId="77777777" w:rsidR="000B548C" w:rsidRDefault="000B548C" w:rsidP="0023549C">
    <w:pPr>
      <w:pStyle w:val="af0"/>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4E9DD105" w14:textId="77777777" w:rsidR="000B548C" w:rsidRDefault="000B548C" w:rsidP="0023549C">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96F9B" w14:textId="14182CF6" w:rsidR="000B548C" w:rsidRDefault="000B548C" w:rsidP="0023549C">
    <w:pPr>
      <w:pStyle w:val="af0"/>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4F69C5">
      <w:rPr>
        <w:rStyle w:val="aa"/>
        <w:noProof/>
      </w:rPr>
      <w:t>4</w:t>
    </w:r>
    <w:r>
      <w:rPr>
        <w:rStyle w:val="aa"/>
      </w:rPr>
      <w:fldChar w:fldCharType="end"/>
    </w:r>
  </w:p>
  <w:p w14:paraId="0D8B602F" w14:textId="77777777" w:rsidR="000B548C" w:rsidRDefault="000B548C" w:rsidP="0023549C">
    <w:pPr>
      <w:pStyle w:val="af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34622A" w14:textId="77777777" w:rsidR="008C1424" w:rsidRDefault="008C1424">
      <w:pPr>
        <w:spacing w:after="0" w:line="240" w:lineRule="auto"/>
      </w:pPr>
      <w:r>
        <w:separator/>
      </w:r>
    </w:p>
  </w:footnote>
  <w:footnote w:type="continuationSeparator" w:id="0">
    <w:p w14:paraId="2FBEE21C" w14:textId="77777777" w:rsidR="008C1424" w:rsidRDefault="008C14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453BA"/>
    <w:multiLevelType w:val="hybridMultilevel"/>
    <w:tmpl w:val="9DC03E98"/>
    <w:lvl w:ilvl="0" w:tplc="B308B42C">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E251F5"/>
    <w:multiLevelType w:val="hybridMultilevel"/>
    <w:tmpl w:val="D890931C"/>
    <w:lvl w:ilvl="0" w:tplc="B308B42C">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8614066"/>
    <w:multiLevelType w:val="hybridMultilevel"/>
    <w:tmpl w:val="0B38C4F4"/>
    <w:lvl w:ilvl="0" w:tplc="B308B42C">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B7A2447"/>
    <w:multiLevelType w:val="hybridMultilevel"/>
    <w:tmpl w:val="0D782036"/>
    <w:lvl w:ilvl="0" w:tplc="419EC61E">
      <w:start w:val="1"/>
      <w:numFmt w:val="bullet"/>
      <w:pStyle w:val="a"/>
      <w:lvlText w:val=""/>
      <w:lvlJc w:val="left"/>
      <w:pPr>
        <w:tabs>
          <w:tab w:val="num" w:pos="644"/>
        </w:tabs>
        <w:ind w:left="644" w:hanging="360"/>
      </w:pPr>
      <w:rPr>
        <w:rFonts w:ascii="Symbol" w:hAnsi="Symbol" w:hint="default"/>
        <w:color w:val="000000"/>
        <w:sz w:val="16"/>
        <w:szCs w:val="16"/>
        <w:effect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370826"/>
    <w:multiLevelType w:val="hybridMultilevel"/>
    <w:tmpl w:val="998E84D0"/>
    <w:lvl w:ilvl="0" w:tplc="B308B42C">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AEB6684"/>
    <w:multiLevelType w:val="hybridMultilevel"/>
    <w:tmpl w:val="203ABAE4"/>
    <w:lvl w:ilvl="0" w:tplc="B308B42C">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BB81BB1"/>
    <w:multiLevelType w:val="hybridMultilevel"/>
    <w:tmpl w:val="1A347E26"/>
    <w:lvl w:ilvl="0" w:tplc="B308B42C">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3123189"/>
    <w:multiLevelType w:val="hybridMultilevel"/>
    <w:tmpl w:val="06A071F0"/>
    <w:lvl w:ilvl="0" w:tplc="B308B42C">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4EB124D"/>
    <w:multiLevelType w:val="hybridMultilevel"/>
    <w:tmpl w:val="A7C47D78"/>
    <w:lvl w:ilvl="0" w:tplc="B308B42C">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5DC27AC"/>
    <w:multiLevelType w:val="hybridMultilevel"/>
    <w:tmpl w:val="312499EA"/>
    <w:lvl w:ilvl="0" w:tplc="B308B42C">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B1F4D55"/>
    <w:multiLevelType w:val="hybridMultilevel"/>
    <w:tmpl w:val="D83854EC"/>
    <w:lvl w:ilvl="0" w:tplc="66703AE0">
      <w:start w:val="1"/>
      <w:numFmt w:val="decimal"/>
      <w:lvlText w:val="%1."/>
      <w:lvlJc w:val="left"/>
      <w:pPr>
        <w:ind w:left="785" w:hanging="360"/>
      </w:pPr>
      <w:rPr>
        <w:rFonts w:hint="default"/>
        <w:i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1" w15:restartNumberingAfterBreak="0">
    <w:nsid w:val="73FD1195"/>
    <w:multiLevelType w:val="hybridMultilevel"/>
    <w:tmpl w:val="84B81B5E"/>
    <w:lvl w:ilvl="0" w:tplc="B308B42C">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79F6B07"/>
    <w:multiLevelType w:val="hybridMultilevel"/>
    <w:tmpl w:val="820685B6"/>
    <w:lvl w:ilvl="0" w:tplc="B308B42C">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A35208D"/>
    <w:multiLevelType w:val="multilevel"/>
    <w:tmpl w:val="0B60A8E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E9269F3"/>
    <w:multiLevelType w:val="hybridMultilevel"/>
    <w:tmpl w:val="BFA6D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6"/>
  </w:num>
  <w:num w:numId="4">
    <w:abstractNumId w:val="5"/>
  </w:num>
  <w:num w:numId="5">
    <w:abstractNumId w:val="2"/>
  </w:num>
  <w:num w:numId="6">
    <w:abstractNumId w:val="7"/>
  </w:num>
  <w:num w:numId="7">
    <w:abstractNumId w:val="12"/>
  </w:num>
  <w:num w:numId="8">
    <w:abstractNumId w:val="11"/>
  </w:num>
  <w:num w:numId="9">
    <w:abstractNumId w:val="9"/>
  </w:num>
  <w:num w:numId="10">
    <w:abstractNumId w:val="8"/>
  </w:num>
  <w:num w:numId="11">
    <w:abstractNumId w:val="0"/>
  </w:num>
  <w:num w:numId="12">
    <w:abstractNumId w:val="4"/>
  </w:num>
  <w:num w:numId="13">
    <w:abstractNumId w:val="13"/>
  </w:num>
  <w:num w:numId="14">
    <w:abstractNumId w:val="10"/>
  </w:num>
  <w:num w:numId="1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7A02"/>
    <w:rsid w:val="00022598"/>
    <w:rsid w:val="00024FCE"/>
    <w:rsid w:val="00060FF6"/>
    <w:rsid w:val="000B548C"/>
    <w:rsid w:val="000E2C0A"/>
    <w:rsid w:val="00132508"/>
    <w:rsid w:val="0023549C"/>
    <w:rsid w:val="00377D9F"/>
    <w:rsid w:val="00443DD2"/>
    <w:rsid w:val="00454083"/>
    <w:rsid w:val="0045664B"/>
    <w:rsid w:val="004F69C5"/>
    <w:rsid w:val="0050583D"/>
    <w:rsid w:val="0060418A"/>
    <w:rsid w:val="00667A02"/>
    <w:rsid w:val="00692486"/>
    <w:rsid w:val="007E20AA"/>
    <w:rsid w:val="008520A5"/>
    <w:rsid w:val="008C1424"/>
    <w:rsid w:val="008F1C54"/>
    <w:rsid w:val="008F31FA"/>
    <w:rsid w:val="009679DE"/>
    <w:rsid w:val="009B08B4"/>
    <w:rsid w:val="00A26A2C"/>
    <w:rsid w:val="00A935C3"/>
    <w:rsid w:val="00C02EC9"/>
    <w:rsid w:val="00C06B41"/>
    <w:rsid w:val="00C13E5B"/>
    <w:rsid w:val="00C3384E"/>
    <w:rsid w:val="00C563E9"/>
    <w:rsid w:val="00D55045"/>
    <w:rsid w:val="00D624C2"/>
    <w:rsid w:val="00D74252"/>
    <w:rsid w:val="00DB12DE"/>
    <w:rsid w:val="00ED2291"/>
    <w:rsid w:val="00F538B4"/>
    <w:rsid w:val="00FA0C79"/>
    <w:rsid w:val="00FE4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E9477"/>
  <w15:docId w15:val="{16A966F9-9FEB-41AB-A33C-0FC098FEA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74252"/>
    <w:pPr>
      <w:spacing w:after="200" w:line="276" w:lineRule="auto"/>
    </w:pPr>
    <w:rPr>
      <w:rFonts w:ascii="Calibri" w:eastAsia="Calibri" w:hAnsi="Calibri" w:cs="Calibri"/>
    </w:rPr>
  </w:style>
  <w:style w:type="paragraph" w:styleId="1">
    <w:name w:val="heading 1"/>
    <w:basedOn w:val="a0"/>
    <w:next w:val="a0"/>
    <w:link w:val="10"/>
    <w:qFormat/>
    <w:rsid w:val="00D74252"/>
    <w:pPr>
      <w:keepNext/>
      <w:keepLines/>
      <w:spacing w:before="480" w:after="0"/>
      <w:outlineLvl w:val="0"/>
    </w:pPr>
    <w:rPr>
      <w:rFonts w:ascii="Calibri Light" w:eastAsia="Times New Roman" w:hAnsi="Calibri Light" w:cs="Calibri Light"/>
      <w:b/>
      <w:bCs/>
      <w:color w:val="2E74B5"/>
      <w:sz w:val="28"/>
      <w:szCs w:val="28"/>
    </w:rPr>
  </w:style>
  <w:style w:type="paragraph" w:styleId="2">
    <w:name w:val="heading 2"/>
    <w:basedOn w:val="a0"/>
    <w:next w:val="a0"/>
    <w:link w:val="20"/>
    <w:uiPriority w:val="99"/>
    <w:qFormat/>
    <w:rsid w:val="00D74252"/>
    <w:pPr>
      <w:keepNext/>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0"/>
    <w:next w:val="a0"/>
    <w:link w:val="30"/>
    <w:uiPriority w:val="99"/>
    <w:qFormat/>
    <w:rsid w:val="00D74252"/>
    <w:pPr>
      <w:keepNext/>
      <w:spacing w:before="240" w:after="60" w:line="240" w:lineRule="auto"/>
      <w:outlineLvl w:val="2"/>
    </w:pPr>
    <w:rPr>
      <w:rFonts w:ascii="Arial" w:eastAsia="Times New Roman" w:hAnsi="Arial" w:cs="Arial"/>
      <w:b/>
      <w:bCs/>
      <w:sz w:val="26"/>
      <w:szCs w:val="26"/>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74252"/>
    <w:rPr>
      <w:rFonts w:ascii="Calibri Light" w:eastAsia="Times New Roman" w:hAnsi="Calibri Light" w:cs="Calibri Light"/>
      <w:b/>
      <w:bCs/>
      <w:color w:val="2E74B5"/>
      <w:sz w:val="28"/>
      <w:szCs w:val="28"/>
    </w:rPr>
  </w:style>
  <w:style w:type="character" w:customStyle="1" w:styleId="20">
    <w:name w:val="Заголовок 2 Знак"/>
    <w:basedOn w:val="a1"/>
    <w:link w:val="2"/>
    <w:uiPriority w:val="99"/>
    <w:rsid w:val="00D74252"/>
    <w:rPr>
      <w:rFonts w:ascii="Arial" w:eastAsia="Times New Roman" w:hAnsi="Arial" w:cs="Arial"/>
      <w:b/>
      <w:bCs/>
      <w:i/>
      <w:iCs/>
      <w:sz w:val="28"/>
      <w:szCs w:val="28"/>
      <w:lang w:eastAsia="ar-SA"/>
    </w:rPr>
  </w:style>
  <w:style w:type="character" w:customStyle="1" w:styleId="30">
    <w:name w:val="Заголовок 3 Знак"/>
    <w:basedOn w:val="a1"/>
    <w:link w:val="3"/>
    <w:uiPriority w:val="99"/>
    <w:rsid w:val="00D74252"/>
    <w:rPr>
      <w:rFonts w:ascii="Arial" w:eastAsia="Times New Roman" w:hAnsi="Arial" w:cs="Arial"/>
      <w:b/>
      <w:bCs/>
      <w:sz w:val="26"/>
      <w:szCs w:val="26"/>
      <w:lang w:eastAsia="ar-SA"/>
    </w:rPr>
  </w:style>
  <w:style w:type="paragraph" w:styleId="a4">
    <w:name w:val="Body Text"/>
    <w:basedOn w:val="a0"/>
    <w:link w:val="a5"/>
    <w:uiPriority w:val="99"/>
    <w:rsid w:val="00D74252"/>
    <w:pPr>
      <w:spacing w:after="120" w:line="240" w:lineRule="auto"/>
    </w:pPr>
    <w:rPr>
      <w:rFonts w:ascii="Times New Roman" w:eastAsia="Times New Roman" w:hAnsi="Times New Roman" w:cs="Times New Roman"/>
      <w:sz w:val="24"/>
      <w:szCs w:val="24"/>
      <w:lang w:eastAsia="ar-SA"/>
    </w:rPr>
  </w:style>
  <w:style w:type="character" w:customStyle="1" w:styleId="a5">
    <w:name w:val="Основной текст Знак"/>
    <w:basedOn w:val="a1"/>
    <w:link w:val="a4"/>
    <w:uiPriority w:val="99"/>
    <w:rsid w:val="00D74252"/>
    <w:rPr>
      <w:rFonts w:ascii="Times New Roman" w:eastAsia="Times New Roman" w:hAnsi="Times New Roman" w:cs="Times New Roman"/>
      <w:sz w:val="24"/>
      <w:szCs w:val="24"/>
      <w:lang w:eastAsia="ar-SA"/>
    </w:rPr>
  </w:style>
  <w:style w:type="paragraph" w:customStyle="1" w:styleId="21">
    <w:name w:val="Список 21"/>
    <w:basedOn w:val="a0"/>
    <w:uiPriority w:val="99"/>
    <w:rsid w:val="00D74252"/>
    <w:pPr>
      <w:spacing w:after="0" w:line="240" w:lineRule="auto"/>
      <w:ind w:left="566" w:hanging="283"/>
    </w:pPr>
    <w:rPr>
      <w:rFonts w:ascii="Times New Roman" w:eastAsia="Times New Roman" w:hAnsi="Times New Roman" w:cs="Times New Roman"/>
      <w:sz w:val="20"/>
      <w:szCs w:val="20"/>
      <w:lang w:eastAsia="ar-SA"/>
    </w:rPr>
  </w:style>
  <w:style w:type="paragraph" w:customStyle="1" w:styleId="31">
    <w:name w:val="Основной текст с отступом 31"/>
    <w:basedOn w:val="a0"/>
    <w:uiPriority w:val="99"/>
    <w:rsid w:val="00D74252"/>
    <w:pPr>
      <w:spacing w:after="120" w:line="240" w:lineRule="auto"/>
      <w:ind w:left="283"/>
    </w:pPr>
    <w:rPr>
      <w:rFonts w:ascii="Times New Roman" w:eastAsia="Times New Roman" w:hAnsi="Times New Roman" w:cs="Times New Roman"/>
      <w:sz w:val="16"/>
      <w:szCs w:val="16"/>
      <w:lang w:eastAsia="ar-SA"/>
    </w:rPr>
  </w:style>
  <w:style w:type="table" w:styleId="a6">
    <w:name w:val="Table Grid"/>
    <w:basedOn w:val="a2"/>
    <w:uiPriority w:val="39"/>
    <w:rsid w:val="00D74252"/>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0">
    <w:name w:val="Основной текст с отступом 21"/>
    <w:basedOn w:val="a0"/>
    <w:uiPriority w:val="99"/>
    <w:rsid w:val="00D74252"/>
    <w:pPr>
      <w:spacing w:after="120" w:line="480" w:lineRule="auto"/>
      <w:ind w:left="283"/>
    </w:pPr>
    <w:rPr>
      <w:rFonts w:ascii="Times New Roman" w:eastAsia="Times New Roman" w:hAnsi="Times New Roman" w:cs="Times New Roman"/>
      <w:sz w:val="24"/>
      <w:szCs w:val="24"/>
      <w:lang w:eastAsia="ar-SA"/>
    </w:rPr>
  </w:style>
  <w:style w:type="paragraph" w:styleId="a7">
    <w:name w:val="Body Text Indent"/>
    <w:basedOn w:val="a0"/>
    <w:link w:val="a8"/>
    <w:uiPriority w:val="99"/>
    <w:rsid w:val="00D74252"/>
    <w:pPr>
      <w:spacing w:after="120" w:line="240" w:lineRule="auto"/>
      <w:ind w:left="283"/>
    </w:pPr>
    <w:rPr>
      <w:rFonts w:ascii="Times New Roman" w:eastAsia="Times New Roman" w:hAnsi="Times New Roman" w:cs="Times New Roman"/>
      <w:sz w:val="24"/>
      <w:szCs w:val="24"/>
      <w:lang w:eastAsia="ar-SA"/>
    </w:rPr>
  </w:style>
  <w:style w:type="character" w:customStyle="1" w:styleId="a8">
    <w:name w:val="Основной текст с отступом Знак"/>
    <w:basedOn w:val="a1"/>
    <w:link w:val="a7"/>
    <w:uiPriority w:val="99"/>
    <w:rsid w:val="00D74252"/>
    <w:rPr>
      <w:rFonts w:ascii="Times New Roman" w:eastAsia="Times New Roman" w:hAnsi="Times New Roman" w:cs="Times New Roman"/>
      <w:sz w:val="24"/>
      <w:szCs w:val="24"/>
      <w:lang w:eastAsia="ar-SA"/>
    </w:rPr>
  </w:style>
  <w:style w:type="paragraph" w:customStyle="1" w:styleId="11">
    <w:name w:val="Обычный отступ1"/>
    <w:basedOn w:val="a0"/>
    <w:uiPriority w:val="99"/>
    <w:rsid w:val="00D74252"/>
    <w:pPr>
      <w:spacing w:after="0" w:line="240" w:lineRule="auto"/>
      <w:ind w:left="720"/>
    </w:pPr>
    <w:rPr>
      <w:rFonts w:ascii="Times New Roman" w:eastAsia="Times New Roman" w:hAnsi="Times New Roman" w:cs="Times New Roman"/>
      <w:sz w:val="20"/>
      <w:szCs w:val="20"/>
      <w:lang w:eastAsia="ar-SA"/>
    </w:rPr>
  </w:style>
  <w:style w:type="paragraph" w:customStyle="1" w:styleId="211">
    <w:name w:val="Основной текст 21"/>
    <w:basedOn w:val="a0"/>
    <w:uiPriority w:val="99"/>
    <w:rsid w:val="00D74252"/>
    <w:pPr>
      <w:spacing w:after="120" w:line="480" w:lineRule="auto"/>
    </w:pPr>
    <w:rPr>
      <w:rFonts w:ascii="Times New Roman" w:eastAsia="Times New Roman" w:hAnsi="Times New Roman" w:cs="Times New Roman"/>
      <w:sz w:val="24"/>
      <w:szCs w:val="24"/>
      <w:lang w:eastAsia="ar-SA"/>
    </w:rPr>
  </w:style>
  <w:style w:type="paragraph" w:customStyle="1" w:styleId="FR2">
    <w:name w:val="FR2"/>
    <w:uiPriority w:val="99"/>
    <w:rsid w:val="00D74252"/>
    <w:pPr>
      <w:widowControl w:val="0"/>
      <w:suppressAutoHyphens/>
      <w:spacing w:after="0" w:line="240" w:lineRule="auto"/>
      <w:jc w:val="center"/>
    </w:pPr>
    <w:rPr>
      <w:rFonts w:ascii="Times New Roman" w:eastAsia="Times New Roman" w:hAnsi="Times New Roman" w:cs="Times New Roman"/>
      <w:b/>
      <w:bCs/>
      <w:sz w:val="32"/>
      <w:szCs w:val="32"/>
      <w:lang w:eastAsia="ar-SA"/>
    </w:rPr>
  </w:style>
  <w:style w:type="paragraph" w:styleId="a9">
    <w:name w:val="List Paragraph"/>
    <w:basedOn w:val="a0"/>
    <w:uiPriority w:val="34"/>
    <w:qFormat/>
    <w:rsid w:val="00D74252"/>
    <w:pPr>
      <w:ind w:left="720"/>
    </w:pPr>
    <w:rPr>
      <w:rFonts w:eastAsia="Times New Roman"/>
      <w:lang w:eastAsia="ru-RU"/>
    </w:rPr>
  </w:style>
  <w:style w:type="paragraph" w:customStyle="1" w:styleId="ConsPlusNormal">
    <w:name w:val="ConsPlusNormal"/>
    <w:uiPriority w:val="99"/>
    <w:rsid w:val="00D742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page number"/>
    <w:basedOn w:val="a1"/>
    <w:rsid w:val="00D74252"/>
  </w:style>
  <w:style w:type="paragraph" w:styleId="ab">
    <w:name w:val="header"/>
    <w:basedOn w:val="a0"/>
    <w:link w:val="ac"/>
    <w:uiPriority w:val="99"/>
    <w:rsid w:val="00D74252"/>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ac">
    <w:name w:val="Верхний колонтитул Знак"/>
    <w:basedOn w:val="a1"/>
    <w:link w:val="ab"/>
    <w:uiPriority w:val="99"/>
    <w:rsid w:val="00D74252"/>
    <w:rPr>
      <w:rFonts w:ascii="Times New Roman" w:eastAsia="Times New Roman" w:hAnsi="Times New Roman" w:cs="Times New Roman"/>
      <w:sz w:val="24"/>
      <w:szCs w:val="24"/>
      <w:lang w:eastAsia="ar-SA"/>
    </w:rPr>
  </w:style>
  <w:style w:type="paragraph" w:customStyle="1" w:styleId="12">
    <w:name w:val="Абзац списка1"/>
    <w:basedOn w:val="a0"/>
    <w:uiPriority w:val="99"/>
    <w:rsid w:val="00D74252"/>
    <w:pPr>
      <w:ind w:left="720"/>
    </w:pPr>
    <w:rPr>
      <w:rFonts w:eastAsia="Times New Roman"/>
    </w:rPr>
  </w:style>
  <w:style w:type="paragraph" w:customStyle="1" w:styleId="ad">
    <w:name w:val="литер"/>
    <w:basedOn w:val="a0"/>
    <w:uiPriority w:val="99"/>
    <w:rsid w:val="00D74252"/>
    <w:pPr>
      <w:spacing w:after="0" w:line="240" w:lineRule="auto"/>
      <w:ind w:left="397" w:hanging="397"/>
    </w:pPr>
    <w:rPr>
      <w:rFonts w:ascii="Times New Roman" w:eastAsia="Times New Roman" w:hAnsi="Times New Roman" w:cs="Times New Roman"/>
      <w:sz w:val="24"/>
      <w:szCs w:val="24"/>
      <w:lang w:eastAsia="ru-RU"/>
    </w:rPr>
  </w:style>
  <w:style w:type="character" w:styleId="ae">
    <w:name w:val="Hyperlink"/>
    <w:basedOn w:val="a1"/>
    <w:uiPriority w:val="99"/>
    <w:rsid w:val="00D74252"/>
    <w:rPr>
      <w:color w:val="0000FF"/>
      <w:u w:val="single"/>
    </w:rPr>
  </w:style>
  <w:style w:type="paragraph" w:styleId="af">
    <w:name w:val="No Spacing"/>
    <w:uiPriority w:val="1"/>
    <w:qFormat/>
    <w:rsid w:val="00D74252"/>
    <w:pPr>
      <w:spacing w:after="0" w:line="240" w:lineRule="auto"/>
    </w:pPr>
    <w:rPr>
      <w:rFonts w:ascii="Calibri" w:eastAsia="Calibri" w:hAnsi="Calibri" w:cs="Calibri"/>
    </w:rPr>
  </w:style>
  <w:style w:type="paragraph" w:styleId="af0">
    <w:name w:val="footer"/>
    <w:basedOn w:val="a0"/>
    <w:link w:val="af1"/>
    <w:uiPriority w:val="99"/>
    <w:rsid w:val="00D74252"/>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D74252"/>
    <w:rPr>
      <w:rFonts w:ascii="Calibri" w:eastAsia="Calibri" w:hAnsi="Calibri" w:cs="Calibri"/>
    </w:rPr>
  </w:style>
  <w:style w:type="paragraph" w:styleId="af2">
    <w:name w:val="Document Map"/>
    <w:basedOn w:val="a0"/>
    <w:link w:val="af3"/>
    <w:uiPriority w:val="99"/>
    <w:semiHidden/>
    <w:rsid w:val="00D74252"/>
    <w:pPr>
      <w:spacing w:after="0" w:line="240" w:lineRule="auto"/>
    </w:pPr>
    <w:rPr>
      <w:rFonts w:ascii="Tahoma" w:hAnsi="Tahoma" w:cs="Tahoma"/>
      <w:sz w:val="16"/>
      <w:szCs w:val="16"/>
    </w:rPr>
  </w:style>
  <w:style w:type="character" w:customStyle="1" w:styleId="af3">
    <w:name w:val="Схема документа Знак"/>
    <w:basedOn w:val="a1"/>
    <w:link w:val="af2"/>
    <w:uiPriority w:val="99"/>
    <w:semiHidden/>
    <w:rsid w:val="00D74252"/>
    <w:rPr>
      <w:rFonts w:ascii="Tahoma" w:eastAsia="Calibri" w:hAnsi="Tahoma" w:cs="Tahoma"/>
      <w:sz w:val="16"/>
      <w:szCs w:val="16"/>
    </w:rPr>
  </w:style>
  <w:style w:type="paragraph" w:styleId="af4">
    <w:name w:val="Balloon Text"/>
    <w:basedOn w:val="a0"/>
    <w:link w:val="af5"/>
    <w:uiPriority w:val="99"/>
    <w:semiHidden/>
    <w:unhideWhenUsed/>
    <w:rsid w:val="00D74252"/>
    <w:pPr>
      <w:spacing w:after="0" w:line="240" w:lineRule="auto"/>
    </w:pPr>
    <w:rPr>
      <w:rFonts w:ascii="Segoe UI" w:hAnsi="Segoe UI" w:cs="Segoe UI"/>
      <w:sz w:val="18"/>
      <w:szCs w:val="18"/>
    </w:rPr>
  </w:style>
  <w:style w:type="character" w:customStyle="1" w:styleId="af5">
    <w:name w:val="Текст выноски Знак"/>
    <w:basedOn w:val="a1"/>
    <w:link w:val="af4"/>
    <w:uiPriority w:val="99"/>
    <w:semiHidden/>
    <w:rsid w:val="00D74252"/>
    <w:rPr>
      <w:rFonts w:ascii="Segoe UI" w:eastAsia="Calibri" w:hAnsi="Segoe UI" w:cs="Segoe UI"/>
      <w:sz w:val="18"/>
      <w:szCs w:val="18"/>
    </w:rPr>
  </w:style>
  <w:style w:type="paragraph" w:customStyle="1" w:styleId="13">
    <w:name w:val="Обычный1"/>
    <w:uiPriority w:val="99"/>
    <w:rsid w:val="00D74252"/>
    <w:pPr>
      <w:spacing w:after="0" w:line="240" w:lineRule="auto"/>
    </w:pPr>
    <w:rPr>
      <w:rFonts w:ascii="Times New Roman" w:eastAsia="Times New Roman" w:hAnsi="Times New Roman" w:cs="Times New Roman"/>
      <w:snapToGrid w:val="0"/>
      <w:sz w:val="20"/>
      <w:szCs w:val="20"/>
      <w:lang w:eastAsia="ru-RU"/>
    </w:rPr>
  </w:style>
  <w:style w:type="paragraph" w:customStyle="1" w:styleId="text-align-center">
    <w:name w:val="text-align-center"/>
    <w:basedOn w:val="a0"/>
    <w:uiPriority w:val="99"/>
    <w:rsid w:val="00D742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Strong"/>
    <w:basedOn w:val="a1"/>
    <w:uiPriority w:val="22"/>
    <w:qFormat/>
    <w:rsid w:val="00D74252"/>
    <w:rPr>
      <w:b/>
      <w:bCs/>
    </w:rPr>
  </w:style>
  <w:style w:type="character" w:customStyle="1" w:styleId="14">
    <w:name w:val="Неразрешенное упоминание1"/>
    <w:basedOn w:val="a1"/>
    <w:uiPriority w:val="99"/>
    <w:semiHidden/>
    <w:unhideWhenUsed/>
    <w:rsid w:val="00D74252"/>
    <w:rPr>
      <w:color w:val="605E5C"/>
      <w:shd w:val="clear" w:color="auto" w:fill="E1DFDD"/>
    </w:rPr>
  </w:style>
  <w:style w:type="character" w:styleId="af7">
    <w:name w:val="FollowedHyperlink"/>
    <w:basedOn w:val="a1"/>
    <w:uiPriority w:val="99"/>
    <w:semiHidden/>
    <w:unhideWhenUsed/>
    <w:rsid w:val="00D624C2"/>
    <w:rPr>
      <w:color w:val="954F72" w:themeColor="followedHyperlink"/>
      <w:u w:val="single"/>
    </w:rPr>
  </w:style>
  <w:style w:type="numbering" w:customStyle="1" w:styleId="15">
    <w:name w:val="Нет списка1"/>
    <w:next w:val="a3"/>
    <w:uiPriority w:val="99"/>
    <w:semiHidden/>
    <w:unhideWhenUsed/>
    <w:rsid w:val="0023549C"/>
  </w:style>
  <w:style w:type="paragraph" w:styleId="22">
    <w:name w:val="toc 2"/>
    <w:basedOn w:val="a0"/>
    <w:next w:val="a0"/>
    <w:autoRedefine/>
    <w:uiPriority w:val="39"/>
    <w:unhideWhenUsed/>
    <w:rsid w:val="0023549C"/>
    <w:pPr>
      <w:tabs>
        <w:tab w:val="right" w:leader="dot" w:pos="9639"/>
      </w:tabs>
      <w:ind w:left="-426"/>
    </w:pPr>
    <w:rPr>
      <w:rFonts w:cs="Times New Roman"/>
    </w:rPr>
  </w:style>
  <w:style w:type="paragraph" w:styleId="af8">
    <w:name w:val="Normal (Web)"/>
    <w:basedOn w:val="a0"/>
    <w:uiPriority w:val="99"/>
    <w:semiHidden/>
    <w:unhideWhenUsed/>
    <w:rsid w:val="002354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0">
    <w:name w:val="Нет списка11"/>
    <w:next w:val="a3"/>
    <w:uiPriority w:val="99"/>
    <w:semiHidden/>
    <w:unhideWhenUsed/>
    <w:rsid w:val="0023549C"/>
  </w:style>
  <w:style w:type="table" w:customStyle="1" w:styleId="16">
    <w:name w:val="Сетка таблицы1"/>
    <w:basedOn w:val="a2"/>
    <w:next w:val="a6"/>
    <w:uiPriority w:val="59"/>
    <w:rsid w:val="0023549C"/>
    <w:pPr>
      <w:spacing w:after="0" w:line="240" w:lineRule="auto"/>
    </w:pPr>
    <w:rPr>
      <w:rFonts w:ascii="Times New Roman" w:eastAsia="Times New Roman" w:hAnsi="Times New Roman" w:cs="Times New Roman"/>
      <w:sz w:val="28"/>
      <w:szCs w:val="28"/>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List 2"/>
    <w:basedOn w:val="a0"/>
    <w:uiPriority w:val="99"/>
    <w:rsid w:val="0023549C"/>
    <w:pPr>
      <w:spacing w:after="0" w:line="240" w:lineRule="auto"/>
      <w:ind w:left="566" w:hanging="283"/>
    </w:pPr>
    <w:rPr>
      <w:rFonts w:ascii="Times New Roman" w:eastAsia="Times New Roman" w:hAnsi="Times New Roman" w:cs="Times New Roman"/>
      <w:sz w:val="24"/>
      <w:szCs w:val="24"/>
      <w:lang w:eastAsia="ru-RU"/>
    </w:rPr>
  </w:style>
  <w:style w:type="paragraph" w:customStyle="1" w:styleId="Default">
    <w:name w:val="Default"/>
    <w:uiPriority w:val="99"/>
    <w:rsid w:val="002354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
    <w:name w:val="Перечисление для таблиц"/>
    <w:basedOn w:val="a0"/>
    <w:uiPriority w:val="99"/>
    <w:rsid w:val="0023549C"/>
    <w:pPr>
      <w:numPr>
        <w:numId w:val="15"/>
      </w:numPr>
      <w:tabs>
        <w:tab w:val="clear" w:pos="644"/>
        <w:tab w:val="left" w:pos="227"/>
      </w:tabs>
      <w:spacing w:after="0" w:line="240" w:lineRule="auto"/>
      <w:ind w:left="227" w:hanging="227"/>
      <w:jc w:val="both"/>
    </w:pPr>
    <w:rPr>
      <w:rFonts w:ascii="Times New Roman" w:eastAsia="Times New Roman" w:hAnsi="Times New Roman" w:cs="Times New Roman"/>
      <w:lang w:eastAsia="ru-RU"/>
    </w:rPr>
  </w:style>
  <w:style w:type="character" w:customStyle="1" w:styleId="b-serp-urlitem1">
    <w:name w:val="b-serp-url__item1"/>
    <w:basedOn w:val="a1"/>
    <w:rsid w:val="0023549C"/>
  </w:style>
  <w:style w:type="character" w:customStyle="1" w:styleId="b-serp-urlmark1">
    <w:name w:val="b-serp-url__mark1"/>
    <w:basedOn w:val="a1"/>
    <w:rsid w:val="0023549C"/>
  </w:style>
  <w:style w:type="character" w:customStyle="1" w:styleId="FontStyle12">
    <w:name w:val="Font Style12"/>
    <w:basedOn w:val="a1"/>
    <w:rsid w:val="0023549C"/>
    <w:rPr>
      <w:rFonts w:ascii="Cambria" w:eastAsia="Times New Roman" w:hAnsi="Cambria" w:cs="Cambria"/>
      <w:spacing w:val="-10"/>
      <w:sz w:val="22"/>
      <w:szCs w:val="22"/>
    </w:rPr>
  </w:style>
  <w:style w:type="paragraph" w:customStyle="1" w:styleId="Style3">
    <w:name w:val="Style3"/>
    <w:basedOn w:val="a0"/>
    <w:uiPriority w:val="99"/>
    <w:rsid w:val="0023549C"/>
    <w:pPr>
      <w:widowControl w:val="0"/>
      <w:autoSpaceDE w:val="0"/>
      <w:autoSpaceDN w:val="0"/>
      <w:adjustRightInd w:val="0"/>
      <w:spacing w:after="0" w:line="230" w:lineRule="exact"/>
    </w:pPr>
    <w:rPr>
      <w:rFonts w:ascii="Cambria" w:hAnsi="Cambria" w:cs="Times New Roman"/>
      <w:sz w:val="24"/>
      <w:szCs w:val="24"/>
      <w:lang w:eastAsia="ru-RU"/>
    </w:rPr>
  </w:style>
  <w:style w:type="paragraph" w:customStyle="1" w:styleId="Style5">
    <w:name w:val="Style5"/>
    <w:basedOn w:val="a0"/>
    <w:next w:val="a0"/>
    <w:uiPriority w:val="99"/>
    <w:rsid w:val="0023549C"/>
    <w:pPr>
      <w:widowControl w:val="0"/>
      <w:suppressAutoHyphens/>
      <w:autoSpaceDE w:val="0"/>
      <w:spacing w:after="0" w:line="234" w:lineRule="exact"/>
      <w:ind w:hanging="398"/>
      <w:jc w:val="both"/>
    </w:pPr>
    <w:rPr>
      <w:rFonts w:ascii="Cambria" w:eastAsia="Times New Roman" w:hAnsi="Cambria" w:cs="Times New Roman"/>
      <w:sz w:val="20"/>
      <w:szCs w:val="24"/>
      <w:lang w:eastAsia="ru-RU"/>
    </w:rPr>
  </w:style>
  <w:style w:type="paragraph" w:customStyle="1" w:styleId="Style6">
    <w:name w:val="Style6"/>
    <w:basedOn w:val="a0"/>
    <w:next w:val="a0"/>
    <w:uiPriority w:val="99"/>
    <w:rsid w:val="0023549C"/>
    <w:pPr>
      <w:widowControl w:val="0"/>
      <w:suppressAutoHyphens/>
      <w:autoSpaceDE w:val="0"/>
      <w:spacing w:after="0" w:line="234" w:lineRule="exact"/>
      <w:ind w:firstLine="288"/>
      <w:jc w:val="both"/>
    </w:pPr>
    <w:rPr>
      <w:rFonts w:ascii="Cambria" w:eastAsia="Times New Roman" w:hAnsi="Cambria" w:cs="Times New Roman"/>
      <w:sz w:val="20"/>
      <w:szCs w:val="24"/>
      <w:lang w:eastAsia="ru-RU"/>
    </w:rPr>
  </w:style>
  <w:style w:type="character" w:customStyle="1" w:styleId="FontStyle14">
    <w:name w:val="Font Style14"/>
    <w:basedOn w:val="a1"/>
    <w:rsid w:val="0023549C"/>
    <w:rPr>
      <w:rFonts w:ascii="Times New Roman" w:hAnsi="Times New Roman" w:cs="Times New Roman"/>
      <w:b/>
      <w:bCs/>
      <w:sz w:val="16"/>
      <w:szCs w:val="16"/>
    </w:rPr>
  </w:style>
  <w:style w:type="paragraph" w:customStyle="1" w:styleId="af9">
    <w:name w:val="Содержимое таблицы"/>
    <w:basedOn w:val="a0"/>
    <w:uiPriority w:val="99"/>
    <w:rsid w:val="0023549C"/>
    <w:pPr>
      <w:widowControl w:val="0"/>
      <w:suppressLineNumbers/>
      <w:suppressAutoHyphens/>
      <w:spacing w:after="0" w:line="240" w:lineRule="auto"/>
    </w:pPr>
    <w:rPr>
      <w:rFonts w:ascii="Arial" w:eastAsia="Times New Roman" w:hAnsi="Arial" w:cs="Times New Roman"/>
      <w:kern w:val="2"/>
      <w:sz w:val="20"/>
      <w:szCs w:val="24"/>
      <w:lang w:eastAsia="ru-RU"/>
    </w:rPr>
  </w:style>
  <w:style w:type="paragraph" w:customStyle="1" w:styleId="afa">
    <w:name w:val="Стиль"/>
    <w:uiPriority w:val="99"/>
    <w:rsid w:val="0023549C"/>
    <w:pPr>
      <w:widowControl w:val="0"/>
      <w:suppressAutoHyphens/>
      <w:autoSpaceDE w:val="0"/>
      <w:spacing w:after="0" w:line="240" w:lineRule="auto"/>
    </w:pPr>
    <w:rPr>
      <w:rFonts w:ascii="Times New Roman" w:eastAsia="Arial" w:hAnsi="Times New Roman" w:cs="Times New Roman"/>
      <w:sz w:val="24"/>
      <w:szCs w:val="24"/>
      <w:lang w:eastAsia="ar-SA"/>
    </w:rPr>
  </w:style>
  <w:style w:type="table" w:customStyle="1" w:styleId="17">
    <w:name w:val="Календарь 1"/>
    <w:basedOn w:val="a2"/>
    <w:uiPriority w:val="99"/>
    <w:qFormat/>
    <w:rsid w:val="0023549C"/>
    <w:pPr>
      <w:spacing w:after="0" w:line="240" w:lineRule="auto"/>
    </w:pPr>
    <w:rPr>
      <w:rFonts w:eastAsia="Times New Roman"/>
      <w:lang w:eastAsia="ru-RU"/>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TableNormal">
    <w:name w:val="Table Normal"/>
    <w:uiPriority w:val="2"/>
    <w:semiHidden/>
    <w:unhideWhenUsed/>
    <w:qFormat/>
    <w:rsid w:val="0023549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23549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3549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4">
    <w:name w:val="Сетка таблицы2"/>
    <w:basedOn w:val="a2"/>
    <w:next w:val="a6"/>
    <w:uiPriority w:val="39"/>
    <w:rsid w:val="002354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3"/>
    <w:uiPriority w:val="99"/>
    <w:semiHidden/>
    <w:unhideWhenUsed/>
    <w:rsid w:val="0023549C"/>
  </w:style>
  <w:style w:type="table" w:customStyle="1" w:styleId="212">
    <w:name w:val="Сетка таблицы21"/>
    <w:basedOn w:val="a2"/>
    <w:next w:val="a6"/>
    <w:uiPriority w:val="59"/>
    <w:rsid w:val="0023549C"/>
    <w:pPr>
      <w:spacing w:after="0" w:line="240" w:lineRule="auto"/>
    </w:pPr>
    <w:rPr>
      <w:rFonts w:ascii="Times New Roman" w:eastAsia="Times New Roman" w:hAnsi="Times New Roman" w:cs="Times New Roman"/>
      <w:sz w:val="28"/>
      <w:szCs w:val="28"/>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Календарь 11"/>
    <w:basedOn w:val="a2"/>
    <w:uiPriority w:val="99"/>
    <w:qFormat/>
    <w:rsid w:val="0023549C"/>
    <w:pPr>
      <w:spacing w:after="0" w:line="240" w:lineRule="auto"/>
    </w:pPr>
    <w:rPr>
      <w:rFonts w:eastAsia="Times New Roman"/>
      <w:lang w:eastAsia="ru-RU"/>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TableNormal3">
    <w:name w:val="Table Normal3"/>
    <w:uiPriority w:val="2"/>
    <w:semiHidden/>
    <w:unhideWhenUsed/>
    <w:qFormat/>
    <w:rsid w:val="0023549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23549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23549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11">
    <w:name w:val="Style11"/>
    <w:basedOn w:val="a0"/>
    <w:uiPriority w:val="99"/>
    <w:rsid w:val="0023549C"/>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75">
    <w:name w:val="Font Style75"/>
    <w:uiPriority w:val="99"/>
    <w:rsid w:val="0023549C"/>
    <w:rPr>
      <w:rFonts w:ascii="Times New Roman" w:hAnsi="Times New Roman"/>
      <w:sz w:val="20"/>
    </w:rPr>
  </w:style>
  <w:style w:type="table" w:customStyle="1" w:styleId="32">
    <w:name w:val="Сетка таблицы3"/>
    <w:basedOn w:val="a2"/>
    <w:next w:val="a6"/>
    <w:uiPriority w:val="59"/>
    <w:rsid w:val="002354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Заголовок оглавления1"/>
    <w:basedOn w:val="1"/>
    <w:next w:val="a0"/>
    <w:uiPriority w:val="39"/>
    <w:semiHidden/>
    <w:unhideWhenUsed/>
    <w:qFormat/>
    <w:rsid w:val="0023549C"/>
    <w:pPr>
      <w:outlineLvl w:val="9"/>
    </w:pPr>
    <w:rPr>
      <w:rFonts w:ascii="Cambria" w:hAnsi="Cambria" w:cs="Times New Roman"/>
      <w:color w:val="365F91"/>
      <w:lang w:eastAsia="ru-RU"/>
    </w:rPr>
  </w:style>
  <w:style w:type="paragraph" w:styleId="19">
    <w:name w:val="toc 1"/>
    <w:basedOn w:val="a0"/>
    <w:next w:val="a0"/>
    <w:autoRedefine/>
    <w:uiPriority w:val="39"/>
    <w:unhideWhenUsed/>
    <w:rsid w:val="0023549C"/>
    <w:pPr>
      <w:tabs>
        <w:tab w:val="right" w:leader="dot" w:pos="9639"/>
      </w:tabs>
      <w:spacing w:after="100"/>
      <w:ind w:left="-426"/>
    </w:pPr>
    <w:rPr>
      <w:rFonts w:cs="Times New Roman"/>
    </w:rPr>
  </w:style>
  <w:style w:type="character" w:customStyle="1" w:styleId="hilight">
    <w:name w:val="hilight"/>
    <w:basedOn w:val="a1"/>
    <w:rsid w:val="0023549C"/>
  </w:style>
  <w:style w:type="character" w:customStyle="1" w:styleId="1a">
    <w:name w:val="Просмотренная гиперссылка1"/>
    <w:basedOn w:val="a1"/>
    <w:uiPriority w:val="99"/>
    <w:semiHidden/>
    <w:unhideWhenUsed/>
    <w:rsid w:val="000B548C"/>
    <w:rPr>
      <w:color w:val="954F72"/>
      <w:u w:val="single"/>
    </w:rPr>
  </w:style>
  <w:style w:type="paragraph" w:customStyle="1" w:styleId="msonormal0">
    <w:name w:val="msonormal"/>
    <w:basedOn w:val="a0"/>
    <w:uiPriority w:val="99"/>
    <w:semiHidden/>
    <w:rsid w:val="000B548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TotalTime>
  <Pages>1</Pages>
  <Words>11066</Words>
  <Characters>63078</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Кравченко</dc:creator>
  <cp:keywords/>
  <dc:description/>
  <cp:lastModifiedBy>Метод кабинет</cp:lastModifiedBy>
  <cp:revision>20</cp:revision>
  <dcterms:created xsi:type="dcterms:W3CDTF">2023-06-04T12:06:00Z</dcterms:created>
  <dcterms:modified xsi:type="dcterms:W3CDTF">2024-01-25T02:03:00Z</dcterms:modified>
</cp:coreProperties>
</file>