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66F9C" w14:textId="77777777" w:rsidR="003A0580" w:rsidRDefault="003A0580" w:rsidP="00D60602">
      <w:pPr>
        <w:rPr>
          <w:rFonts w:eastAsia="Calibri" w:cs="Times New Roman"/>
          <w:sz w:val="24"/>
          <w:szCs w:val="24"/>
        </w:rPr>
      </w:pPr>
    </w:p>
    <w:p w14:paraId="5A94850B" w14:textId="77777777" w:rsidR="00D60602" w:rsidRPr="00B773B0" w:rsidRDefault="003333CA" w:rsidP="00D60602">
      <w:pPr>
        <w:rPr>
          <w:rFonts w:eastAsia="Calibri" w:cs="Times New Roman"/>
          <w:sz w:val="24"/>
          <w:szCs w:val="24"/>
        </w:rPr>
      </w:pPr>
      <w:r w:rsidRPr="00B773B0">
        <w:rPr>
          <w:rFonts w:eastAsia="Calibri" w:cs="Times New Roman"/>
          <w:sz w:val="24"/>
          <w:szCs w:val="24"/>
        </w:rPr>
        <w:t xml:space="preserve">Министерство  здравоохранения </w:t>
      </w:r>
      <w:r>
        <w:rPr>
          <w:rFonts w:eastAsia="Calibri" w:cs="Times New Roman"/>
          <w:sz w:val="24"/>
          <w:szCs w:val="24"/>
        </w:rPr>
        <w:t>И</w:t>
      </w:r>
      <w:r w:rsidRPr="00B773B0">
        <w:rPr>
          <w:rFonts w:eastAsia="Calibri" w:cs="Times New Roman"/>
          <w:sz w:val="24"/>
          <w:szCs w:val="24"/>
        </w:rPr>
        <w:t>ркутской области</w:t>
      </w:r>
    </w:p>
    <w:p w14:paraId="0EC0DAE1" w14:textId="77777777" w:rsidR="005236DF" w:rsidRPr="00B773B0" w:rsidRDefault="003333CA" w:rsidP="005236DF">
      <w:pPr>
        <w:rPr>
          <w:rFonts w:eastAsia="Calibri" w:cs="Times New Roman"/>
          <w:sz w:val="24"/>
          <w:szCs w:val="24"/>
        </w:rPr>
      </w:pPr>
      <w:r w:rsidRPr="00B773B0">
        <w:rPr>
          <w:rFonts w:eastAsia="Calibri" w:cs="Times New Roman"/>
          <w:sz w:val="24"/>
          <w:szCs w:val="24"/>
        </w:rPr>
        <w:t>Областное государственное бюджетное профессиональное образовательное учреждение</w:t>
      </w:r>
    </w:p>
    <w:p w14:paraId="1799A216" w14:textId="77777777" w:rsidR="005236DF" w:rsidRPr="00B773B0" w:rsidRDefault="00E365B8" w:rsidP="005236DF">
      <w:pPr>
        <w:rPr>
          <w:rFonts w:eastAsia="Calibri" w:cs="Times New Roman"/>
          <w:sz w:val="24"/>
          <w:szCs w:val="24"/>
        </w:rPr>
      </w:pPr>
      <w:r w:rsidRPr="00B773B0">
        <w:rPr>
          <w:rFonts w:eastAsia="Calibri" w:cs="Times New Roman"/>
          <w:sz w:val="24"/>
          <w:szCs w:val="24"/>
        </w:rPr>
        <w:t xml:space="preserve"> </w:t>
      </w:r>
      <w:r w:rsidR="003333CA" w:rsidRPr="00B773B0">
        <w:rPr>
          <w:rFonts w:eastAsia="Calibri" w:cs="Times New Roman"/>
          <w:sz w:val="24"/>
          <w:szCs w:val="24"/>
        </w:rPr>
        <w:t>«</w:t>
      </w:r>
      <w:r w:rsidR="003333CA">
        <w:rPr>
          <w:rFonts w:eastAsia="Calibri" w:cs="Times New Roman"/>
          <w:sz w:val="24"/>
          <w:szCs w:val="24"/>
        </w:rPr>
        <w:t>И</w:t>
      </w:r>
      <w:r w:rsidR="003333CA" w:rsidRPr="00B773B0">
        <w:rPr>
          <w:rFonts w:eastAsia="Calibri" w:cs="Times New Roman"/>
          <w:sz w:val="24"/>
          <w:szCs w:val="24"/>
        </w:rPr>
        <w:t>ркутский базовый медицинский колледж»</w:t>
      </w:r>
    </w:p>
    <w:p w14:paraId="7BEBF03E" w14:textId="77777777" w:rsidR="005236DF" w:rsidRDefault="005236DF" w:rsidP="005236DF">
      <w:pPr>
        <w:rPr>
          <w:rFonts w:eastAsia="Calibri" w:cs="Times New Roman"/>
          <w:sz w:val="24"/>
          <w:szCs w:val="24"/>
        </w:rPr>
      </w:pPr>
    </w:p>
    <w:p w14:paraId="256C7AF4" w14:textId="77777777" w:rsidR="003333CA" w:rsidRPr="00B773B0" w:rsidRDefault="003333CA" w:rsidP="005236DF">
      <w:pPr>
        <w:rPr>
          <w:rFonts w:eastAsia="Calibri" w:cs="Times New Roman"/>
          <w:sz w:val="24"/>
          <w:szCs w:val="24"/>
        </w:rPr>
      </w:pPr>
    </w:p>
    <w:p w14:paraId="4DB5A301" w14:textId="77777777" w:rsidR="005236DF" w:rsidRPr="00B773B0" w:rsidRDefault="005236DF" w:rsidP="005236DF">
      <w:pPr>
        <w:rPr>
          <w:rFonts w:eastAsia="Calibri" w:cs="Times New Roman"/>
          <w:sz w:val="24"/>
          <w:szCs w:val="24"/>
        </w:rPr>
      </w:pPr>
    </w:p>
    <w:p w14:paraId="4C3B3853" w14:textId="77777777" w:rsidR="00AE18FF" w:rsidRDefault="00AE18FF" w:rsidP="00AE18FF">
      <w:pPr>
        <w:spacing w:line="200" w:lineRule="atLeast"/>
        <w:rPr>
          <w:sz w:val="24"/>
          <w:szCs w:val="24"/>
        </w:rPr>
      </w:pPr>
    </w:p>
    <w:p w14:paraId="16ECB5A0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12007D11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7CAA2A8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3CEEAAF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640E2BBD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0EB0EEB8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4C2C264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EA83CFD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07387467" w14:textId="77777777" w:rsidR="000E7A0E" w:rsidRPr="00B773B0" w:rsidRDefault="000E7A0E" w:rsidP="00AE18FF">
      <w:pPr>
        <w:spacing w:line="200" w:lineRule="atLeast"/>
        <w:rPr>
          <w:sz w:val="24"/>
          <w:szCs w:val="24"/>
        </w:rPr>
      </w:pPr>
    </w:p>
    <w:p w14:paraId="1BD659A1" w14:textId="77777777" w:rsidR="00AE18FF" w:rsidRPr="00B773B0" w:rsidRDefault="00AE18FF" w:rsidP="00AE18FF">
      <w:pPr>
        <w:spacing w:line="200" w:lineRule="atLeast"/>
        <w:rPr>
          <w:sz w:val="24"/>
          <w:szCs w:val="24"/>
        </w:rPr>
      </w:pPr>
    </w:p>
    <w:p w14:paraId="09393089" w14:textId="77777777" w:rsidR="00AE18FF" w:rsidRPr="00B773B0" w:rsidRDefault="00AE18FF" w:rsidP="00AE18FF">
      <w:pPr>
        <w:spacing w:line="200" w:lineRule="atLeast"/>
        <w:rPr>
          <w:sz w:val="24"/>
          <w:szCs w:val="24"/>
        </w:rPr>
      </w:pPr>
    </w:p>
    <w:p w14:paraId="7207B056" w14:textId="77777777" w:rsidR="00AE18FF" w:rsidRPr="00A539C5" w:rsidRDefault="00AE18FF" w:rsidP="00AE18FF">
      <w:pPr>
        <w:spacing w:line="200" w:lineRule="atLeast"/>
        <w:rPr>
          <w:sz w:val="24"/>
          <w:szCs w:val="24"/>
        </w:rPr>
      </w:pPr>
    </w:p>
    <w:p w14:paraId="2C04D8C4" w14:textId="77777777" w:rsidR="00AE18FF" w:rsidRPr="00A539C5" w:rsidRDefault="00AE18FF" w:rsidP="00AE18FF">
      <w:pPr>
        <w:spacing w:line="200" w:lineRule="atLeast"/>
        <w:rPr>
          <w:bCs/>
          <w:sz w:val="24"/>
          <w:szCs w:val="24"/>
        </w:rPr>
      </w:pPr>
      <w:r w:rsidRPr="00A539C5">
        <w:rPr>
          <w:bCs/>
          <w:sz w:val="24"/>
          <w:szCs w:val="24"/>
        </w:rPr>
        <w:t>МЕТОДИЧЕСКАЯ РАЗРАБОТКА</w:t>
      </w:r>
    </w:p>
    <w:p w14:paraId="50FCA50E" w14:textId="77777777" w:rsidR="00D60602" w:rsidRPr="00A539C5" w:rsidRDefault="00D60602" w:rsidP="00D60602">
      <w:pPr>
        <w:rPr>
          <w:bCs/>
          <w:sz w:val="24"/>
          <w:szCs w:val="24"/>
        </w:rPr>
      </w:pPr>
      <w:r w:rsidRPr="00A539C5">
        <w:rPr>
          <w:bCs/>
          <w:sz w:val="24"/>
          <w:szCs w:val="24"/>
        </w:rPr>
        <w:t>практического занятия</w:t>
      </w:r>
    </w:p>
    <w:p w14:paraId="0754D95D" w14:textId="77777777" w:rsidR="003333CA" w:rsidRPr="00A539C5" w:rsidRDefault="003333CA" w:rsidP="00DE63A1">
      <w:pPr>
        <w:jc w:val="both"/>
        <w:rPr>
          <w:bCs/>
          <w:sz w:val="24"/>
          <w:szCs w:val="24"/>
        </w:rPr>
      </w:pPr>
    </w:p>
    <w:p w14:paraId="5D237F01" w14:textId="02A8A997" w:rsidR="00AE18FF" w:rsidRPr="00A539C5" w:rsidRDefault="00D60602" w:rsidP="00D60602">
      <w:pPr>
        <w:rPr>
          <w:bCs/>
          <w:sz w:val="24"/>
          <w:szCs w:val="24"/>
        </w:rPr>
      </w:pPr>
      <w:r w:rsidRPr="00A539C5">
        <w:rPr>
          <w:bCs/>
          <w:sz w:val="24"/>
          <w:szCs w:val="24"/>
        </w:rPr>
        <w:t>по теме</w:t>
      </w:r>
      <w:r w:rsidR="00AE18FF" w:rsidRPr="00A539C5">
        <w:rPr>
          <w:bCs/>
          <w:sz w:val="24"/>
          <w:szCs w:val="24"/>
        </w:rPr>
        <w:t>: «</w:t>
      </w:r>
      <w:r w:rsidR="000B71C6" w:rsidRPr="004459E9">
        <w:rPr>
          <w:rFonts w:eastAsia="Calibri" w:cs="Times New Roman"/>
          <w:sz w:val="24"/>
          <w:szCs w:val="24"/>
        </w:rPr>
        <w:t>Микроскопический анализ  ЛРС разных  морфологических групп (листьев, коры, подземных органов)</w:t>
      </w:r>
      <w:r w:rsidR="000B71C6" w:rsidRPr="004459E9">
        <w:rPr>
          <w:rFonts w:cs="Times New Roman"/>
          <w:bCs/>
          <w:sz w:val="24"/>
          <w:szCs w:val="24"/>
        </w:rPr>
        <w:t>»</w:t>
      </w:r>
    </w:p>
    <w:p w14:paraId="35CC2860" w14:textId="77777777" w:rsidR="000E7A0E" w:rsidRPr="00DE63A1" w:rsidRDefault="00A979A6" w:rsidP="00DE63A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 w:cs="Times New Roman"/>
          <w:bCs/>
          <w:iCs/>
          <w:sz w:val="24"/>
          <w:szCs w:val="24"/>
          <w:lang w:eastAsia="ru-RU"/>
        </w:rPr>
      </w:pPr>
      <w:r w:rsidRPr="00A979A6">
        <w:rPr>
          <w:rFonts w:eastAsiaTheme="minorEastAsia" w:cs="Times New Roman"/>
          <w:bCs/>
          <w:iCs/>
          <w:sz w:val="22"/>
          <w:szCs w:val="24"/>
          <w:lang w:eastAsia="ru-RU"/>
        </w:rPr>
        <w:t xml:space="preserve">ПМ.01 </w:t>
      </w:r>
      <w:r w:rsidRPr="00A979A6">
        <w:rPr>
          <w:rFonts w:eastAsiaTheme="minorEastAsia" w:cs="Times New Roman"/>
          <w:iCs/>
          <w:sz w:val="22"/>
          <w:szCs w:val="24"/>
          <w:lang w:eastAsia="ru-RU"/>
        </w:rPr>
        <w:t xml:space="preserve">ОПТОВАЯ И РОЗНИЧНАЯ ТОРГОВЛЯ ЛЕКАРСТВЕННЫМИ СРЕДСТВАМИ И ОТПУСК ЛЕКАРСТВЕННЫХ ПРЕПАРАТОВ </w:t>
      </w:r>
      <w:r w:rsidRPr="00A979A6">
        <w:rPr>
          <w:rFonts w:eastAsiaTheme="minorEastAsia" w:cs="Times New Roman"/>
          <w:iCs/>
          <w:sz w:val="22"/>
          <w:szCs w:val="24"/>
          <w:lang w:eastAsia="ru-RU"/>
        </w:rPr>
        <w:br/>
        <w:t>ДЛЯ МЕДИЦИНСКОГО И ВЕТЕРИНАРНОГО ПРИМЕНЕНИЯ</w:t>
      </w:r>
    </w:p>
    <w:p w14:paraId="7435AAA3" w14:textId="77777777" w:rsidR="00D60602" w:rsidRPr="00DE63A1" w:rsidRDefault="00D60602" w:rsidP="00D60602">
      <w:pPr>
        <w:rPr>
          <w:bCs/>
          <w:sz w:val="24"/>
          <w:szCs w:val="24"/>
        </w:rPr>
      </w:pPr>
      <w:r w:rsidRPr="00DE63A1">
        <w:rPr>
          <w:bCs/>
          <w:sz w:val="24"/>
          <w:szCs w:val="24"/>
        </w:rPr>
        <w:t>МДК.01.0</w:t>
      </w:r>
      <w:r w:rsidR="0055437A" w:rsidRPr="00DE63A1">
        <w:rPr>
          <w:bCs/>
          <w:sz w:val="24"/>
          <w:szCs w:val="24"/>
        </w:rPr>
        <w:t>5 Лекарствоведение с основами фармакогнозии</w:t>
      </w:r>
    </w:p>
    <w:p w14:paraId="49E01F28" w14:textId="77777777" w:rsidR="00AE18FF" w:rsidRPr="00A539C5" w:rsidRDefault="00A539C5" w:rsidP="00D60602">
      <w:pPr>
        <w:spacing w:line="200" w:lineRule="atLeast"/>
        <w:rPr>
          <w:sz w:val="24"/>
          <w:szCs w:val="24"/>
        </w:rPr>
      </w:pPr>
      <w:r w:rsidRPr="00A539C5">
        <w:rPr>
          <w:bCs/>
          <w:sz w:val="24"/>
          <w:szCs w:val="24"/>
        </w:rPr>
        <w:t xml:space="preserve">по </w:t>
      </w:r>
      <w:r w:rsidR="00B12C3C" w:rsidRPr="00A539C5">
        <w:rPr>
          <w:bCs/>
          <w:sz w:val="24"/>
          <w:szCs w:val="24"/>
        </w:rPr>
        <w:t>с</w:t>
      </w:r>
      <w:r w:rsidR="00D60602" w:rsidRPr="00A539C5">
        <w:rPr>
          <w:bCs/>
          <w:sz w:val="24"/>
          <w:szCs w:val="24"/>
        </w:rPr>
        <w:t>пециальност</w:t>
      </w:r>
      <w:r w:rsidR="00B12C3C" w:rsidRPr="00A539C5">
        <w:rPr>
          <w:bCs/>
          <w:sz w:val="24"/>
          <w:szCs w:val="24"/>
        </w:rPr>
        <w:t>и</w:t>
      </w:r>
      <w:r w:rsidR="00D60602" w:rsidRPr="00A539C5">
        <w:rPr>
          <w:bCs/>
          <w:sz w:val="24"/>
          <w:szCs w:val="24"/>
        </w:rPr>
        <w:t xml:space="preserve"> 33.02.01 Фармация</w:t>
      </w:r>
    </w:p>
    <w:p w14:paraId="361829C2" w14:textId="77777777" w:rsidR="00AE18FF" w:rsidRPr="00A539C5" w:rsidRDefault="00AE18FF" w:rsidP="00AE18FF">
      <w:pPr>
        <w:spacing w:line="200" w:lineRule="atLeast"/>
        <w:rPr>
          <w:sz w:val="24"/>
          <w:szCs w:val="24"/>
        </w:rPr>
      </w:pPr>
    </w:p>
    <w:p w14:paraId="5806C45A" w14:textId="0DC856B4" w:rsidR="00AE18FF" w:rsidRPr="00A539C5" w:rsidRDefault="004979DC" w:rsidP="00AE18FF">
      <w:pPr>
        <w:spacing w:line="200" w:lineRule="atLeast"/>
        <w:rPr>
          <w:sz w:val="24"/>
          <w:szCs w:val="24"/>
        </w:rPr>
      </w:pPr>
      <w:r>
        <w:rPr>
          <w:sz w:val="24"/>
          <w:szCs w:val="24"/>
        </w:rPr>
        <w:t>для преподавателя</w:t>
      </w:r>
    </w:p>
    <w:p w14:paraId="16A79879" w14:textId="77777777" w:rsidR="00AE18FF" w:rsidRDefault="00AE18FF" w:rsidP="00AE18FF">
      <w:pPr>
        <w:spacing w:line="200" w:lineRule="atLeast"/>
        <w:rPr>
          <w:sz w:val="24"/>
          <w:szCs w:val="24"/>
        </w:rPr>
      </w:pPr>
    </w:p>
    <w:p w14:paraId="3691236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907671A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C0B3DFE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46560254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6CA42E2C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18C5022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EEB15D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0BB101AB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099B19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433E0D9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E9B8A95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0204939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1A5FA68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784346E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5DC5932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1156A91C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44A257C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30D9D59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5C5A1A13" w14:textId="77777777" w:rsidR="000E7A0E" w:rsidRDefault="000E7A0E" w:rsidP="00DE63A1">
      <w:pPr>
        <w:spacing w:line="200" w:lineRule="atLeast"/>
        <w:jc w:val="both"/>
        <w:rPr>
          <w:sz w:val="24"/>
          <w:szCs w:val="24"/>
        </w:rPr>
      </w:pPr>
    </w:p>
    <w:p w14:paraId="07A73455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48F43CC" w14:textId="581693D6" w:rsidR="000E7A0E" w:rsidRPr="000E7A0E" w:rsidRDefault="004979DC" w:rsidP="00AE18FF">
      <w:pPr>
        <w:spacing w:line="200" w:lineRule="atLeast"/>
        <w:rPr>
          <w:sz w:val="24"/>
          <w:szCs w:val="24"/>
        </w:rPr>
      </w:pPr>
      <w:r>
        <w:rPr>
          <w:sz w:val="24"/>
          <w:szCs w:val="24"/>
        </w:rPr>
        <w:t xml:space="preserve">Иркутск </w:t>
      </w:r>
      <w:r w:rsidR="00584D3F">
        <w:rPr>
          <w:sz w:val="24"/>
          <w:szCs w:val="24"/>
        </w:rPr>
        <w:t>2023</w:t>
      </w:r>
      <w:r>
        <w:rPr>
          <w:sz w:val="24"/>
          <w:szCs w:val="24"/>
        </w:rPr>
        <w:t xml:space="preserve"> </w:t>
      </w:r>
    </w:p>
    <w:p w14:paraId="7728B54F" w14:textId="77777777" w:rsidR="0099539E" w:rsidRPr="00E57773" w:rsidRDefault="0099539E" w:rsidP="00CD000F">
      <w:pPr>
        <w:ind w:left="4320" w:firstLine="720"/>
        <w:jc w:val="both"/>
        <w:rPr>
          <w:rFonts w:cs="Times New Roman"/>
          <w:szCs w:val="28"/>
        </w:rPr>
      </w:pPr>
    </w:p>
    <w:p w14:paraId="6FC08D7C" w14:textId="77777777" w:rsidR="00AE18FF" w:rsidRDefault="00AE18FF" w:rsidP="00AE18FF">
      <w:pPr>
        <w:spacing w:line="200" w:lineRule="atLeast"/>
        <w:jc w:val="both"/>
        <w:rPr>
          <w:sz w:val="32"/>
          <w:szCs w:val="32"/>
        </w:rPr>
      </w:pPr>
    </w:p>
    <w:p w14:paraId="4900BC91" w14:textId="242A45C3" w:rsidR="00DE63A1" w:rsidRDefault="004979DC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Рассмотрена</w:t>
      </w:r>
      <w:proofErr w:type="gramStart"/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>
        <w:rPr>
          <w:rFonts w:eastAsia="Times New Roman" w:cs="Times New Roman"/>
          <w:snapToGrid w:val="0"/>
          <w:sz w:val="24"/>
          <w:szCs w:val="20"/>
          <w:lang w:eastAsia="ru-RU"/>
        </w:rPr>
        <w:t xml:space="preserve">                         У</w:t>
      </w:r>
      <w:proofErr w:type="gramEnd"/>
      <w:r>
        <w:rPr>
          <w:rFonts w:eastAsia="Times New Roman" w:cs="Times New Roman"/>
          <w:snapToGrid w:val="0"/>
          <w:sz w:val="24"/>
          <w:szCs w:val="20"/>
          <w:lang w:eastAsia="ru-RU"/>
        </w:rPr>
        <w:t>тверждаю</w:t>
      </w:r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директор ИБМК</w:t>
      </w:r>
    </w:p>
    <w:p w14:paraId="3C4EDD85" w14:textId="7DDD426A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на заседании ЦМК</w:t>
      </w:r>
      <w:r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Фарма</w:t>
      </w:r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>ц</w:t>
      </w:r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ия</w:t>
      </w:r>
    </w:p>
    <w:p w14:paraId="3894FECC" w14:textId="2C49D093" w:rsidR="000E7A0E" w:rsidRDefault="002F6756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протокол № 8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4979DC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 </w:t>
      </w:r>
      <w:proofErr w:type="spellStart"/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>Рехова</w:t>
      </w:r>
      <w:proofErr w:type="spellEnd"/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proofErr w:type="spellStart"/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>Е.В</w:t>
      </w:r>
      <w:proofErr w:type="spellEnd"/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 xml:space="preserve">. </w:t>
      </w:r>
    </w:p>
    <w:p w14:paraId="46FFBCE3" w14:textId="0B61E802" w:rsidR="000E7A0E" w:rsidRDefault="002F6756" w:rsidP="000E7A0E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от «19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>»</w:t>
      </w:r>
      <w:r w:rsidR="00D77823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r>
        <w:rPr>
          <w:rFonts w:eastAsia="Times New Roman" w:cs="Times New Roman"/>
          <w:snapToGrid w:val="0"/>
          <w:sz w:val="24"/>
          <w:szCs w:val="20"/>
          <w:lang w:eastAsia="ru-RU"/>
        </w:rPr>
        <w:t>апреля 2023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г.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4979DC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 Приказ № 55-а от 21.04.23</w:t>
      </w:r>
    </w:p>
    <w:p w14:paraId="5BFE3611" w14:textId="38D1C471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председатель</w:t>
      </w:r>
      <w:r w:rsidR="004979DC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proofErr w:type="spellStart"/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Н.П</w:t>
      </w:r>
      <w:proofErr w:type="spellEnd"/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.</w:t>
      </w:r>
      <w:r w:rsidR="00D77823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r w:rsidR="001E355A">
        <w:rPr>
          <w:rFonts w:eastAsia="Times New Roman" w:cs="Times New Roman"/>
          <w:snapToGrid w:val="0"/>
          <w:sz w:val="24"/>
          <w:szCs w:val="20"/>
          <w:lang w:eastAsia="ru-RU"/>
        </w:rPr>
        <w:t>Фролова</w:t>
      </w:r>
    </w:p>
    <w:p w14:paraId="426D0FB4" w14:textId="77777777" w:rsidR="000E7A0E" w:rsidRPr="000E7A0E" w:rsidRDefault="000E7A0E" w:rsidP="000E7A0E">
      <w:pPr>
        <w:ind w:left="708" w:firstLine="708"/>
        <w:jc w:val="left"/>
        <w:rPr>
          <w:rFonts w:eastAsia="Times New Roman" w:cs="Times New Roman"/>
          <w:snapToGrid w:val="0"/>
          <w:sz w:val="16"/>
          <w:szCs w:val="16"/>
          <w:lang w:eastAsia="ru-RU"/>
        </w:rPr>
      </w:pPr>
      <w:r w:rsidRPr="000E7A0E">
        <w:rPr>
          <w:rFonts w:eastAsia="Times New Roman" w:cs="Times New Roman"/>
          <w:snapToGrid w:val="0"/>
          <w:sz w:val="16"/>
          <w:szCs w:val="16"/>
          <w:lang w:eastAsia="ru-RU"/>
        </w:rPr>
        <w:t>(подпись, Ф.И.О.)</w:t>
      </w:r>
    </w:p>
    <w:p w14:paraId="6D004AF3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3F482EF5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75326DDA" w14:textId="77777777" w:rsidR="004979DC" w:rsidRDefault="004979DC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2AAD40BA" w14:textId="77777777" w:rsidR="004979DC" w:rsidRDefault="004979DC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4F3E4F62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24784F66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368ACC01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05C114F0" w14:textId="4C3DDF36" w:rsidR="000E7A0E" w:rsidRDefault="009706F0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Составил преподаватель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>:</w:t>
      </w:r>
      <w:r w:rsidR="00D60602" w:rsidRPr="004079B6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</w:p>
    <w:p w14:paraId="5B4CF51B" w14:textId="77777777" w:rsidR="00D60602" w:rsidRPr="004079B6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 xml:space="preserve">Фролова Н.П., преподаватель </w:t>
      </w:r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>ОГБПОУ ИБМК</w:t>
      </w:r>
      <w:bookmarkStart w:id="0" w:name="_GoBack"/>
      <w:bookmarkEnd w:id="0"/>
    </w:p>
    <w:p w14:paraId="3263F64F" w14:textId="38427291" w:rsidR="00D60602" w:rsidRPr="000E7A0E" w:rsidRDefault="009706F0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</w:p>
    <w:p w14:paraId="3FED04F3" w14:textId="77777777" w:rsidR="000E7A0E" w:rsidRDefault="000E7A0E" w:rsidP="004079B6">
      <w:pPr>
        <w:spacing w:after="120"/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02E3A65D" w14:textId="77777777" w:rsidR="004079B6" w:rsidRPr="004079B6" w:rsidRDefault="00DE63A1" w:rsidP="004079B6">
      <w:pPr>
        <w:spacing w:after="120"/>
        <w:jc w:val="left"/>
        <w:rPr>
          <w:rFonts w:eastAsia="Times New Roman" w:cs="Times New Roman"/>
          <w:bCs/>
          <w:iCs/>
          <w:sz w:val="24"/>
          <w:szCs w:val="24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</w:p>
    <w:p w14:paraId="7271E738" w14:textId="77777777" w:rsidR="00D60602" w:rsidRPr="004079B6" w:rsidRDefault="00D60602" w:rsidP="00D60602">
      <w:pPr>
        <w:jc w:val="both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16C03A59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678B1B35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5E9FA6E7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2DD2E647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0ED8FD06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356F90BE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1410A065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5CE5EE39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7BF0EF00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650DBB39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5AD46D05" w14:textId="77777777" w:rsidR="00B12C3C" w:rsidRDefault="00B12C3C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  <w:sectPr w:rsidR="00B12C3C" w:rsidSect="00B12C3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/>
          <w:pgMar w:top="737" w:right="567" w:bottom="737" w:left="964" w:header="454" w:footer="397" w:gutter="0"/>
          <w:cols w:space="720"/>
          <w:docGrid w:linePitch="272"/>
        </w:sectPr>
      </w:pPr>
    </w:p>
    <w:p w14:paraId="22674790" w14:textId="77777777" w:rsidR="00D944AD" w:rsidRPr="00CF0975" w:rsidRDefault="00055D4D" w:rsidP="008F1338">
      <w:pPr>
        <w:pStyle w:val="ac"/>
        <w:shd w:val="clear" w:color="auto" w:fill="FFFFFF"/>
        <w:spacing w:line="360" w:lineRule="auto"/>
        <w:jc w:val="center"/>
      </w:pPr>
      <w:r>
        <w:rPr>
          <w:b/>
          <w:bCs/>
        </w:rPr>
        <w:lastRenderedPageBreak/>
        <w:t>АННОТАЦИЯ</w:t>
      </w:r>
    </w:p>
    <w:p w14:paraId="6F31249E" w14:textId="35F01F3B" w:rsidR="008F1338" w:rsidRPr="00D77823" w:rsidRDefault="00DE63A1" w:rsidP="00DE63A1">
      <w:pPr>
        <w:shd w:val="clear" w:color="auto" w:fill="FFFFFF"/>
        <w:spacing w:line="276" w:lineRule="auto"/>
        <w:jc w:val="both"/>
        <w:rPr>
          <w:rFonts w:eastAsiaTheme="minorEastAsia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D77823">
        <w:rPr>
          <w:rFonts w:cs="Times New Roman"/>
          <w:color w:val="000000" w:themeColor="text1"/>
          <w:sz w:val="24"/>
          <w:szCs w:val="24"/>
        </w:rPr>
        <w:t xml:space="preserve">            </w:t>
      </w:r>
      <w:r w:rsidR="004F70F8" w:rsidRPr="00D77823">
        <w:rPr>
          <w:rFonts w:cs="Times New Roman"/>
          <w:color w:val="000000" w:themeColor="text1"/>
          <w:sz w:val="24"/>
          <w:szCs w:val="24"/>
        </w:rPr>
        <w:t>Методическая разработка составлена на основании рабочей программы профессионально</w:t>
      </w:r>
      <w:r w:rsidR="0024290F" w:rsidRPr="00D77823">
        <w:rPr>
          <w:rFonts w:cs="Times New Roman"/>
          <w:color w:val="000000" w:themeColor="text1"/>
          <w:sz w:val="24"/>
          <w:szCs w:val="24"/>
        </w:rPr>
        <w:t>го</w:t>
      </w:r>
      <w:r w:rsidR="004F70F8" w:rsidRPr="00D77823">
        <w:rPr>
          <w:rFonts w:cs="Times New Roman"/>
          <w:color w:val="000000" w:themeColor="text1"/>
          <w:sz w:val="24"/>
          <w:szCs w:val="24"/>
        </w:rPr>
        <w:t xml:space="preserve"> модул</w:t>
      </w:r>
      <w:r w:rsidR="0024290F" w:rsidRPr="00D77823">
        <w:rPr>
          <w:rFonts w:cs="Times New Roman"/>
          <w:color w:val="000000" w:themeColor="text1"/>
          <w:sz w:val="24"/>
          <w:szCs w:val="24"/>
        </w:rPr>
        <w:t>я</w:t>
      </w:r>
      <w:r w:rsidR="004F70F8" w:rsidRPr="00D77823">
        <w:rPr>
          <w:rFonts w:cs="Times New Roman"/>
          <w:color w:val="000000" w:themeColor="text1"/>
          <w:sz w:val="24"/>
          <w:szCs w:val="24"/>
        </w:rPr>
        <w:t xml:space="preserve"> </w:t>
      </w:r>
      <w:r w:rsidRPr="00D77823">
        <w:rPr>
          <w:rFonts w:eastAsia="Calibri" w:cs="Times New Roman"/>
          <w:bCs/>
          <w:color w:val="000000" w:themeColor="text1"/>
          <w:sz w:val="24"/>
          <w:szCs w:val="24"/>
        </w:rPr>
        <w:t>ПМ</w:t>
      </w:r>
      <w:r w:rsidR="00D77823">
        <w:rPr>
          <w:rFonts w:eastAsia="Calibri" w:cs="Times New Roman"/>
          <w:bCs/>
          <w:color w:val="000000" w:themeColor="text1"/>
          <w:sz w:val="24"/>
          <w:szCs w:val="24"/>
        </w:rPr>
        <w:t xml:space="preserve"> </w:t>
      </w:r>
      <w:r w:rsidRPr="00D77823">
        <w:rPr>
          <w:rFonts w:eastAsia="Calibri" w:cs="Times New Roman"/>
          <w:bCs/>
          <w:color w:val="000000" w:themeColor="text1"/>
          <w:sz w:val="24"/>
          <w:szCs w:val="24"/>
        </w:rPr>
        <w:t>01.</w:t>
      </w:r>
      <w:r w:rsidR="00D77823" w:rsidRPr="00D77823">
        <w:rPr>
          <w:rFonts w:eastAsia="Calibri" w:cs="Times New Roman"/>
          <w:bCs/>
          <w:color w:val="000000" w:themeColor="text1"/>
          <w:sz w:val="24"/>
          <w:szCs w:val="24"/>
        </w:rPr>
        <w:t xml:space="preserve"> </w:t>
      </w:r>
      <w:r w:rsidRPr="00D77823">
        <w:rPr>
          <w:rFonts w:eastAsia="Calibri" w:cs="Times New Roman"/>
          <w:bCs/>
          <w:color w:val="000000" w:themeColor="text1"/>
          <w:sz w:val="24"/>
          <w:szCs w:val="24"/>
        </w:rPr>
        <w:t xml:space="preserve">Оптовая и розничная торговля лекарственными средствами и отпуск лекарственных препаратов для медицинского и ветеринарного применения </w:t>
      </w:r>
      <w:r w:rsidR="00A979A6" w:rsidRPr="00D77823">
        <w:rPr>
          <w:rFonts w:eastAsiaTheme="minorEastAsia" w:cs="Times New Roman"/>
          <w:bCs/>
          <w:iCs/>
          <w:color w:val="000000" w:themeColor="text1"/>
          <w:sz w:val="20"/>
          <w:szCs w:val="24"/>
          <w:lang w:eastAsia="ru-RU"/>
        </w:rPr>
        <w:t xml:space="preserve"> </w:t>
      </w:r>
      <w:r w:rsidRPr="00D77823">
        <w:rPr>
          <w:rFonts w:eastAsiaTheme="minorEastAsia" w:cs="Times New Roman"/>
          <w:iCs/>
          <w:color w:val="000000" w:themeColor="text1"/>
          <w:sz w:val="20"/>
          <w:szCs w:val="24"/>
          <w:lang w:eastAsia="ru-RU"/>
        </w:rPr>
        <w:t xml:space="preserve"> </w:t>
      </w:r>
      <w:r w:rsidR="00A979A6" w:rsidRPr="00D77823">
        <w:rPr>
          <w:bCs/>
          <w:color w:val="000000" w:themeColor="text1"/>
          <w:sz w:val="24"/>
          <w:szCs w:val="24"/>
        </w:rPr>
        <w:t>МДК.01.05.</w:t>
      </w:r>
      <w:r w:rsidR="004F70F8" w:rsidRPr="00D77823">
        <w:rPr>
          <w:bCs/>
          <w:color w:val="000000" w:themeColor="text1"/>
          <w:sz w:val="24"/>
          <w:szCs w:val="24"/>
        </w:rPr>
        <w:t xml:space="preserve"> «</w:t>
      </w:r>
      <w:r w:rsidR="00A979A6" w:rsidRPr="00D77823">
        <w:rPr>
          <w:bCs/>
          <w:color w:val="000000" w:themeColor="text1"/>
          <w:sz w:val="24"/>
          <w:szCs w:val="24"/>
        </w:rPr>
        <w:t>Лекарствоведение с основами фармакогнозии</w:t>
      </w:r>
      <w:r w:rsidR="004F70F8" w:rsidRPr="00D77823">
        <w:rPr>
          <w:bCs/>
          <w:color w:val="000000" w:themeColor="text1"/>
          <w:sz w:val="24"/>
          <w:szCs w:val="24"/>
        </w:rPr>
        <w:t>»</w:t>
      </w:r>
      <w:r w:rsidR="0024290F" w:rsidRPr="00D77823">
        <w:rPr>
          <w:bCs/>
          <w:color w:val="000000" w:themeColor="text1"/>
          <w:sz w:val="24"/>
          <w:szCs w:val="24"/>
        </w:rPr>
        <w:t xml:space="preserve"> и предназначена для организации проведения практического занятия у студентов, обучающихся по с</w:t>
      </w:r>
      <w:r w:rsidR="00D944AD" w:rsidRPr="00D77823">
        <w:rPr>
          <w:bCs/>
          <w:color w:val="000000" w:themeColor="text1"/>
          <w:sz w:val="24"/>
          <w:szCs w:val="24"/>
        </w:rPr>
        <w:t xml:space="preserve">пециальности </w:t>
      </w:r>
      <w:r w:rsidR="004F70F8" w:rsidRPr="00D77823">
        <w:rPr>
          <w:bCs/>
          <w:color w:val="000000" w:themeColor="text1"/>
          <w:sz w:val="24"/>
          <w:szCs w:val="24"/>
        </w:rPr>
        <w:t xml:space="preserve">33.02.01 </w:t>
      </w:r>
      <w:r w:rsidR="00D944AD" w:rsidRPr="00D77823">
        <w:rPr>
          <w:bCs/>
          <w:color w:val="000000" w:themeColor="text1"/>
          <w:sz w:val="24"/>
          <w:szCs w:val="24"/>
        </w:rPr>
        <w:t>Фармация</w:t>
      </w:r>
      <w:r w:rsidR="0024290F" w:rsidRPr="00D77823">
        <w:rPr>
          <w:bCs/>
          <w:color w:val="000000" w:themeColor="text1"/>
          <w:sz w:val="24"/>
          <w:szCs w:val="24"/>
        </w:rPr>
        <w:t>.</w:t>
      </w:r>
      <w:r w:rsidR="00D944AD" w:rsidRPr="00D77823">
        <w:rPr>
          <w:bCs/>
          <w:color w:val="000000" w:themeColor="text1"/>
          <w:sz w:val="24"/>
          <w:szCs w:val="24"/>
        </w:rPr>
        <w:t xml:space="preserve"> </w:t>
      </w:r>
    </w:p>
    <w:p w14:paraId="4B56C246" w14:textId="77777777" w:rsidR="00DE63A1" w:rsidRPr="00D77823" w:rsidRDefault="00DE63A1" w:rsidP="00DE63A1">
      <w:pPr>
        <w:pStyle w:val="af"/>
        <w:widowControl/>
        <w:autoSpaceDE/>
        <w:adjustRightInd/>
        <w:spacing w:after="0"/>
        <w:jc w:val="both"/>
        <w:rPr>
          <w:color w:val="000000" w:themeColor="text1"/>
          <w:sz w:val="24"/>
          <w:szCs w:val="24"/>
        </w:rPr>
      </w:pPr>
    </w:p>
    <w:p w14:paraId="5A67E174" w14:textId="77777777" w:rsidR="00DE63A1" w:rsidRPr="00D77823" w:rsidRDefault="00DE63A1" w:rsidP="00DE63A1">
      <w:pPr>
        <w:pStyle w:val="af"/>
        <w:widowControl/>
        <w:autoSpaceDE/>
        <w:adjustRightInd/>
        <w:spacing w:after="0"/>
        <w:jc w:val="both"/>
        <w:rPr>
          <w:color w:val="000000" w:themeColor="text1"/>
          <w:sz w:val="24"/>
          <w:szCs w:val="24"/>
        </w:rPr>
      </w:pPr>
    </w:p>
    <w:p w14:paraId="5E40F9CD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DBC256E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5F4E5B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F1EA2BC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555D1AD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859A958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52C28A7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C467D27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73C020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427B877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2DC7DDB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FD4FF1D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94C037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42D6629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CB517C0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A5CE6F6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915266A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B6F691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C1F036C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CD33A4B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E705D6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7BB6878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BA3A4B3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FF25073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E053B7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9C84A4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3D78401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DEFE2E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6E03E71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3C820F6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FA541C7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1D942EA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6E8D9C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DF6BDA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DD63870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E3FDDD4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32DF040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4667FD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5B427A7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0605B7B" w14:textId="77777777" w:rsidR="00DE63A1" w:rsidRPr="00DE63A1" w:rsidRDefault="00DE63A1" w:rsidP="00DE63A1">
      <w:pPr>
        <w:pStyle w:val="af"/>
        <w:widowControl/>
        <w:autoSpaceDE/>
        <w:adjustRightInd/>
        <w:spacing w:after="0"/>
        <w:jc w:val="both"/>
        <w:rPr>
          <w:color w:val="FF0000"/>
          <w:sz w:val="24"/>
          <w:szCs w:val="24"/>
        </w:rPr>
      </w:pPr>
      <w:r>
        <w:rPr>
          <w:color w:val="FF0000"/>
        </w:rPr>
        <w:t xml:space="preserve"> </w:t>
      </w:r>
    </w:p>
    <w:p w14:paraId="2BA23F06" w14:textId="77777777" w:rsidR="008F1338" w:rsidRDefault="008F1338">
      <w:pPr>
        <w:jc w:val="left"/>
        <w:rPr>
          <w:rFonts w:cs="Times New Roman"/>
          <w:sz w:val="24"/>
          <w:szCs w:val="24"/>
          <w:highlight w:val="yellow"/>
        </w:rPr>
      </w:pPr>
    </w:p>
    <w:p w14:paraId="0A588BA5" w14:textId="77777777" w:rsidR="0024290F" w:rsidRPr="0024290F" w:rsidRDefault="00055D4D" w:rsidP="0024290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24290F">
        <w:rPr>
          <w:b/>
        </w:rPr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3"/>
        <w:gridCol w:w="7564"/>
        <w:gridCol w:w="1345"/>
      </w:tblGrid>
      <w:tr w:rsidR="0024290F" w14:paraId="036204A9" w14:textId="77777777" w:rsidTr="00055D4D">
        <w:tc>
          <w:tcPr>
            <w:tcW w:w="675" w:type="dxa"/>
          </w:tcPr>
          <w:p w14:paraId="01F1F0D8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1.</w:t>
            </w:r>
          </w:p>
        </w:tc>
        <w:tc>
          <w:tcPr>
            <w:tcW w:w="7797" w:type="dxa"/>
          </w:tcPr>
          <w:p w14:paraId="39B12EEA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Пояснительная записка</w:t>
            </w:r>
          </w:p>
        </w:tc>
        <w:tc>
          <w:tcPr>
            <w:tcW w:w="1382" w:type="dxa"/>
          </w:tcPr>
          <w:p w14:paraId="5D61936F" w14:textId="3E55BAB5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5</w:t>
            </w:r>
          </w:p>
        </w:tc>
      </w:tr>
      <w:tr w:rsidR="0024290F" w14:paraId="42BCB7EE" w14:textId="77777777" w:rsidTr="00055D4D">
        <w:tc>
          <w:tcPr>
            <w:tcW w:w="675" w:type="dxa"/>
          </w:tcPr>
          <w:p w14:paraId="62597A1F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2.</w:t>
            </w:r>
          </w:p>
        </w:tc>
        <w:tc>
          <w:tcPr>
            <w:tcW w:w="7797" w:type="dxa"/>
          </w:tcPr>
          <w:p w14:paraId="1DAECFFB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Содержание занятия</w:t>
            </w:r>
          </w:p>
        </w:tc>
        <w:tc>
          <w:tcPr>
            <w:tcW w:w="1382" w:type="dxa"/>
          </w:tcPr>
          <w:p w14:paraId="566D860E" w14:textId="79E899FA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9</w:t>
            </w:r>
          </w:p>
        </w:tc>
      </w:tr>
      <w:tr w:rsidR="0024290F" w14:paraId="4015518B" w14:textId="77777777" w:rsidTr="00055D4D">
        <w:tc>
          <w:tcPr>
            <w:tcW w:w="675" w:type="dxa"/>
          </w:tcPr>
          <w:p w14:paraId="5CE8EE11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3.</w:t>
            </w:r>
          </w:p>
        </w:tc>
        <w:tc>
          <w:tcPr>
            <w:tcW w:w="7797" w:type="dxa"/>
          </w:tcPr>
          <w:p w14:paraId="6F01DC63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Хронологическая карта занятия</w:t>
            </w:r>
          </w:p>
        </w:tc>
        <w:tc>
          <w:tcPr>
            <w:tcW w:w="1382" w:type="dxa"/>
          </w:tcPr>
          <w:p w14:paraId="3570B67B" w14:textId="6B67FF0F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10</w:t>
            </w:r>
          </w:p>
        </w:tc>
      </w:tr>
      <w:tr w:rsidR="0024290F" w14:paraId="71E15CC6" w14:textId="77777777" w:rsidTr="00055D4D">
        <w:tc>
          <w:tcPr>
            <w:tcW w:w="675" w:type="dxa"/>
          </w:tcPr>
          <w:p w14:paraId="0CE61891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4.</w:t>
            </w:r>
          </w:p>
        </w:tc>
        <w:tc>
          <w:tcPr>
            <w:tcW w:w="7797" w:type="dxa"/>
          </w:tcPr>
          <w:p w14:paraId="724928B2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Методические рекомендации к проведению занятия</w:t>
            </w:r>
          </w:p>
        </w:tc>
        <w:tc>
          <w:tcPr>
            <w:tcW w:w="1382" w:type="dxa"/>
          </w:tcPr>
          <w:p w14:paraId="7BAB3370" w14:textId="0FB0CA61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10</w:t>
            </w:r>
          </w:p>
        </w:tc>
      </w:tr>
      <w:tr w:rsidR="0024290F" w14:paraId="74919144" w14:textId="77777777" w:rsidTr="00055D4D">
        <w:tc>
          <w:tcPr>
            <w:tcW w:w="675" w:type="dxa"/>
          </w:tcPr>
          <w:p w14:paraId="6DB11954" w14:textId="77777777" w:rsidR="0024290F" w:rsidRDefault="00101AD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5</w:t>
            </w:r>
            <w:r w:rsidR="00055D4D">
              <w:t>.</w:t>
            </w:r>
          </w:p>
        </w:tc>
        <w:tc>
          <w:tcPr>
            <w:tcW w:w="7797" w:type="dxa"/>
          </w:tcPr>
          <w:p w14:paraId="3E25A008" w14:textId="538F0F39" w:rsidR="0024290F" w:rsidRDefault="000E2E3E" w:rsidP="00055D4D">
            <w:pPr>
              <w:pStyle w:val="ac"/>
              <w:spacing w:before="0" w:beforeAutospacing="0" w:after="0" w:afterAutospacing="0" w:line="360" w:lineRule="auto"/>
            </w:pPr>
            <w:r>
              <w:t>Материальное обеспечение</w:t>
            </w:r>
          </w:p>
        </w:tc>
        <w:tc>
          <w:tcPr>
            <w:tcW w:w="1382" w:type="dxa"/>
          </w:tcPr>
          <w:p w14:paraId="447917C4" w14:textId="2904D20B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11</w:t>
            </w:r>
          </w:p>
        </w:tc>
      </w:tr>
      <w:tr w:rsidR="0024290F" w14:paraId="65A5E1EA" w14:textId="77777777" w:rsidTr="00055D4D">
        <w:tc>
          <w:tcPr>
            <w:tcW w:w="675" w:type="dxa"/>
          </w:tcPr>
          <w:p w14:paraId="0F7EE075" w14:textId="77777777" w:rsidR="0024290F" w:rsidRDefault="00101AD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6</w:t>
            </w:r>
            <w:r w:rsidR="00055D4D">
              <w:t>.</w:t>
            </w:r>
          </w:p>
        </w:tc>
        <w:tc>
          <w:tcPr>
            <w:tcW w:w="7797" w:type="dxa"/>
          </w:tcPr>
          <w:p w14:paraId="11759AA2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Рекомендуемая литература</w:t>
            </w:r>
          </w:p>
        </w:tc>
        <w:tc>
          <w:tcPr>
            <w:tcW w:w="1382" w:type="dxa"/>
          </w:tcPr>
          <w:p w14:paraId="67BA002E" w14:textId="5438013A" w:rsidR="0024290F" w:rsidRDefault="007E79B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12</w:t>
            </w:r>
          </w:p>
        </w:tc>
      </w:tr>
      <w:tr w:rsidR="0024290F" w14:paraId="54FCB0FA" w14:textId="77777777" w:rsidTr="00055D4D">
        <w:tc>
          <w:tcPr>
            <w:tcW w:w="675" w:type="dxa"/>
          </w:tcPr>
          <w:p w14:paraId="27D8BBDB" w14:textId="77777777" w:rsidR="0024290F" w:rsidRDefault="00101AD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7</w:t>
            </w:r>
            <w:r w:rsidR="00055D4D">
              <w:t>.</w:t>
            </w:r>
          </w:p>
        </w:tc>
        <w:tc>
          <w:tcPr>
            <w:tcW w:w="7797" w:type="dxa"/>
          </w:tcPr>
          <w:p w14:paraId="40AB7EF9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Приложения</w:t>
            </w:r>
          </w:p>
        </w:tc>
        <w:tc>
          <w:tcPr>
            <w:tcW w:w="1382" w:type="dxa"/>
          </w:tcPr>
          <w:p w14:paraId="0E32FC10" w14:textId="49B0A587" w:rsidR="0024290F" w:rsidRDefault="007E79B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13</w:t>
            </w:r>
          </w:p>
        </w:tc>
      </w:tr>
    </w:tbl>
    <w:p w14:paraId="7D1E4560" w14:textId="77777777" w:rsidR="00C670C7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14:paraId="0D587CEC" w14:textId="77777777" w:rsidR="00C670C7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СПИСОК ИСПОЛЬЗУЕМЫХ СОКРАЩЕНИЙ</w:t>
      </w:r>
    </w:p>
    <w:p w14:paraId="16BD25C1" w14:textId="77777777" w:rsidR="0024290F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ГФ – Государственная фармакопея</w:t>
      </w:r>
    </w:p>
    <w:p w14:paraId="715E238B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НД – нормативный документ</w:t>
      </w:r>
    </w:p>
    <w:p w14:paraId="438681CF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МДК – междисциплинарный курс</w:t>
      </w:r>
    </w:p>
    <w:p w14:paraId="1A2EB4D9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ОК – общая компетенция</w:t>
      </w:r>
    </w:p>
    <w:p w14:paraId="0CDCA9B9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ПК – профессиональная компетенция</w:t>
      </w:r>
    </w:p>
    <w:p w14:paraId="0867DD3A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ПМ – профессиональный модуль</w:t>
      </w:r>
    </w:p>
    <w:p w14:paraId="139EA455" w14:textId="007D6882" w:rsidR="00C670C7" w:rsidRPr="00971C46" w:rsidRDefault="000E2E3E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>
        <w:t>СПО –с</w:t>
      </w:r>
      <w:r w:rsidR="00C670C7" w:rsidRPr="00971C46">
        <w:t>реднее профессиональное образование</w:t>
      </w:r>
    </w:p>
    <w:p w14:paraId="48131570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УИРС – учебно-исследовательская работа студентов</w:t>
      </w:r>
    </w:p>
    <w:p w14:paraId="1F2A4B3F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ФГОС – федеральный государственный образовательный стандарт</w:t>
      </w:r>
    </w:p>
    <w:p w14:paraId="34957665" w14:textId="77777777" w:rsidR="00C670C7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ФС – фармакопейная статья</w:t>
      </w:r>
    </w:p>
    <w:p w14:paraId="66136F9F" w14:textId="7B294010" w:rsidR="00971C46" w:rsidRDefault="00971C46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>
        <w:t>ЛРС – лекарственное растительное сырье</w:t>
      </w:r>
    </w:p>
    <w:p w14:paraId="64EBD79B" w14:textId="77777777" w:rsidR="0024290F" w:rsidRDefault="0024290F" w:rsidP="00C670C7">
      <w:pPr>
        <w:pStyle w:val="ac"/>
        <w:shd w:val="clear" w:color="auto" w:fill="FFFFFF"/>
        <w:spacing w:before="0" w:beforeAutospacing="0" w:after="0" w:afterAutospacing="0" w:line="360" w:lineRule="auto"/>
        <w:jc w:val="center"/>
      </w:pPr>
      <w:r>
        <w:br w:type="page"/>
      </w:r>
    </w:p>
    <w:p w14:paraId="46BB4A1F" w14:textId="77777777" w:rsidR="0024290F" w:rsidRPr="0024290F" w:rsidRDefault="00055D4D" w:rsidP="0024290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24290F">
        <w:rPr>
          <w:b/>
        </w:rPr>
        <w:lastRenderedPageBreak/>
        <w:t>ПОЯСНИТЕЛЬНАЯ ЗАПИСКА</w:t>
      </w:r>
    </w:p>
    <w:p w14:paraId="1A1767EC" w14:textId="77777777" w:rsidR="0024290F" w:rsidRPr="00C064FD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color w:val="000000"/>
        </w:rPr>
        <w:t xml:space="preserve">Методическая разработка предназначена для проведения занятий по </w:t>
      </w:r>
      <w:r>
        <w:rPr>
          <w:color w:val="000000"/>
        </w:rPr>
        <w:t>фармакогнозии</w:t>
      </w:r>
      <w:r w:rsidRPr="00C064FD">
        <w:rPr>
          <w:color w:val="000000"/>
        </w:rPr>
        <w:t xml:space="preserve"> </w:t>
      </w:r>
      <w:r>
        <w:rPr>
          <w:color w:val="000000"/>
        </w:rPr>
        <w:t>у студентов отделения</w:t>
      </w:r>
      <w:r w:rsidRPr="00C064FD">
        <w:rPr>
          <w:color w:val="000000"/>
        </w:rPr>
        <w:t xml:space="preserve"> «Фармация» и включает разработку практического занятия.</w:t>
      </w:r>
    </w:p>
    <w:p w14:paraId="0EFA885A" w14:textId="0FE555EA" w:rsidR="0024290F" w:rsidRPr="00C064FD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color w:val="000000"/>
        </w:rPr>
        <w:t>На практическое занятие по теме «</w:t>
      </w:r>
      <w:r w:rsidR="00866DA0" w:rsidRPr="004459E9">
        <w:rPr>
          <w:rFonts w:eastAsia="Calibri"/>
        </w:rPr>
        <w:t>Микроскопический анализ  ЛРС разных  морфологических групп (листьев, коры, подземных органов</w:t>
      </w:r>
      <w:r w:rsidR="00866DA0">
        <w:rPr>
          <w:rFonts w:eastAsia="Calibri"/>
        </w:rPr>
        <w:t>)</w:t>
      </w:r>
      <w:r w:rsidR="00866DA0">
        <w:rPr>
          <w:bCs/>
        </w:rPr>
        <w:t xml:space="preserve"> </w:t>
      </w:r>
      <w:r w:rsidRPr="00C064FD">
        <w:rPr>
          <w:color w:val="000000"/>
        </w:rPr>
        <w:t xml:space="preserve">» программой предусмотрено </w:t>
      </w:r>
      <w:r w:rsidRPr="008C2167">
        <w:rPr>
          <w:color w:val="000000"/>
        </w:rPr>
        <w:t>270</w:t>
      </w:r>
      <w:r w:rsidRPr="0024290F">
        <w:rPr>
          <w:color w:val="000000"/>
        </w:rPr>
        <w:t xml:space="preserve"> мин</w:t>
      </w:r>
      <w:r w:rsidRPr="00C064FD">
        <w:rPr>
          <w:color w:val="000000"/>
        </w:rPr>
        <w:t>.</w:t>
      </w:r>
    </w:p>
    <w:p w14:paraId="3C4DA057" w14:textId="77777777" w:rsidR="0024290F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color w:val="000000"/>
        </w:rPr>
        <w:t>При составлении план</w:t>
      </w:r>
      <w:r>
        <w:rPr>
          <w:color w:val="000000"/>
        </w:rPr>
        <w:t>а</w:t>
      </w:r>
      <w:r w:rsidRPr="00C064FD">
        <w:rPr>
          <w:color w:val="000000"/>
        </w:rPr>
        <w:t xml:space="preserve"> заняти</w:t>
      </w:r>
      <w:r>
        <w:rPr>
          <w:color w:val="000000"/>
        </w:rPr>
        <w:t>я</w:t>
      </w:r>
      <w:r w:rsidRPr="00C064FD">
        <w:rPr>
          <w:color w:val="000000"/>
        </w:rPr>
        <w:t xml:space="preserve"> </w:t>
      </w:r>
      <w:r>
        <w:rPr>
          <w:color w:val="000000"/>
        </w:rPr>
        <w:t>существенная</w:t>
      </w:r>
      <w:r w:rsidRPr="00C064FD">
        <w:rPr>
          <w:color w:val="000000"/>
        </w:rPr>
        <w:t xml:space="preserve"> роль отводится самостоятельной работе студентов </w:t>
      </w:r>
      <w:r w:rsidRPr="007E79B8">
        <w:t xml:space="preserve">как при подготовке к занятиям, </w:t>
      </w:r>
      <w:r w:rsidRPr="00C064FD">
        <w:rPr>
          <w:color w:val="000000"/>
        </w:rPr>
        <w:t>так и при его проведении. С этой целью предусмотрены активные формы и методы проведения занятий (</w:t>
      </w:r>
      <w:r>
        <w:rPr>
          <w:color w:val="000000"/>
        </w:rPr>
        <w:t>индивидуальная работа,</w:t>
      </w:r>
      <w:r w:rsidRPr="00C064FD">
        <w:rPr>
          <w:color w:val="000000"/>
        </w:rPr>
        <w:t xml:space="preserve"> работа малыми группами, использование интерактивных заданий).</w:t>
      </w:r>
    </w:p>
    <w:p w14:paraId="2D0969A4" w14:textId="26E0DD31" w:rsidR="00971C46" w:rsidRPr="00971C46" w:rsidRDefault="00971C46" w:rsidP="00971C46">
      <w:pPr>
        <w:shd w:val="clear" w:color="auto" w:fill="FFFFFF"/>
        <w:spacing w:line="360" w:lineRule="auto"/>
        <w:ind w:firstLine="709"/>
        <w:jc w:val="both"/>
        <w:outlineLvl w:val="0"/>
        <w:rPr>
          <w:rFonts w:cs="Times New Roman"/>
          <w:b/>
          <w:spacing w:val="-9"/>
          <w:sz w:val="24"/>
          <w:szCs w:val="24"/>
        </w:rPr>
      </w:pPr>
      <w:r w:rsidRPr="002B1CA6">
        <w:rPr>
          <w:rFonts w:cs="Times New Roman"/>
          <w:b/>
          <w:spacing w:val="-9"/>
          <w:sz w:val="24"/>
          <w:szCs w:val="24"/>
        </w:rPr>
        <w:t xml:space="preserve">Актуальность темы: </w:t>
      </w:r>
      <w:r w:rsidRPr="00971C46">
        <w:rPr>
          <w:rFonts w:cs="Times New Roman"/>
          <w:iCs/>
          <w:color w:val="000000"/>
          <w:sz w:val="24"/>
          <w:szCs w:val="24"/>
        </w:rPr>
        <w:t>Микроскопический анализ</w:t>
      </w:r>
      <w:r w:rsidRPr="002B1CA6">
        <w:rPr>
          <w:rStyle w:val="apple-converted-space"/>
          <w:rFonts w:cs="Times New Roman"/>
          <w:color w:val="000000"/>
          <w:sz w:val="24"/>
          <w:szCs w:val="24"/>
        </w:rPr>
        <w:t xml:space="preserve"> </w:t>
      </w:r>
      <w:r w:rsidRPr="002B1CA6">
        <w:rPr>
          <w:rFonts w:cs="Times New Roman"/>
          <w:color w:val="000000"/>
          <w:sz w:val="24"/>
          <w:szCs w:val="24"/>
        </w:rPr>
        <w:t xml:space="preserve">лекарственного растительного сырья является одним из методов определения его подлинности и является обязательным при товароведческом анализе, предусмотренном нормативными документами. Особое значение этот метод приобретает в случаях анализа резаного или </w:t>
      </w:r>
      <w:proofErr w:type="spellStart"/>
      <w:r w:rsidRPr="002B1CA6">
        <w:rPr>
          <w:rFonts w:cs="Times New Roman"/>
          <w:color w:val="000000"/>
          <w:sz w:val="24"/>
          <w:szCs w:val="24"/>
        </w:rPr>
        <w:t>порошкованного</w:t>
      </w:r>
      <w:proofErr w:type="spellEnd"/>
      <w:r w:rsidRPr="002B1CA6">
        <w:rPr>
          <w:rFonts w:cs="Times New Roman"/>
          <w:color w:val="000000"/>
          <w:sz w:val="24"/>
          <w:szCs w:val="24"/>
        </w:rPr>
        <w:t xml:space="preserve"> сырья, определить подлинность которого по макроскопическим признакам трудно. Определение подлинности основывается на морфологических особенностях, характерных для</w:t>
      </w:r>
      <w:r w:rsidRPr="002B1CA6">
        <w:rPr>
          <w:rFonts w:eastAsia="Times New Roman" w:cs="Times New Roman"/>
          <w:sz w:val="24"/>
          <w:szCs w:val="24"/>
          <w:lang w:bidi="en-US"/>
        </w:rPr>
        <w:t xml:space="preserve"> семейства и конкретного вида сырья.</w:t>
      </w:r>
    </w:p>
    <w:p w14:paraId="090CF390" w14:textId="77777777" w:rsidR="0024290F" w:rsidRPr="00C064FD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C064FD">
        <w:rPr>
          <w:rFonts w:eastAsia="Calibri" w:cs="Times New Roman"/>
          <w:b/>
          <w:bCs/>
          <w:sz w:val="24"/>
          <w:szCs w:val="24"/>
        </w:rPr>
        <w:t xml:space="preserve">Тип занятия: </w:t>
      </w:r>
      <w:r w:rsidRPr="00C064FD">
        <w:rPr>
          <w:rFonts w:eastAsia="Calibri" w:cs="Times New Roman"/>
          <w:bCs/>
          <w:sz w:val="24"/>
          <w:szCs w:val="24"/>
        </w:rPr>
        <w:t>практическое занятие</w:t>
      </w:r>
    </w:p>
    <w:p w14:paraId="50E89981" w14:textId="77777777" w:rsidR="0024290F" w:rsidRPr="007E79B8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C064FD">
        <w:rPr>
          <w:rFonts w:eastAsia="Calibri" w:cs="Times New Roman"/>
          <w:b/>
          <w:bCs/>
          <w:sz w:val="24"/>
          <w:szCs w:val="24"/>
        </w:rPr>
        <w:t>Характер работы:</w:t>
      </w:r>
      <w:r w:rsidRPr="00C064FD">
        <w:rPr>
          <w:rFonts w:eastAsia="Calibri" w:cs="Times New Roman"/>
          <w:bCs/>
          <w:sz w:val="24"/>
          <w:szCs w:val="24"/>
        </w:rPr>
        <w:t xml:space="preserve"> </w:t>
      </w:r>
      <w:r w:rsidRPr="007E79B8">
        <w:rPr>
          <w:rFonts w:eastAsia="Calibri" w:cs="Times New Roman"/>
          <w:bCs/>
          <w:sz w:val="24"/>
          <w:szCs w:val="24"/>
        </w:rPr>
        <w:t>репродуктивный</w:t>
      </w:r>
    </w:p>
    <w:p w14:paraId="0655BA91" w14:textId="77777777" w:rsidR="0024290F" w:rsidRPr="007E79B8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7E79B8">
        <w:rPr>
          <w:rFonts w:cs="Times New Roman"/>
          <w:b/>
          <w:sz w:val="24"/>
          <w:szCs w:val="24"/>
        </w:rPr>
        <w:t xml:space="preserve">Организации учебной деятельности: </w:t>
      </w:r>
      <w:r w:rsidRPr="007E79B8">
        <w:rPr>
          <w:rFonts w:cs="Times New Roman"/>
          <w:sz w:val="24"/>
          <w:szCs w:val="24"/>
        </w:rPr>
        <w:t>фронтальная</w:t>
      </w:r>
    </w:p>
    <w:p w14:paraId="21E2F1D8" w14:textId="7810E1DE" w:rsidR="0024290F" w:rsidRPr="007E79B8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7E79B8">
        <w:rPr>
          <w:rFonts w:eastAsia="Calibri" w:cs="Times New Roman"/>
          <w:b/>
          <w:bCs/>
          <w:sz w:val="24"/>
          <w:szCs w:val="24"/>
        </w:rPr>
        <w:t xml:space="preserve">Методы обучения: </w:t>
      </w:r>
      <w:r w:rsidR="00971C46" w:rsidRPr="007E79B8">
        <w:rPr>
          <w:rFonts w:eastAsia="Calibri" w:cs="Times New Roman"/>
          <w:bCs/>
          <w:sz w:val="24"/>
          <w:szCs w:val="24"/>
        </w:rPr>
        <w:t>наглядный,</w:t>
      </w:r>
      <w:r w:rsidRPr="007E79B8">
        <w:rPr>
          <w:rFonts w:eastAsia="Calibri" w:cs="Times New Roman"/>
          <w:bCs/>
          <w:sz w:val="24"/>
          <w:szCs w:val="24"/>
        </w:rPr>
        <w:t xml:space="preserve"> объяснительно-иллюстративный, анализ</w:t>
      </w:r>
      <w:r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 конкретных ситуаций,</w:t>
      </w:r>
      <w:r w:rsidR="00C33FEA"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 </w:t>
      </w:r>
      <w:r w:rsidR="007016AC"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решение практических задач. </w:t>
      </w:r>
      <w:r w:rsidR="006066B0"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 </w:t>
      </w:r>
    </w:p>
    <w:p w14:paraId="21BC7561" w14:textId="40350716" w:rsidR="0024290F" w:rsidRPr="007E79B8" w:rsidRDefault="00971C46" w:rsidP="00282982">
      <w:pPr>
        <w:pStyle w:val="af"/>
        <w:widowControl/>
        <w:autoSpaceDE/>
        <w:adjustRightInd/>
        <w:spacing w:after="0" w:line="360" w:lineRule="auto"/>
        <w:jc w:val="both"/>
        <w:rPr>
          <w:sz w:val="24"/>
          <w:szCs w:val="24"/>
        </w:rPr>
      </w:pPr>
      <w:r w:rsidRPr="007E79B8">
        <w:rPr>
          <w:sz w:val="24"/>
          <w:szCs w:val="24"/>
        </w:rPr>
        <w:t xml:space="preserve">                </w:t>
      </w:r>
      <w:r w:rsidR="0024290F" w:rsidRPr="007E79B8">
        <w:rPr>
          <w:sz w:val="24"/>
          <w:szCs w:val="24"/>
        </w:rPr>
        <w:t xml:space="preserve">Методические указания содержат </w:t>
      </w:r>
      <w:r w:rsidR="0024290F" w:rsidRPr="007E79B8">
        <w:rPr>
          <w:bCs/>
          <w:sz w:val="24"/>
          <w:szCs w:val="24"/>
        </w:rPr>
        <w:t xml:space="preserve">задания </w:t>
      </w:r>
      <w:r w:rsidR="0024290F" w:rsidRPr="007E79B8">
        <w:rPr>
          <w:sz w:val="24"/>
          <w:szCs w:val="24"/>
        </w:rPr>
        <w:t xml:space="preserve">студентам, составленные в соответствии </w:t>
      </w:r>
      <w:r w:rsidR="006066B0" w:rsidRPr="007E79B8">
        <w:rPr>
          <w:sz w:val="24"/>
          <w:szCs w:val="24"/>
        </w:rPr>
        <w:t xml:space="preserve"> Рабочих Программ</w:t>
      </w:r>
      <w:r w:rsidR="007016AC" w:rsidRPr="007E79B8">
        <w:rPr>
          <w:sz w:val="24"/>
          <w:szCs w:val="24"/>
        </w:rPr>
        <w:t xml:space="preserve"> </w:t>
      </w:r>
      <w:r w:rsidR="0024290F" w:rsidRPr="007E79B8">
        <w:rPr>
          <w:sz w:val="24"/>
          <w:szCs w:val="24"/>
        </w:rPr>
        <w:t xml:space="preserve">с требованиями ФГОС </w:t>
      </w:r>
      <w:r w:rsidRPr="007E79B8">
        <w:rPr>
          <w:sz w:val="24"/>
          <w:szCs w:val="24"/>
        </w:rPr>
        <w:t>С</w:t>
      </w:r>
      <w:r w:rsidR="00C670C7" w:rsidRPr="007E79B8">
        <w:rPr>
          <w:sz w:val="24"/>
          <w:szCs w:val="24"/>
        </w:rPr>
        <w:t>П</w:t>
      </w:r>
      <w:r w:rsidR="0024290F" w:rsidRPr="007E79B8">
        <w:rPr>
          <w:sz w:val="24"/>
          <w:szCs w:val="24"/>
        </w:rPr>
        <w:t>О</w:t>
      </w:r>
      <w:r w:rsidR="00A979A6" w:rsidRPr="007E79B8">
        <w:rPr>
          <w:sz w:val="24"/>
          <w:szCs w:val="24"/>
        </w:rPr>
        <w:t xml:space="preserve"> по специальности</w:t>
      </w:r>
      <w:r w:rsidR="00A979A6" w:rsidRPr="007E79B8">
        <w:rPr>
          <w:i/>
          <w:sz w:val="24"/>
          <w:szCs w:val="24"/>
        </w:rPr>
        <w:t xml:space="preserve"> </w:t>
      </w:r>
      <w:r w:rsidR="00A979A6" w:rsidRPr="007E79B8">
        <w:rPr>
          <w:spacing w:val="-2"/>
          <w:sz w:val="24"/>
          <w:szCs w:val="24"/>
        </w:rPr>
        <w:t xml:space="preserve">33.02.01 </w:t>
      </w:r>
      <w:r w:rsidR="00A979A6" w:rsidRPr="007E79B8">
        <w:rPr>
          <w:i/>
          <w:spacing w:val="-2"/>
          <w:sz w:val="24"/>
          <w:szCs w:val="24"/>
        </w:rPr>
        <w:t>Фармация</w:t>
      </w:r>
      <w:r w:rsidR="00A979A6" w:rsidRPr="007E79B8">
        <w:rPr>
          <w:sz w:val="24"/>
          <w:szCs w:val="24"/>
        </w:rPr>
        <w:t xml:space="preserve">, утвержденным приказом </w:t>
      </w:r>
      <w:proofErr w:type="spellStart"/>
      <w:r w:rsidR="00A979A6" w:rsidRPr="007E79B8">
        <w:rPr>
          <w:sz w:val="24"/>
          <w:szCs w:val="24"/>
        </w:rPr>
        <w:t>Минпросвещения</w:t>
      </w:r>
      <w:proofErr w:type="spellEnd"/>
      <w:r w:rsidR="00A979A6" w:rsidRPr="007E79B8">
        <w:rPr>
          <w:sz w:val="24"/>
          <w:szCs w:val="24"/>
        </w:rPr>
        <w:t xml:space="preserve"> России от 13.07.2021 N 449 (</w:t>
      </w:r>
      <w:r w:rsidR="00A979A6" w:rsidRPr="007E79B8">
        <w:rPr>
          <w:sz w:val="24"/>
          <w:szCs w:val="24"/>
          <w:shd w:val="clear" w:color="auto" w:fill="FFFFFF"/>
        </w:rPr>
        <w:t>Зарегистрировано в Минюсте России 18.08.</w:t>
      </w:r>
      <w:r w:rsidR="00A979A6" w:rsidRPr="007E79B8">
        <w:rPr>
          <w:bCs/>
          <w:sz w:val="24"/>
          <w:szCs w:val="24"/>
          <w:shd w:val="clear" w:color="auto" w:fill="FFFFFF"/>
        </w:rPr>
        <w:t>2021</w:t>
      </w:r>
      <w:r w:rsidR="00A979A6" w:rsidRPr="007E79B8">
        <w:rPr>
          <w:sz w:val="24"/>
          <w:szCs w:val="24"/>
          <w:shd w:val="clear" w:color="auto" w:fill="FFFFFF"/>
        </w:rPr>
        <w:t> N 64689</w:t>
      </w:r>
      <w:r w:rsidR="00A979A6" w:rsidRPr="007E79B8">
        <w:rPr>
          <w:sz w:val="24"/>
          <w:szCs w:val="24"/>
        </w:rPr>
        <w:t>).</w:t>
      </w:r>
    </w:p>
    <w:p w14:paraId="55EFDDA2" w14:textId="6B691092" w:rsidR="003C11DC" w:rsidRPr="00D77823" w:rsidRDefault="003C11DC" w:rsidP="00C33FE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C11DC">
        <w:rPr>
          <w:b/>
          <w:color w:val="000000"/>
        </w:rPr>
        <w:t xml:space="preserve">Место проведения занятия: </w:t>
      </w:r>
      <w:r w:rsidR="00A979A6">
        <w:rPr>
          <w:color w:val="000000"/>
        </w:rPr>
        <w:t>кабинет №</w:t>
      </w:r>
      <w:r w:rsidR="008C2167" w:rsidRPr="00971C46">
        <w:rPr>
          <w:color w:val="000000"/>
        </w:rPr>
        <w:t>305</w:t>
      </w:r>
      <w:r w:rsidRPr="00971C46">
        <w:rPr>
          <w:color w:val="000000"/>
        </w:rPr>
        <w:t xml:space="preserve"> «</w:t>
      </w:r>
      <w:r w:rsidRPr="00971C46">
        <w:rPr>
          <w:color w:val="000000" w:themeColor="text1"/>
        </w:rPr>
        <w:t xml:space="preserve">Лаборатория </w:t>
      </w:r>
      <w:r w:rsidR="008C2167" w:rsidRPr="00971C46">
        <w:rPr>
          <w:color w:val="000000" w:themeColor="text1"/>
        </w:rPr>
        <w:t xml:space="preserve"> </w:t>
      </w:r>
      <w:r w:rsidR="00971C46" w:rsidRPr="00971C46">
        <w:rPr>
          <w:color w:val="000000" w:themeColor="text1"/>
        </w:rPr>
        <w:t xml:space="preserve">технологии изготовления  и </w:t>
      </w:r>
      <w:r w:rsidR="008C2167" w:rsidRPr="00971C46">
        <w:rPr>
          <w:color w:val="000000" w:themeColor="text1"/>
        </w:rPr>
        <w:t>контроля качества</w:t>
      </w:r>
      <w:r w:rsidRPr="00971C46">
        <w:rPr>
          <w:color w:val="000000" w:themeColor="text1"/>
        </w:rPr>
        <w:t>».</w:t>
      </w:r>
    </w:p>
    <w:p w14:paraId="6E16700F" w14:textId="77777777" w:rsidR="0024290F" w:rsidRPr="00C064FD" w:rsidRDefault="0024290F" w:rsidP="00C33FE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064FD">
        <w:rPr>
          <w:b/>
          <w:bCs/>
          <w:color w:val="000000"/>
        </w:rPr>
        <w:t>Цели занятия:</w:t>
      </w:r>
    </w:p>
    <w:p w14:paraId="6DD5D1FA" w14:textId="77777777" w:rsidR="0024290F" w:rsidRPr="00C064FD" w:rsidRDefault="0024290F" w:rsidP="00585938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064FD">
        <w:rPr>
          <w:color w:val="000000"/>
        </w:rPr>
        <w:t>Обобщение, расширение и углубление</w:t>
      </w:r>
      <w:r>
        <w:rPr>
          <w:color w:val="000000"/>
        </w:rPr>
        <w:t xml:space="preserve"> </w:t>
      </w:r>
      <w:r w:rsidRPr="00C064FD">
        <w:rPr>
          <w:color w:val="000000"/>
        </w:rPr>
        <w:t>теоретических и практических</w:t>
      </w:r>
      <w:r>
        <w:rPr>
          <w:color w:val="000000"/>
        </w:rPr>
        <w:t xml:space="preserve"> </w:t>
      </w:r>
      <w:r w:rsidRPr="00C064FD">
        <w:rPr>
          <w:color w:val="000000"/>
        </w:rPr>
        <w:t>знаний</w:t>
      </w:r>
      <w:r>
        <w:rPr>
          <w:color w:val="000000"/>
        </w:rPr>
        <w:t xml:space="preserve"> </w:t>
      </w:r>
      <w:r w:rsidRPr="00C064FD">
        <w:rPr>
          <w:color w:val="000000"/>
        </w:rPr>
        <w:t>по теме</w:t>
      </w:r>
      <w:r w:rsidR="00375138">
        <w:rPr>
          <w:color w:val="000000"/>
        </w:rPr>
        <w:t>.</w:t>
      </w:r>
    </w:p>
    <w:p w14:paraId="3EE55EA1" w14:textId="77777777" w:rsidR="00375138" w:rsidRDefault="0024290F" w:rsidP="00585938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064FD">
        <w:rPr>
          <w:color w:val="000000"/>
        </w:rPr>
        <w:t>Отработ</w:t>
      </w:r>
      <w:r>
        <w:rPr>
          <w:color w:val="000000"/>
        </w:rPr>
        <w:t>ка</w:t>
      </w:r>
      <w:r w:rsidRPr="00C064FD">
        <w:rPr>
          <w:color w:val="000000"/>
        </w:rPr>
        <w:t xml:space="preserve"> навык</w:t>
      </w:r>
      <w:r>
        <w:rPr>
          <w:color w:val="000000"/>
        </w:rPr>
        <w:t>ов</w:t>
      </w:r>
      <w:r w:rsidRPr="00C064FD">
        <w:rPr>
          <w:color w:val="000000"/>
        </w:rPr>
        <w:t xml:space="preserve"> работы с</w:t>
      </w:r>
      <w:r w:rsidR="00375138">
        <w:rPr>
          <w:color w:val="000000"/>
        </w:rPr>
        <w:t xml:space="preserve"> учебной и </w:t>
      </w:r>
      <w:r w:rsidRPr="00C064FD">
        <w:rPr>
          <w:color w:val="000000"/>
        </w:rPr>
        <w:t xml:space="preserve">справочной литературой, </w:t>
      </w:r>
      <w:r w:rsidR="00375138">
        <w:rPr>
          <w:color w:val="000000"/>
        </w:rPr>
        <w:t xml:space="preserve">нормативными документами. </w:t>
      </w:r>
    </w:p>
    <w:p w14:paraId="006C153E" w14:textId="4D5C7AE0" w:rsidR="0024290F" w:rsidRPr="00C064FD" w:rsidRDefault="00375138" w:rsidP="00585938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Отработка навыков определения диагностических признаков лекарственного растительного сырья с целью его идентификации,</w:t>
      </w:r>
      <w:r w:rsidR="008C2167">
        <w:rPr>
          <w:color w:val="000000"/>
        </w:rPr>
        <w:t xml:space="preserve"> проведения микроскопического анализа диагностических</w:t>
      </w:r>
      <w:r w:rsidR="00282982">
        <w:rPr>
          <w:color w:val="000000"/>
        </w:rPr>
        <w:t xml:space="preserve"> морфологических</w:t>
      </w:r>
      <w:r w:rsidR="008C2167">
        <w:rPr>
          <w:color w:val="000000"/>
        </w:rPr>
        <w:t xml:space="preserve"> признаков различных частей растений,</w:t>
      </w:r>
      <w:r>
        <w:rPr>
          <w:color w:val="000000"/>
        </w:rPr>
        <w:t xml:space="preserve"> проведения товароведческого анализа лекарственного растительного сырья для установления его соответствия требованиям нормативной документации.</w:t>
      </w:r>
    </w:p>
    <w:p w14:paraId="4D779B54" w14:textId="77777777" w:rsidR="0024290F" w:rsidRPr="00E01F7C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  <w:r w:rsidRPr="00E01F7C">
        <w:rPr>
          <w:b/>
          <w:bCs/>
        </w:rPr>
        <w:t>Задачи занятия:</w:t>
      </w:r>
    </w:p>
    <w:p w14:paraId="77858094" w14:textId="72A762B1" w:rsidR="00E01F7C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>чится работать с нормативно – технической документацией</w:t>
      </w:r>
    </w:p>
    <w:p w14:paraId="40678D37" w14:textId="1D6D16DC" w:rsidR="00E01F7C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>чится готовить микропрепарат ЛРС</w:t>
      </w:r>
    </w:p>
    <w:p w14:paraId="7C206E2A" w14:textId="7D12AEDD" w:rsidR="00E01F7C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>читься определять диагностические признаки ЛРС</w:t>
      </w:r>
    </w:p>
    <w:p w14:paraId="00050D59" w14:textId="50CB5649" w:rsidR="005D1B86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 xml:space="preserve">чится делать выводы о соответствии ЛРС по  диагностическим признакам и  нормативно – технической документации </w:t>
      </w:r>
    </w:p>
    <w:p w14:paraId="7306A59E" w14:textId="12AC2A26" w:rsidR="00D77823" w:rsidRPr="00971C46" w:rsidRDefault="0024290F" w:rsidP="00971C46">
      <w:pPr>
        <w:spacing w:line="360" w:lineRule="auto"/>
        <w:ind w:firstLine="708"/>
        <w:jc w:val="both"/>
        <w:rPr>
          <w:rFonts w:cs="Times New Roman"/>
          <w:b/>
          <w:sz w:val="24"/>
          <w:szCs w:val="24"/>
        </w:rPr>
      </w:pPr>
      <w:r w:rsidRPr="00C064FD">
        <w:rPr>
          <w:rFonts w:cs="Times New Roman"/>
          <w:color w:val="000000"/>
          <w:sz w:val="24"/>
          <w:szCs w:val="24"/>
        </w:rPr>
        <w:t>После изучения темы</w:t>
      </w:r>
      <w:r w:rsidR="00375138">
        <w:rPr>
          <w:rFonts w:cs="Times New Roman"/>
          <w:color w:val="000000"/>
          <w:sz w:val="24"/>
          <w:szCs w:val="24"/>
        </w:rPr>
        <w:t xml:space="preserve"> </w:t>
      </w:r>
      <w:r w:rsidRPr="00C064FD">
        <w:rPr>
          <w:rFonts w:cs="Times New Roman"/>
          <w:color w:val="000000"/>
          <w:sz w:val="24"/>
          <w:szCs w:val="24"/>
        </w:rPr>
        <w:t>«</w:t>
      </w:r>
      <w:r w:rsidR="00866DA0" w:rsidRPr="004459E9">
        <w:rPr>
          <w:rFonts w:eastAsia="Calibri" w:cs="Times New Roman"/>
          <w:sz w:val="24"/>
          <w:szCs w:val="24"/>
        </w:rPr>
        <w:t>Микроскопический анализ  ЛРС разных  морфологических групп (листьев, коры, подземных органов</w:t>
      </w:r>
      <w:r w:rsidR="008C2167">
        <w:rPr>
          <w:rFonts w:eastAsia="Calibri" w:cs="Times New Roman"/>
          <w:sz w:val="24"/>
          <w:szCs w:val="24"/>
        </w:rPr>
        <w:t>)</w:t>
      </w:r>
      <w:r w:rsidRPr="00C064FD">
        <w:rPr>
          <w:rFonts w:cs="Times New Roman"/>
          <w:color w:val="000000"/>
          <w:sz w:val="24"/>
          <w:szCs w:val="24"/>
        </w:rPr>
        <w:t>»</w:t>
      </w:r>
      <w:r w:rsidR="00D77823">
        <w:rPr>
          <w:rFonts w:cs="Times New Roman"/>
          <w:color w:val="000000"/>
          <w:sz w:val="24"/>
          <w:szCs w:val="24"/>
        </w:rPr>
        <w:t>.</w:t>
      </w:r>
    </w:p>
    <w:p w14:paraId="7EA92AB1" w14:textId="5D8FDC63" w:rsidR="0024290F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00C064FD">
        <w:rPr>
          <w:b/>
          <w:bCs/>
          <w:color w:val="000000"/>
        </w:rPr>
        <w:t>Студент должен</w:t>
      </w:r>
      <w:r w:rsidR="00375138">
        <w:rPr>
          <w:b/>
          <w:bCs/>
          <w:color w:val="000000"/>
        </w:rPr>
        <w:t xml:space="preserve"> знать</w:t>
      </w:r>
      <w:r w:rsidRPr="00C064FD">
        <w:rPr>
          <w:b/>
          <w:bCs/>
          <w:color w:val="000000"/>
        </w:rPr>
        <w:t>:</w:t>
      </w:r>
    </w:p>
    <w:p w14:paraId="65A73AE1" w14:textId="77777777" w:rsidR="00971C46" w:rsidRDefault="00B77869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Номенклатуру, русские и латинские названия лекарственных растений и лекарственного растительного сырья</w:t>
      </w:r>
      <w:r w:rsidR="00971C46">
        <w:rPr>
          <w:color w:val="000000"/>
        </w:rPr>
        <w:t xml:space="preserve"> </w:t>
      </w:r>
      <w:r w:rsidR="008C2167">
        <w:rPr>
          <w:color w:val="000000"/>
        </w:rPr>
        <w:t>(ЛРС)</w:t>
      </w:r>
      <w:r w:rsidR="00971C46">
        <w:rPr>
          <w:color w:val="000000"/>
        </w:rPr>
        <w:t>.</w:t>
      </w:r>
    </w:p>
    <w:p w14:paraId="0342396E" w14:textId="61291063" w:rsidR="00B77869" w:rsidRPr="00971C46" w:rsidRDefault="00971C46" w:rsidP="00971C46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М</w:t>
      </w:r>
      <w:r w:rsidR="008C2167">
        <w:rPr>
          <w:color w:val="000000"/>
        </w:rPr>
        <w:t>икроскопические признаки ЛРС.</w:t>
      </w:r>
      <w:r w:rsidR="008C2167" w:rsidRPr="00971C46">
        <w:rPr>
          <w:color w:val="000000"/>
        </w:rPr>
        <w:t xml:space="preserve"> </w:t>
      </w:r>
    </w:p>
    <w:p w14:paraId="1EA1F4B3" w14:textId="77777777" w:rsidR="00B77869" w:rsidRDefault="00B77869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Химический состав лекарственного растительного сырья.</w:t>
      </w:r>
    </w:p>
    <w:p w14:paraId="4635324C" w14:textId="77777777" w:rsidR="00B77869" w:rsidRDefault="00B77869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Методы проведения товароведческого анализа лекарственного растительного сырья на соответствие требований нормативных документов.</w:t>
      </w:r>
    </w:p>
    <w:p w14:paraId="01D77218" w14:textId="62D966F4" w:rsidR="00B77869" w:rsidRPr="00C064FD" w:rsidRDefault="00C33FEA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Номенклатуру фитоп</w:t>
      </w:r>
      <w:r w:rsidR="00B77869">
        <w:rPr>
          <w:color w:val="000000"/>
        </w:rPr>
        <w:t>репарат</w:t>
      </w:r>
      <w:r>
        <w:rPr>
          <w:color w:val="000000"/>
        </w:rPr>
        <w:t>ов</w:t>
      </w:r>
      <w:r w:rsidR="00971C46">
        <w:rPr>
          <w:color w:val="000000"/>
        </w:rPr>
        <w:t xml:space="preserve">, оказывающих системное влияние на организм человека </w:t>
      </w:r>
      <w:r w:rsidR="00B77869">
        <w:rPr>
          <w:color w:val="000000"/>
        </w:rPr>
        <w:t xml:space="preserve"> и их применение в медико-фармацевтической практике.</w:t>
      </w:r>
    </w:p>
    <w:p w14:paraId="4140A616" w14:textId="77777777" w:rsidR="0024290F" w:rsidRPr="00C064FD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b/>
          <w:bCs/>
          <w:color w:val="000000"/>
        </w:rPr>
        <w:t>Уметь:</w:t>
      </w:r>
    </w:p>
    <w:p w14:paraId="683069A4" w14:textId="2C8C5FCA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Определять по диагностическим признакам лекарственные растения и лекарственное растительное сырье, влияющее на </w:t>
      </w:r>
      <w:r w:rsidR="008C2167">
        <w:rPr>
          <w:color w:val="000000"/>
        </w:rPr>
        <w:t xml:space="preserve"> </w:t>
      </w:r>
      <w:r>
        <w:rPr>
          <w:color w:val="000000"/>
        </w:rPr>
        <w:t xml:space="preserve"> систему</w:t>
      </w:r>
      <w:r w:rsidR="008C2167">
        <w:rPr>
          <w:color w:val="000000"/>
        </w:rPr>
        <w:t xml:space="preserve"> организма человека</w:t>
      </w:r>
      <w:r>
        <w:rPr>
          <w:color w:val="000000"/>
        </w:rPr>
        <w:t>.</w:t>
      </w:r>
    </w:p>
    <w:p w14:paraId="2451ACA5" w14:textId="77777777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Определять подлинность лекарственного растительного сырья с использованием макро и микроскопических методов анализа.</w:t>
      </w:r>
    </w:p>
    <w:p w14:paraId="6C58F747" w14:textId="77777777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Делать заключение о доброкачественности лекарственного растительного сырья.</w:t>
      </w:r>
    </w:p>
    <w:p w14:paraId="2C13479F" w14:textId="77777777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Давать рекомендации по применению лекарственного растительного сырья и фитопрепаратов. </w:t>
      </w:r>
    </w:p>
    <w:p w14:paraId="7AAF56BB" w14:textId="77777777" w:rsidR="003C11DC" w:rsidRDefault="003C11DC" w:rsidP="003C46BD">
      <w:pPr>
        <w:pStyle w:val="Default"/>
        <w:spacing w:line="360" w:lineRule="auto"/>
        <w:ind w:left="3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Освоить следующие практические умения и навыки: </w:t>
      </w:r>
    </w:p>
    <w:p w14:paraId="339F3813" w14:textId="2A35A2EE" w:rsidR="003C11DC" w:rsidRDefault="00324615" w:rsidP="00585938">
      <w:pPr>
        <w:pStyle w:val="Default"/>
        <w:numPr>
          <w:ilvl w:val="0"/>
          <w:numId w:val="4"/>
        </w:numPr>
        <w:spacing w:after="35" w:line="360" w:lineRule="auto"/>
        <w:rPr>
          <w:sz w:val="23"/>
          <w:szCs w:val="23"/>
        </w:rPr>
      </w:pPr>
      <w:r>
        <w:rPr>
          <w:sz w:val="23"/>
          <w:szCs w:val="23"/>
        </w:rPr>
        <w:t>П</w:t>
      </w:r>
      <w:r w:rsidR="003C11DC">
        <w:rPr>
          <w:sz w:val="23"/>
          <w:szCs w:val="23"/>
        </w:rPr>
        <w:t xml:space="preserve">роводить определение подлинности </w:t>
      </w:r>
      <w:r>
        <w:rPr>
          <w:sz w:val="23"/>
          <w:szCs w:val="23"/>
        </w:rPr>
        <w:t>лекарственного растительного сырья</w:t>
      </w:r>
      <w:r w:rsidR="00971C46">
        <w:rPr>
          <w:sz w:val="23"/>
          <w:szCs w:val="23"/>
        </w:rPr>
        <w:t xml:space="preserve"> по ма</w:t>
      </w:r>
      <w:r w:rsidR="003C11DC">
        <w:rPr>
          <w:sz w:val="23"/>
          <w:szCs w:val="23"/>
        </w:rPr>
        <w:t>кроскопическим признакам</w:t>
      </w:r>
      <w:r>
        <w:rPr>
          <w:sz w:val="23"/>
          <w:szCs w:val="23"/>
        </w:rPr>
        <w:t>.</w:t>
      </w:r>
      <w:r w:rsidR="003C11DC">
        <w:rPr>
          <w:sz w:val="23"/>
          <w:szCs w:val="23"/>
        </w:rPr>
        <w:t xml:space="preserve"> </w:t>
      </w:r>
    </w:p>
    <w:p w14:paraId="7E36F95B" w14:textId="77777777" w:rsidR="003C11DC" w:rsidRDefault="00324615" w:rsidP="00585938">
      <w:pPr>
        <w:pStyle w:val="Default"/>
        <w:numPr>
          <w:ilvl w:val="0"/>
          <w:numId w:val="4"/>
        </w:numPr>
        <w:spacing w:after="35" w:line="360" w:lineRule="auto"/>
        <w:rPr>
          <w:sz w:val="23"/>
          <w:szCs w:val="23"/>
        </w:rPr>
      </w:pPr>
      <w:r>
        <w:rPr>
          <w:sz w:val="23"/>
          <w:szCs w:val="23"/>
        </w:rPr>
        <w:t>П</w:t>
      </w:r>
      <w:r w:rsidR="003C11DC">
        <w:rPr>
          <w:sz w:val="23"/>
          <w:szCs w:val="23"/>
        </w:rPr>
        <w:t xml:space="preserve">роводить определение подлинности по микроскопическим признакам. </w:t>
      </w:r>
    </w:p>
    <w:p w14:paraId="1E090AB4" w14:textId="77777777" w:rsidR="003C11DC" w:rsidRDefault="003C11DC" w:rsidP="00585938">
      <w:pPr>
        <w:pStyle w:val="Default"/>
        <w:numPr>
          <w:ilvl w:val="0"/>
          <w:numId w:val="4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Проводить определение доброкачественности сырья (товароведческий анализ). </w:t>
      </w:r>
    </w:p>
    <w:p w14:paraId="5BEC4B91" w14:textId="77777777" w:rsidR="00C33FEA" w:rsidRPr="00A979A6" w:rsidRDefault="00566B04" w:rsidP="00DE63A1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66B04">
        <w:rPr>
          <w:b/>
          <w:sz w:val="24"/>
          <w:szCs w:val="24"/>
        </w:rPr>
        <w:lastRenderedPageBreak/>
        <w:t>Формируемые компетенции</w:t>
      </w:r>
      <w:r w:rsidR="00A979A6" w:rsidRPr="00A979A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E63A1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131BF204" w14:textId="77777777" w:rsidR="00566B04" w:rsidRDefault="00566B04" w:rsidP="00566B0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Общие компетенции: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8209"/>
      </w:tblGrid>
      <w:tr w:rsidR="00A979A6" w:rsidRPr="00A979A6" w14:paraId="3716FFB4" w14:textId="77777777" w:rsidTr="00A979A6">
        <w:tc>
          <w:tcPr>
            <w:tcW w:w="1418" w:type="dxa"/>
          </w:tcPr>
          <w:p w14:paraId="32202BF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17446D04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ОК и ЛР</w:t>
            </w:r>
          </w:p>
        </w:tc>
      </w:tr>
      <w:tr w:rsidR="00A979A6" w:rsidRPr="00A979A6" w14:paraId="66F76F00" w14:textId="77777777" w:rsidTr="00A979A6">
        <w:tc>
          <w:tcPr>
            <w:tcW w:w="1418" w:type="dxa"/>
          </w:tcPr>
          <w:p w14:paraId="085C80A6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8363" w:type="dxa"/>
          </w:tcPr>
          <w:p w14:paraId="5FC01521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A979A6" w:rsidRPr="00A979A6" w14:paraId="2869119F" w14:textId="77777777" w:rsidTr="00A979A6">
        <w:tc>
          <w:tcPr>
            <w:tcW w:w="1418" w:type="dxa"/>
          </w:tcPr>
          <w:p w14:paraId="3D6A2EF0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8363" w:type="dxa"/>
          </w:tcPr>
          <w:p w14:paraId="2D978228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A979A6" w:rsidRPr="00A979A6" w14:paraId="2DE6AD6E" w14:textId="77777777" w:rsidTr="00A979A6">
        <w:tc>
          <w:tcPr>
            <w:tcW w:w="1418" w:type="dxa"/>
          </w:tcPr>
          <w:p w14:paraId="61D5D97A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8363" w:type="dxa"/>
          </w:tcPr>
          <w:p w14:paraId="6404F98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A979A6" w:rsidRPr="00A979A6" w14:paraId="6D8E81FA" w14:textId="77777777" w:rsidTr="00A979A6">
        <w:tc>
          <w:tcPr>
            <w:tcW w:w="1418" w:type="dxa"/>
          </w:tcPr>
          <w:p w14:paraId="05981D92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8363" w:type="dxa"/>
          </w:tcPr>
          <w:p w14:paraId="37B31DE4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A979A6" w:rsidRPr="00A979A6" w14:paraId="1E19780D" w14:textId="77777777" w:rsidTr="00A979A6">
        <w:tc>
          <w:tcPr>
            <w:tcW w:w="1418" w:type="dxa"/>
          </w:tcPr>
          <w:p w14:paraId="0F1D3EF9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8363" w:type="dxa"/>
          </w:tcPr>
          <w:p w14:paraId="70058057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A979A6" w:rsidRPr="00A979A6" w14:paraId="78DA385E" w14:textId="77777777" w:rsidTr="00A979A6">
        <w:tc>
          <w:tcPr>
            <w:tcW w:w="1418" w:type="dxa"/>
          </w:tcPr>
          <w:p w14:paraId="521F5AAC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8363" w:type="dxa"/>
          </w:tcPr>
          <w:p w14:paraId="17E64B0F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A979A6" w:rsidRPr="00A979A6" w14:paraId="076B4EAC" w14:textId="77777777" w:rsidTr="00A979A6">
        <w:tc>
          <w:tcPr>
            <w:tcW w:w="1418" w:type="dxa"/>
          </w:tcPr>
          <w:p w14:paraId="66B157A5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8363" w:type="dxa"/>
          </w:tcPr>
          <w:p w14:paraId="3C7C4B8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A979A6" w:rsidRPr="00A979A6" w14:paraId="66CC05AC" w14:textId="77777777" w:rsidTr="00A979A6">
        <w:tc>
          <w:tcPr>
            <w:tcW w:w="1418" w:type="dxa"/>
          </w:tcPr>
          <w:p w14:paraId="3AB5C5EC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8363" w:type="dxa"/>
          </w:tcPr>
          <w:p w14:paraId="6A76B35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A979A6" w:rsidRPr="00A979A6" w14:paraId="26131E49" w14:textId="77777777" w:rsidTr="00A979A6">
        <w:tc>
          <w:tcPr>
            <w:tcW w:w="1418" w:type="dxa"/>
          </w:tcPr>
          <w:p w14:paraId="3C02803C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8363" w:type="dxa"/>
          </w:tcPr>
          <w:p w14:paraId="46FE5517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A979A6" w:rsidRPr="00A979A6" w14:paraId="17BFD53B" w14:textId="77777777" w:rsidTr="00A979A6">
        <w:tc>
          <w:tcPr>
            <w:tcW w:w="1418" w:type="dxa"/>
          </w:tcPr>
          <w:p w14:paraId="467DA292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12.</w:t>
            </w:r>
          </w:p>
        </w:tc>
        <w:tc>
          <w:tcPr>
            <w:tcW w:w="8363" w:type="dxa"/>
          </w:tcPr>
          <w:p w14:paraId="5CD2A2E3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sz w:val="24"/>
                <w:szCs w:val="24"/>
                <w:lang w:eastAsia="ru-RU"/>
              </w:rPr>
              <w:t>Оказывать первую помощь до оказания медицинской помощи гражданам при несчастных случаях, травмах, отравлениях и других состояниях и заболеваниях, угрожающих их жизни и здоровью</w:t>
            </w:r>
          </w:p>
        </w:tc>
      </w:tr>
      <w:tr w:rsidR="000B4BB0" w:rsidRPr="003767CB" w14:paraId="1E43B365" w14:textId="77777777" w:rsidTr="000505BB">
        <w:tc>
          <w:tcPr>
            <w:tcW w:w="1418" w:type="dxa"/>
          </w:tcPr>
          <w:p w14:paraId="3563E817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</w:t>
            </w:r>
          </w:p>
        </w:tc>
        <w:tc>
          <w:tcPr>
            <w:tcW w:w="8363" w:type="dxa"/>
          </w:tcPr>
          <w:p w14:paraId="54CB81E9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</w:tr>
      <w:tr w:rsidR="000B4BB0" w:rsidRPr="003767CB" w14:paraId="411B237C" w14:textId="77777777" w:rsidTr="000505BB">
        <w:tc>
          <w:tcPr>
            <w:tcW w:w="1418" w:type="dxa"/>
          </w:tcPr>
          <w:p w14:paraId="2645E4D0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6</w:t>
            </w:r>
          </w:p>
        </w:tc>
        <w:tc>
          <w:tcPr>
            <w:tcW w:w="8363" w:type="dxa"/>
          </w:tcPr>
          <w:p w14:paraId="6267BF1A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</w:tr>
      <w:tr w:rsidR="000B4BB0" w:rsidRPr="003767CB" w14:paraId="316DF245" w14:textId="77777777" w:rsidTr="000505BB">
        <w:tc>
          <w:tcPr>
            <w:tcW w:w="1418" w:type="dxa"/>
          </w:tcPr>
          <w:p w14:paraId="492D1A1F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</w:tc>
        <w:tc>
          <w:tcPr>
            <w:tcW w:w="8363" w:type="dxa"/>
          </w:tcPr>
          <w:p w14:paraId="624FFB70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  <w:tr w:rsidR="000B4BB0" w:rsidRPr="003767CB" w14:paraId="408DB3D9" w14:textId="77777777" w:rsidTr="000505BB">
        <w:tc>
          <w:tcPr>
            <w:tcW w:w="1418" w:type="dxa"/>
          </w:tcPr>
          <w:p w14:paraId="61F42133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11</w:t>
            </w:r>
          </w:p>
        </w:tc>
        <w:tc>
          <w:tcPr>
            <w:tcW w:w="8363" w:type="dxa"/>
          </w:tcPr>
          <w:p w14:paraId="6DAA7D16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культуры.</w:t>
            </w:r>
          </w:p>
        </w:tc>
      </w:tr>
      <w:tr w:rsidR="000B4BB0" w:rsidRPr="003767CB" w14:paraId="319F9BD2" w14:textId="77777777" w:rsidTr="000505BB">
        <w:tc>
          <w:tcPr>
            <w:tcW w:w="1418" w:type="dxa"/>
          </w:tcPr>
          <w:p w14:paraId="1739533E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</w:tc>
        <w:tc>
          <w:tcPr>
            <w:tcW w:w="8363" w:type="dxa"/>
          </w:tcPr>
          <w:p w14:paraId="0D3B28F9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</w:tr>
      <w:tr w:rsidR="000B4BB0" w:rsidRPr="003767CB" w14:paraId="38CD1A41" w14:textId="77777777" w:rsidTr="000505BB">
        <w:tc>
          <w:tcPr>
            <w:tcW w:w="1418" w:type="dxa"/>
          </w:tcPr>
          <w:p w14:paraId="53298614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13</w:t>
            </w:r>
          </w:p>
        </w:tc>
        <w:tc>
          <w:tcPr>
            <w:tcW w:w="8363" w:type="dxa"/>
          </w:tcPr>
          <w:p w14:paraId="7B098F58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деятельности.</w:t>
            </w:r>
          </w:p>
        </w:tc>
      </w:tr>
      <w:tr w:rsidR="000B4BB0" w:rsidRPr="003767CB" w14:paraId="3A740355" w14:textId="77777777" w:rsidTr="000505BB">
        <w:tc>
          <w:tcPr>
            <w:tcW w:w="1418" w:type="dxa"/>
          </w:tcPr>
          <w:p w14:paraId="2F75100C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15</w:t>
            </w:r>
          </w:p>
        </w:tc>
        <w:tc>
          <w:tcPr>
            <w:tcW w:w="8363" w:type="dxa"/>
          </w:tcPr>
          <w:p w14:paraId="38F56D6F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сознательное отношение к непрерывному образованию как </w:t>
            </w:r>
            <w:r>
              <w:rPr>
                <w:sz w:val="24"/>
                <w:szCs w:val="24"/>
              </w:rPr>
              <w:lastRenderedPageBreak/>
              <w:t>условию успешной профессиональной и общественной деятельности.</w:t>
            </w:r>
          </w:p>
        </w:tc>
      </w:tr>
      <w:tr w:rsidR="000B4BB0" w:rsidRPr="003767CB" w14:paraId="03A5E52B" w14:textId="77777777" w:rsidTr="000505BB">
        <w:tc>
          <w:tcPr>
            <w:tcW w:w="1418" w:type="dxa"/>
          </w:tcPr>
          <w:p w14:paraId="0FB09CB6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ЛР 16</w:t>
            </w:r>
          </w:p>
        </w:tc>
        <w:tc>
          <w:tcPr>
            <w:tcW w:w="8363" w:type="dxa"/>
          </w:tcPr>
          <w:p w14:paraId="0578BAE0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Способный планировать и реализовывать собственное профессиональное и личностное развитие.</w:t>
            </w:r>
          </w:p>
        </w:tc>
      </w:tr>
      <w:tr w:rsidR="000B4BB0" w:rsidRPr="003767CB" w14:paraId="3BE29496" w14:textId="77777777" w:rsidTr="000505BB">
        <w:tc>
          <w:tcPr>
            <w:tcW w:w="1418" w:type="dxa"/>
          </w:tcPr>
          <w:p w14:paraId="0E55422B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18</w:t>
            </w:r>
          </w:p>
        </w:tc>
        <w:tc>
          <w:tcPr>
            <w:tcW w:w="8363" w:type="dxa"/>
          </w:tcPr>
          <w:p w14:paraId="77D83127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Готовый соответствовать ожиданиям работодателей: </w:t>
            </w:r>
            <w:proofErr w:type="spellStart"/>
            <w:r>
              <w:rPr>
                <w:sz w:val="24"/>
                <w:szCs w:val="24"/>
              </w:rPr>
              <w:t>проектно</w:t>
            </w:r>
            <w:proofErr w:type="spellEnd"/>
            <w:r>
              <w:rPr>
                <w:sz w:val="24"/>
                <w:szCs w:val="24"/>
              </w:rPr>
              <w:t xml:space="preserve"> мыслящий, эффективно взаимодействующий с членами команды и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целей.</w:t>
            </w:r>
          </w:p>
        </w:tc>
      </w:tr>
      <w:tr w:rsidR="000B4BB0" w:rsidRPr="003767CB" w14:paraId="5F99EB13" w14:textId="77777777" w:rsidTr="000505BB">
        <w:tc>
          <w:tcPr>
            <w:tcW w:w="1418" w:type="dxa"/>
          </w:tcPr>
          <w:p w14:paraId="7E6B1C39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19</w:t>
            </w:r>
          </w:p>
        </w:tc>
        <w:tc>
          <w:tcPr>
            <w:tcW w:w="8363" w:type="dxa"/>
          </w:tcPr>
          <w:p w14:paraId="6E26BFD3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Готовый к профессиональной конкуренции и конструктивной реакции на критику, сохраняющий психологическую устойчивость в ситуативно сложных или стремительно меняющихся ситуациях.</w:t>
            </w:r>
          </w:p>
        </w:tc>
      </w:tr>
      <w:tr w:rsidR="000B4BB0" w14:paraId="54CA8920" w14:textId="77777777" w:rsidTr="000505BB">
        <w:tc>
          <w:tcPr>
            <w:tcW w:w="1418" w:type="dxa"/>
          </w:tcPr>
          <w:p w14:paraId="2EDC279F" w14:textId="77777777" w:rsidR="000B4BB0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22</w:t>
            </w:r>
          </w:p>
        </w:tc>
        <w:tc>
          <w:tcPr>
            <w:tcW w:w="8363" w:type="dxa"/>
          </w:tcPr>
          <w:p w14:paraId="4EE8D1EE" w14:textId="77777777" w:rsidR="000B4BB0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Проявлять доброжелательность к окружающим, деликатность, чувство такта и готовность оказать услугу каждому, кто в ней нуждается.</w:t>
            </w:r>
          </w:p>
        </w:tc>
      </w:tr>
    </w:tbl>
    <w:p w14:paraId="78FB7F84" w14:textId="77777777" w:rsidR="00C33FEA" w:rsidRPr="00584D3F" w:rsidRDefault="00A979A6" w:rsidP="000B4BB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6357E48F" w14:textId="77777777" w:rsidR="00C33FEA" w:rsidRPr="00D77823" w:rsidRDefault="00566B04" w:rsidP="00566B04">
      <w:pPr>
        <w:spacing w:line="360" w:lineRule="auto"/>
        <w:ind w:firstLine="709"/>
        <w:jc w:val="both"/>
        <w:rPr>
          <w:b/>
          <w:color w:val="000000" w:themeColor="text1"/>
          <w:sz w:val="24"/>
          <w:szCs w:val="24"/>
        </w:rPr>
      </w:pPr>
      <w:r w:rsidRPr="00D77823">
        <w:rPr>
          <w:rFonts w:cs="Times New Roman"/>
          <w:b/>
          <w:color w:val="000000" w:themeColor="text1"/>
          <w:sz w:val="24"/>
          <w:szCs w:val="24"/>
        </w:rPr>
        <w:t>П</w:t>
      </w:r>
      <w:r w:rsidR="00C33FEA" w:rsidRPr="00D77823">
        <w:rPr>
          <w:b/>
          <w:color w:val="000000" w:themeColor="text1"/>
          <w:sz w:val="24"/>
          <w:szCs w:val="24"/>
        </w:rPr>
        <w:t>рофессиональны</w:t>
      </w:r>
      <w:r w:rsidRPr="00D77823">
        <w:rPr>
          <w:b/>
          <w:color w:val="000000" w:themeColor="text1"/>
          <w:sz w:val="24"/>
          <w:szCs w:val="24"/>
        </w:rPr>
        <w:t>е</w:t>
      </w:r>
      <w:r w:rsidR="00C33FEA" w:rsidRPr="00D77823">
        <w:rPr>
          <w:b/>
          <w:color w:val="000000" w:themeColor="text1"/>
          <w:sz w:val="24"/>
          <w:szCs w:val="24"/>
        </w:rPr>
        <w:t xml:space="preserve"> компетенци</w:t>
      </w:r>
      <w:r w:rsidRPr="00D77823">
        <w:rPr>
          <w:b/>
          <w:color w:val="000000" w:themeColor="text1"/>
          <w:sz w:val="24"/>
          <w:szCs w:val="24"/>
        </w:rPr>
        <w:t>и</w:t>
      </w:r>
      <w:r w:rsidR="00C33FEA" w:rsidRPr="00D77823">
        <w:rPr>
          <w:b/>
          <w:color w:val="000000" w:themeColor="text1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080"/>
      </w:tblGrid>
      <w:tr w:rsidR="000B4BB0" w:rsidRPr="000B4BB0" w14:paraId="749EEB6D" w14:textId="77777777" w:rsidTr="000505BB">
        <w:tc>
          <w:tcPr>
            <w:tcW w:w="1418" w:type="dxa"/>
          </w:tcPr>
          <w:p w14:paraId="3DE83AA9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111F30C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профессиональных компетенций</w:t>
            </w:r>
          </w:p>
        </w:tc>
      </w:tr>
      <w:tr w:rsidR="000B4BB0" w:rsidRPr="000B4BB0" w14:paraId="5385B477" w14:textId="77777777" w:rsidTr="000505BB">
        <w:tc>
          <w:tcPr>
            <w:tcW w:w="1418" w:type="dxa"/>
          </w:tcPr>
          <w:p w14:paraId="0FBAAA1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ВД 1</w:t>
            </w:r>
          </w:p>
        </w:tc>
        <w:tc>
          <w:tcPr>
            <w:tcW w:w="8363" w:type="dxa"/>
          </w:tcPr>
          <w:p w14:paraId="071BE0A4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Оптовая и розничная торговля лекарственными средствами и отпуск лекарственных препаратов для медицинского и ветеринарного применения</w:t>
            </w:r>
          </w:p>
        </w:tc>
      </w:tr>
      <w:tr w:rsidR="000B4BB0" w:rsidRPr="000B4BB0" w14:paraId="0932832C" w14:textId="77777777" w:rsidTr="000505BB">
        <w:tc>
          <w:tcPr>
            <w:tcW w:w="1418" w:type="dxa"/>
          </w:tcPr>
          <w:p w14:paraId="4B691E9C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363" w:type="dxa"/>
          </w:tcPr>
          <w:p w14:paraId="1AC8174C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Организовывать подготовку помещений фармацевтической организации для осуществления фармацевтической деятельности</w:t>
            </w:r>
          </w:p>
        </w:tc>
      </w:tr>
      <w:tr w:rsidR="000B4BB0" w:rsidRPr="000B4BB0" w14:paraId="6D641455" w14:textId="77777777" w:rsidTr="000505BB">
        <w:tc>
          <w:tcPr>
            <w:tcW w:w="1418" w:type="dxa"/>
          </w:tcPr>
          <w:p w14:paraId="71DEEA2D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363" w:type="dxa"/>
          </w:tcPr>
          <w:p w14:paraId="0FCAAD39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Осуществлять мероприятия по оформлению торгового зала</w:t>
            </w:r>
          </w:p>
        </w:tc>
      </w:tr>
      <w:tr w:rsidR="000B4BB0" w:rsidRPr="000B4BB0" w14:paraId="7DA77FCF" w14:textId="77777777" w:rsidTr="000505BB">
        <w:tc>
          <w:tcPr>
            <w:tcW w:w="1418" w:type="dxa"/>
          </w:tcPr>
          <w:p w14:paraId="336CFCA9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8363" w:type="dxa"/>
          </w:tcPr>
          <w:p w14:paraId="7725BBEE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Оказывать информационно-консультативную помощь потребителям, медицинским работникам по выбору лекарственных препаратов и других товаров аптечного ассортимента</w:t>
            </w:r>
          </w:p>
        </w:tc>
      </w:tr>
      <w:tr w:rsidR="000B4BB0" w:rsidRPr="000B4BB0" w14:paraId="4455A99E" w14:textId="77777777" w:rsidTr="000505BB">
        <w:tc>
          <w:tcPr>
            <w:tcW w:w="1418" w:type="dxa"/>
          </w:tcPr>
          <w:p w14:paraId="1DDF2D33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8363" w:type="dxa"/>
          </w:tcPr>
          <w:p w14:paraId="15D5C0E4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Осуществлять розничную торговлю и отпуск лекарственных препаратов населению, в том числе по льготным рецептам и требованиям медицинских организаций</w:t>
            </w:r>
          </w:p>
        </w:tc>
      </w:tr>
      <w:tr w:rsidR="000B4BB0" w:rsidRPr="000B4BB0" w14:paraId="23D391BE" w14:textId="77777777" w:rsidTr="000505BB">
        <w:tc>
          <w:tcPr>
            <w:tcW w:w="1418" w:type="dxa"/>
          </w:tcPr>
          <w:p w14:paraId="2558F47B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8363" w:type="dxa"/>
          </w:tcPr>
          <w:p w14:paraId="60A7E39B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Осуществлять розничную торговлю медицинскими изделиями и другими товарами аптечного ассортимента</w:t>
            </w:r>
          </w:p>
        </w:tc>
      </w:tr>
      <w:tr w:rsidR="000B4BB0" w:rsidRPr="000B4BB0" w14:paraId="6892352F" w14:textId="77777777" w:rsidTr="000505BB">
        <w:tc>
          <w:tcPr>
            <w:tcW w:w="1418" w:type="dxa"/>
          </w:tcPr>
          <w:p w14:paraId="068AF71A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8363" w:type="dxa"/>
          </w:tcPr>
          <w:p w14:paraId="1C36421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Осуществлять оптовую торговлю лекарственными средствами и другими товарами аптечного ассортимента</w:t>
            </w:r>
          </w:p>
        </w:tc>
      </w:tr>
      <w:tr w:rsidR="000B4BB0" w:rsidRPr="000B4BB0" w14:paraId="6E6A8C8C" w14:textId="77777777" w:rsidTr="000505BB">
        <w:tc>
          <w:tcPr>
            <w:tcW w:w="1418" w:type="dxa"/>
          </w:tcPr>
          <w:p w14:paraId="4C0F3B31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1.7.</w:t>
            </w:r>
          </w:p>
        </w:tc>
        <w:tc>
          <w:tcPr>
            <w:tcW w:w="8363" w:type="dxa"/>
          </w:tcPr>
          <w:p w14:paraId="7F5EAEF3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Оформлять первичную учетно-отчетную документацию</w:t>
            </w:r>
          </w:p>
        </w:tc>
      </w:tr>
      <w:tr w:rsidR="000B4BB0" w:rsidRPr="000B4BB0" w14:paraId="560169D4" w14:textId="77777777" w:rsidTr="000505BB">
        <w:tc>
          <w:tcPr>
            <w:tcW w:w="1418" w:type="dxa"/>
          </w:tcPr>
          <w:p w14:paraId="089EC2D6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1.8.</w:t>
            </w:r>
          </w:p>
        </w:tc>
        <w:tc>
          <w:tcPr>
            <w:tcW w:w="8363" w:type="dxa"/>
          </w:tcPr>
          <w:p w14:paraId="4DA5357A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sz w:val="24"/>
                <w:szCs w:val="24"/>
                <w:lang w:eastAsia="ru-RU"/>
              </w:rPr>
              <w:t>Оформлять заявки поставщикам и осуществлять прием товаров аптечного ассортимента</w:t>
            </w:r>
          </w:p>
        </w:tc>
      </w:tr>
      <w:tr w:rsidR="000B4BB0" w:rsidRPr="000B4BB0" w14:paraId="65FF1572" w14:textId="77777777" w:rsidTr="000505BB">
        <w:tc>
          <w:tcPr>
            <w:tcW w:w="1418" w:type="dxa"/>
          </w:tcPr>
          <w:p w14:paraId="0F45C20F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1.9.</w:t>
            </w:r>
          </w:p>
        </w:tc>
        <w:tc>
          <w:tcPr>
            <w:tcW w:w="8363" w:type="dxa"/>
          </w:tcPr>
          <w:p w14:paraId="02327D5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sz w:val="24"/>
                <w:szCs w:val="24"/>
                <w:lang w:eastAsia="ru-RU"/>
              </w:rPr>
              <w:t>Организовывать и осуществлять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</w:t>
            </w:r>
          </w:p>
        </w:tc>
      </w:tr>
      <w:tr w:rsidR="000B4BB0" w:rsidRPr="000B4BB0" w14:paraId="307D4D4B" w14:textId="77777777" w:rsidTr="000505BB">
        <w:tc>
          <w:tcPr>
            <w:tcW w:w="1418" w:type="dxa"/>
          </w:tcPr>
          <w:p w14:paraId="05E6A204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1.10.</w:t>
            </w:r>
          </w:p>
        </w:tc>
        <w:tc>
          <w:tcPr>
            <w:tcW w:w="8363" w:type="dxa"/>
          </w:tcPr>
          <w:p w14:paraId="7BE237A2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sz w:val="24"/>
                <w:szCs w:val="24"/>
                <w:lang w:eastAsia="ru-RU"/>
              </w:rPr>
              <w:t>Осуществлять мероприятия по формированию ценовой политики</w:t>
            </w:r>
          </w:p>
        </w:tc>
      </w:tr>
      <w:tr w:rsidR="000B4BB0" w:rsidRPr="000B4BB0" w14:paraId="1AC1DE2F" w14:textId="77777777" w:rsidTr="000505BB">
        <w:tc>
          <w:tcPr>
            <w:tcW w:w="1418" w:type="dxa"/>
          </w:tcPr>
          <w:p w14:paraId="520B116F" w14:textId="77777777" w:rsidR="000B4BB0" w:rsidRPr="000B4BB0" w:rsidRDefault="000B4BB0" w:rsidP="000B4BB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1.11.</w:t>
            </w:r>
          </w:p>
        </w:tc>
        <w:tc>
          <w:tcPr>
            <w:tcW w:w="8363" w:type="dxa"/>
          </w:tcPr>
          <w:p w14:paraId="0DA8AB57" w14:textId="77777777" w:rsidR="000B4BB0" w:rsidRPr="000B4BB0" w:rsidRDefault="000B4BB0" w:rsidP="000B4BB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</w:t>
            </w:r>
          </w:p>
        </w:tc>
      </w:tr>
    </w:tbl>
    <w:p w14:paraId="23E46F4D" w14:textId="6FE2AF0D" w:rsidR="00C33FEA" w:rsidRDefault="00C33FEA" w:rsidP="0028298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4916921E" w14:textId="77777777" w:rsidR="007E79B8" w:rsidRPr="00584D3F" w:rsidRDefault="007E79B8" w:rsidP="0028298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D8EB5B1" w14:textId="77777777" w:rsidR="003C11DC" w:rsidRPr="00D77823" w:rsidRDefault="003C11DC" w:rsidP="003C11DC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  <w:r w:rsidRPr="00D77823">
        <w:rPr>
          <w:b/>
          <w:color w:val="000000" w:themeColor="text1"/>
        </w:rPr>
        <w:lastRenderedPageBreak/>
        <w:t>Межпредметные связи</w:t>
      </w:r>
    </w:p>
    <w:p w14:paraId="54C09A9F" w14:textId="445E7A45" w:rsidR="00324615" w:rsidRPr="00E01F7C" w:rsidRDefault="003C11DC" w:rsidP="00E01F7C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3"/>
          <w:szCs w:val="23"/>
        </w:rPr>
      </w:pPr>
      <w:proofErr w:type="gramStart"/>
      <w:r w:rsidRPr="00D77823">
        <w:rPr>
          <w:color w:val="000000" w:themeColor="text1"/>
          <w:sz w:val="23"/>
          <w:szCs w:val="23"/>
        </w:rPr>
        <w:t>Базисом для изучения темы «</w:t>
      </w:r>
      <w:r w:rsidR="00866DA0" w:rsidRPr="004459E9">
        <w:rPr>
          <w:rFonts w:eastAsia="Calibri"/>
        </w:rPr>
        <w:t>Микроскопический анализ  ЛРС разных  морфологических групп (листьев, коры, подземных органов</w:t>
      </w:r>
      <w:r w:rsidR="00866DA0">
        <w:rPr>
          <w:rFonts w:eastAsia="Calibri"/>
        </w:rPr>
        <w:t>)</w:t>
      </w:r>
      <w:r w:rsidRPr="00D77823">
        <w:rPr>
          <w:color w:val="000000" w:themeColor="text1"/>
          <w:sz w:val="23"/>
          <w:szCs w:val="23"/>
        </w:rPr>
        <w:t xml:space="preserve">» служат знания по дисциплинам: ботаника, </w:t>
      </w:r>
      <w:r w:rsidR="00D77823">
        <w:rPr>
          <w:color w:val="000000" w:themeColor="text1"/>
          <w:sz w:val="23"/>
          <w:szCs w:val="23"/>
        </w:rPr>
        <w:t>анатомия,</w:t>
      </w:r>
      <w:r w:rsidR="00141A7A">
        <w:rPr>
          <w:color w:val="000000" w:themeColor="text1"/>
          <w:sz w:val="23"/>
          <w:szCs w:val="23"/>
        </w:rPr>
        <w:t xml:space="preserve"> неорганическая химия,</w:t>
      </w:r>
      <w:r w:rsidR="00D77823">
        <w:rPr>
          <w:color w:val="000000" w:themeColor="text1"/>
          <w:sz w:val="23"/>
          <w:szCs w:val="23"/>
        </w:rPr>
        <w:t xml:space="preserve"> </w:t>
      </w:r>
      <w:r w:rsidRPr="00D77823">
        <w:rPr>
          <w:color w:val="000000" w:themeColor="text1"/>
          <w:sz w:val="23"/>
          <w:szCs w:val="23"/>
        </w:rPr>
        <w:t>орг</w:t>
      </w:r>
      <w:r w:rsidR="00141A7A">
        <w:rPr>
          <w:color w:val="000000" w:themeColor="text1"/>
          <w:sz w:val="23"/>
          <w:szCs w:val="23"/>
        </w:rPr>
        <w:t>аническая химия, аналитическая химия, латинский язык, история фармации.</w:t>
      </w:r>
      <w:proofErr w:type="gramEnd"/>
    </w:p>
    <w:p w14:paraId="77B5719C" w14:textId="77777777" w:rsidR="00D77823" w:rsidRDefault="00D77823" w:rsidP="00055D4D">
      <w:pPr>
        <w:pStyle w:val="Default"/>
        <w:jc w:val="center"/>
        <w:rPr>
          <w:b/>
          <w:bCs/>
        </w:rPr>
      </w:pPr>
    </w:p>
    <w:p w14:paraId="7BF89FF9" w14:textId="33023B9B" w:rsidR="00324615" w:rsidRDefault="00955F84" w:rsidP="00055D4D">
      <w:pPr>
        <w:pStyle w:val="Default"/>
        <w:jc w:val="center"/>
        <w:rPr>
          <w:b/>
          <w:bCs/>
        </w:rPr>
      </w:pPr>
      <w:r w:rsidRPr="00955F84">
        <w:rPr>
          <w:b/>
          <w:bCs/>
        </w:rPr>
        <w:t>СОДЕРЖАНИЕ ЗАНЯТИЯ</w:t>
      </w:r>
    </w:p>
    <w:p w14:paraId="0C1E07F9" w14:textId="77777777" w:rsidR="00955F84" w:rsidRPr="00955F84" w:rsidRDefault="00955F84" w:rsidP="00055D4D">
      <w:pPr>
        <w:pStyle w:val="Default"/>
        <w:jc w:val="center"/>
      </w:pPr>
    </w:p>
    <w:p w14:paraId="7724A050" w14:textId="77777777" w:rsidR="00324615" w:rsidRPr="00324615" w:rsidRDefault="00324615" w:rsidP="00055D4D">
      <w:pPr>
        <w:pStyle w:val="Default"/>
        <w:spacing w:line="360" w:lineRule="auto"/>
        <w:ind w:firstLine="709"/>
        <w:jc w:val="both"/>
      </w:pPr>
      <w:r w:rsidRPr="00324615">
        <w:t xml:space="preserve">1. </w:t>
      </w:r>
      <w:r w:rsidRPr="00324615">
        <w:rPr>
          <w:b/>
          <w:bCs/>
        </w:rPr>
        <w:t xml:space="preserve">Определение подлинности и доброкачественности сырья. </w:t>
      </w:r>
    </w:p>
    <w:p w14:paraId="53271A7E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324615">
        <w:t>1.1</w:t>
      </w:r>
      <w:r w:rsidRPr="00282982">
        <w:t xml:space="preserve">. Провести морфологический анализ растений и сырья, содержащих сердечные гликозиды и установить их подлинность. </w:t>
      </w:r>
    </w:p>
    <w:p w14:paraId="1E303050" w14:textId="6D7DE9CC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t>1.2. Определить доброкачественность растительного сыр</w:t>
      </w:r>
      <w:r w:rsidR="00760F91" w:rsidRPr="00282982">
        <w:t>ья,</w:t>
      </w:r>
      <w:r w:rsidR="00651D15">
        <w:t xml:space="preserve"> </w:t>
      </w:r>
      <w:r w:rsidRPr="00282982">
        <w:t>в соответствии с нормативной документацией</w:t>
      </w:r>
      <w:r w:rsidR="00760F91" w:rsidRPr="00282982">
        <w:t xml:space="preserve"> ГФ</w:t>
      </w:r>
      <w:r w:rsidRPr="00282982">
        <w:t xml:space="preserve">. </w:t>
      </w:r>
    </w:p>
    <w:p w14:paraId="39BA2D0D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rPr>
          <w:b/>
          <w:bCs/>
        </w:rPr>
        <w:t xml:space="preserve">Перечень объектов для изучения: </w:t>
      </w:r>
    </w:p>
    <w:p w14:paraId="365F2A35" w14:textId="22947293" w:rsidR="00324615" w:rsidRPr="00282982" w:rsidRDefault="008C2167" w:rsidP="00055D4D">
      <w:pPr>
        <w:pStyle w:val="Default"/>
        <w:spacing w:line="360" w:lineRule="auto"/>
        <w:ind w:firstLine="709"/>
        <w:jc w:val="both"/>
        <w:rPr>
          <w:color w:val="FF0000"/>
        </w:rPr>
      </w:pPr>
      <w:r w:rsidRPr="00282982">
        <w:t>трава пастушьей сумки</w:t>
      </w:r>
      <w:r w:rsidR="002C7087">
        <w:rPr>
          <w:color w:val="auto"/>
        </w:rPr>
        <w:t xml:space="preserve"> –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 2.5.0090.15</w:t>
      </w:r>
      <w:r w:rsidR="00324615" w:rsidRPr="00282982">
        <w:rPr>
          <w:color w:val="auto"/>
        </w:rPr>
        <w:t xml:space="preserve">; </w:t>
      </w:r>
    </w:p>
    <w:p w14:paraId="7BE30EF6" w14:textId="6D644349" w:rsidR="00324615" w:rsidRPr="00282982" w:rsidRDefault="008C2167" w:rsidP="00055D4D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>листья мяты перечной</w:t>
      </w:r>
      <w:r w:rsidR="00324615" w:rsidRPr="00282982">
        <w:rPr>
          <w:color w:val="auto"/>
        </w:rPr>
        <w:t xml:space="preserve"> –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.2.5.0029</w:t>
      </w:r>
      <w:r w:rsidR="002C7087" w:rsidRPr="00282982">
        <w:rPr>
          <w:color w:val="000000" w:themeColor="text1"/>
        </w:rPr>
        <w:t>.15</w:t>
      </w:r>
      <w:r w:rsidR="00995427" w:rsidRPr="00282982">
        <w:rPr>
          <w:color w:val="auto"/>
        </w:rPr>
        <w:t>;</w:t>
      </w:r>
    </w:p>
    <w:p w14:paraId="50C20028" w14:textId="0C42C45B" w:rsidR="00324615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 xml:space="preserve">кора крушины </w:t>
      </w:r>
      <w:proofErr w:type="spellStart"/>
      <w:r w:rsidRPr="00282982">
        <w:rPr>
          <w:color w:val="000000" w:themeColor="text1"/>
        </w:rPr>
        <w:t>ольховидной</w:t>
      </w:r>
      <w:proofErr w:type="spellEnd"/>
      <w:r w:rsidR="00324615" w:rsidRPr="00282982">
        <w:rPr>
          <w:color w:val="000000" w:themeColor="text1"/>
        </w:rPr>
        <w:t xml:space="preserve"> – </w:t>
      </w:r>
      <w:bookmarkStart w:id="1" w:name="_Hlk132027460"/>
      <w:proofErr w:type="spellStart"/>
      <w:r w:rsidR="00BE5C03" w:rsidRPr="00282982">
        <w:rPr>
          <w:color w:val="000000" w:themeColor="text1"/>
        </w:rPr>
        <w:t>ГФ</w:t>
      </w:r>
      <w:proofErr w:type="spellEnd"/>
      <w:r w:rsidR="00BE5C03" w:rsidRPr="00282982">
        <w:rPr>
          <w:color w:val="000000" w:themeColor="text1"/>
        </w:rPr>
        <w:t xml:space="preserve"> </w:t>
      </w:r>
      <w:proofErr w:type="spellStart"/>
      <w:r w:rsidR="00BE5C03" w:rsidRPr="00282982">
        <w:rPr>
          <w:color w:val="000000" w:themeColor="text1"/>
        </w:rPr>
        <w:t>XI</w:t>
      </w:r>
      <w:proofErr w:type="spellEnd"/>
      <w:r w:rsidR="00BE5C03" w:rsidRPr="00282982">
        <w:rPr>
          <w:color w:val="000000" w:themeColor="text1"/>
          <w:lang w:val="en-US"/>
        </w:rPr>
        <w:t>V</w:t>
      </w:r>
      <w:r w:rsidR="00BE5C03" w:rsidRPr="00282982">
        <w:rPr>
          <w:color w:val="000000" w:themeColor="text1"/>
        </w:rPr>
        <w:t xml:space="preserve">, </w:t>
      </w:r>
      <w:r w:rsidR="003A11BD" w:rsidRPr="00282982">
        <w:rPr>
          <w:color w:val="000000" w:themeColor="text1"/>
        </w:rPr>
        <w:t>ФС</w:t>
      </w:r>
      <w:r w:rsidR="002C7087">
        <w:rPr>
          <w:color w:val="000000" w:themeColor="text1"/>
        </w:rPr>
        <w:t>.2.5.0021</w:t>
      </w:r>
      <w:r w:rsidR="003A11BD" w:rsidRPr="00282982">
        <w:rPr>
          <w:color w:val="000000" w:themeColor="text1"/>
        </w:rPr>
        <w:t>.15</w:t>
      </w:r>
      <w:bookmarkEnd w:id="1"/>
      <w:r w:rsidR="00995427" w:rsidRPr="00282982">
        <w:rPr>
          <w:color w:val="000000" w:themeColor="text1"/>
        </w:rPr>
        <w:t>;</w:t>
      </w:r>
    </w:p>
    <w:p w14:paraId="3D8CE40F" w14:textId="39D4D302" w:rsidR="003A11BD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>плоды фенхеля</w:t>
      </w:r>
      <w:r w:rsidR="003A11BD" w:rsidRPr="00282982">
        <w:rPr>
          <w:color w:val="000000" w:themeColor="text1"/>
        </w:rPr>
        <w:t xml:space="preserve"> </w:t>
      </w:r>
      <w:r w:rsidR="00995427" w:rsidRPr="00282982">
        <w:rPr>
          <w:color w:val="000000" w:themeColor="text1"/>
        </w:rPr>
        <w:t xml:space="preserve">– </w:t>
      </w:r>
      <w:bookmarkStart w:id="2" w:name="_Hlk132027685"/>
      <w:bookmarkStart w:id="3" w:name="_Hlk132104475"/>
      <w:r w:rsidR="00995427" w:rsidRPr="00282982">
        <w:rPr>
          <w:color w:val="000000" w:themeColor="text1"/>
        </w:rPr>
        <w:t>ГФ XI</w:t>
      </w:r>
      <w:r w:rsidR="00BE5C03" w:rsidRPr="00282982">
        <w:rPr>
          <w:color w:val="000000" w:themeColor="text1"/>
          <w:lang w:val="en-US"/>
        </w:rPr>
        <w:t>V</w:t>
      </w:r>
      <w:r w:rsidR="00995427" w:rsidRPr="00282982">
        <w:rPr>
          <w:color w:val="000000" w:themeColor="text1"/>
        </w:rPr>
        <w:t>,</w:t>
      </w:r>
      <w:bookmarkEnd w:id="2"/>
      <w:r w:rsidR="00BE5C03" w:rsidRPr="00282982">
        <w:rPr>
          <w:color w:val="000000" w:themeColor="text1"/>
        </w:rPr>
        <w:t xml:space="preserve"> ФС.</w:t>
      </w:r>
      <w:r w:rsidR="002C7087">
        <w:rPr>
          <w:color w:val="000000" w:themeColor="text1"/>
        </w:rPr>
        <w:t>2.5.0102</w:t>
      </w:r>
      <w:r w:rsidR="00BE5C03" w:rsidRPr="00282982">
        <w:rPr>
          <w:color w:val="000000" w:themeColor="text1"/>
        </w:rPr>
        <w:t>.18</w:t>
      </w:r>
      <w:r w:rsidR="00995427" w:rsidRPr="00282982">
        <w:rPr>
          <w:color w:val="000000" w:themeColor="text1"/>
        </w:rPr>
        <w:t>.</w:t>
      </w:r>
      <w:bookmarkEnd w:id="3"/>
    </w:p>
    <w:p w14:paraId="1B55D4EF" w14:textId="03B6038B" w:rsidR="008C2167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>корня алтея</w:t>
      </w:r>
      <w:r w:rsidR="002C7087">
        <w:rPr>
          <w:color w:val="000000" w:themeColor="text1"/>
        </w:rPr>
        <w:t xml:space="preserve"> -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.2.5.00012</w:t>
      </w:r>
      <w:r w:rsidR="002C7087" w:rsidRPr="00282982">
        <w:rPr>
          <w:color w:val="000000" w:themeColor="text1"/>
        </w:rPr>
        <w:t>.15</w:t>
      </w:r>
    </w:p>
    <w:p w14:paraId="46D68D18" w14:textId="41288807" w:rsidR="008C2167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>цветки ромашки</w:t>
      </w:r>
      <w:r w:rsidR="002C7087">
        <w:rPr>
          <w:color w:val="000000" w:themeColor="text1"/>
        </w:rPr>
        <w:t xml:space="preserve"> -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.2.5.</w:t>
      </w:r>
      <w:r w:rsidR="002C7087" w:rsidRPr="00282982">
        <w:rPr>
          <w:color w:val="000000" w:themeColor="text1"/>
        </w:rPr>
        <w:t xml:space="preserve"> </w:t>
      </w:r>
      <w:r w:rsidR="002C7087">
        <w:rPr>
          <w:color w:val="000000" w:themeColor="text1"/>
        </w:rPr>
        <w:t>0037</w:t>
      </w:r>
      <w:r w:rsidR="002C7087" w:rsidRPr="00282982">
        <w:rPr>
          <w:color w:val="000000" w:themeColor="text1"/>
        </w:rPr>
        <w:t>.15</w:t>
      </w:r>
    </w:p>
    <w:p w14:paraId="6115F202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 xml:space="preserve">Запомнить латинские названия сырья. При изучении товарного вида сырья обратите внимание на диагностические признаки, соответствие внешнего вида сырья требованиям НД, возможные дефекты сырья (раздел числовые показатели), возможные примеси и их отличие. </w:t>
      </w:r>
    </w:p>
    <w:p w14:paraId="21F21969" w14:textId="7AC7E660" w:rsidR="00324615" w:rsidRPr="00282982" w:rsidRDefault="00324615" w:rsidP="00055D4D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 xml:space="preserve">Оформить протокол анализа сырья на </w:t>
      </w:r>
      <w:r w:rsidR="00760F91" w:rsidRPr="00282982">
        <w:rPr>
          <w:color w:val="auto"/>
        </w:rPr>
        <w:t xml:space="preserve"> соответствие</w:t>
      </w:r>
      <w:r w:rsidRPr="00282982">
        <w:rPr>
          <w:color w:val="auto"/>
        </w:rPr>
        <w:t xml:space="preserve"> (по одному из видов сырья) по установленной форме</w:t>
      </w:r>
      <w:r w:rsidR="009706F0">
        <w:rPr>
          <w:color w:val="auto"/>
        </w:rPr>
        <w:t xml:space="preserve"> (таблица)</w:t>
      </w:r>
      <w:r w:rsidR="00760F91" w:rsidRPr="00282982">
        <w:rPr>
          <w:color w:val="auto"/>
        </w:rPr>
        <w:t xml:space="preserve"> самостоятельной работы</w:t>
      </w:r>
      <w:r w:rsidR="008C2167" w:rsidRPr="00282982">
        <w:rPr>
          <w:color w:val="auto"/>
        </w:rPr>
        <w:t xml:space="preserve"> студента, сделать заключение</w:t>
      </w:r>
      <w:r w:rsidRPr="00282982">
        <w:rPr>
          <w:color w:val="auto"/>
        </w:rPr>
        <w:t xml:space="preserve">. (Приложение </w:t>
      </w:r>
      <w:r w:rsidR="00763A43" w:rsidRPr="00282982">
        <w:rPr>
          <w:color w:val="auto"/>
        </w:rPr>
        <w:t>2</w:t>
      </w:r>
      <w:r w:rsidRPr="00282982">
        <w:rPr>
          <w:color w:val="auto"/>
        </w:rPr>
        <w:t>).</w:t>
      </w:r>
    </w:p>
    <w:p w14:paraId="38C26AD2" w14:textId="242179ED" w:rsidR="00324615" w:rsidRPr="00282982" w:rsidRDefault="00324615" w:rsidP="00760F91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 xml:space="preserve">2. </w:t>
      </w:r>
      <w:r w:rsidRPr="00282982">
        <w:rPr>
          <w:b/>
          <w:bCs/>
          <w:color w:val="auto"/>
        </w:rPr>
        <w:t>Морфолого-анатомический анализ сырья.</w:t>
      </w:r>
      <w:r w:rsidRPr="00282982">
        <w:rPr>
          <w:color w:val="auto"/>
        </w:rPr>
        <w:t xml:space="preserve"> </w:t>
      </w:r>
    </w:p>
    <w:p w14:paraId="3C61719E" w14:textId="48604073" w:rsidR="00324615" w:rsidRPr="00282982" w:rsidRDefault="00324615" w:rsidP="00760F91">
      <w:pPr>
        <w:pStyle w:val="Default"/>
        <w:spacing w:line="360" w:lineRule="auto"/>
        <w:ind w:firstLine="709"/>
        <w:jc w:val="both"/>
      </w:pPr>
      <w:r w:rsidRPr="00282982">
        <w:t>Дать латинские названия сырья, произ</w:t>
      </w:r>
      <w:r w:rsidR="00760F91" w:rsidRPr="00282982">
        <w:t xml:space="preserve">водящего растения и семейства; </w:t>
      </w:r>
    </w:p>
    <w:p w14:paraId="01509E35" w14:textId="4F1E775E" w:rsidR="00324615" w:rsidRPr="00282982" w:rsidRDefault="00055D4D" w:rsidP="00055D4D">
      <w:pPr>
        <w:pStyle w:val="Default"/>
        <w:spacing w:line="360" w:lineRule="auto"/>
        <w:ind w:firstLine="709"/>
        <w:jc w:val="both"/>
      </w:pPr>
      <w:r w:rsidRPr="00282982">
        <w:t>П</w:t>
      </w:r>
      <w:r w:rsidR="00760F91" w:rsidRPr="00282982">
        <w:t xml:space="preserve">ровести сравнительную оценку </w:t>
      </w:r>
      <w:proofErr w:type="spellStart"/>
      <w:r w:rsidR="00760F91" w:rsidRPr="00282982">
        <w:t>ми</w:t>
      </w:r>
      <w:r w:rsidR="00324615" w:rsidRPr="00282982">
        <w:t>кродиагностических</w:t>
      </w:r>
      <w:proofErr w:type="spellEnd"/>
      <w:r w:rsidR="00324615" w:rsidRPr="00282982">
        <w:t xml:space="preserve"> признаков листьев</w:t>
      </w:r>
      <w:r w:rsidR="00760F91" w:rsidRPr="00282982">
        <w:t xml:space="preserve">, плодов, </w:t>
      </w:r>
      <w:proofErr w:type="spellStart"/>
      <w:r w:rsidR="00760F91" w:rsidRPr="00282982">
        <w:t>кор</w:t>
      </w:r>
      <w:proofErr w:type="spellEnd"/>
      <w:r w:rsidR="00760F91" w:rsidRPr="00282982">
        <w:t>, корней, цветков, травы</w:t>
      </w:r>
      <w:r w:rsidR="00324615" w:rsidRPr="00282982">
        <w:t xml:space="preserve"> </w:t>
      </w:r>
      <w:r w:rsidR="00760F91" w:rsidRPr="00282982">
        <w:t xml:space="preserve"> </w:t>
      </w:r>
    </w:p>
    <w:p w14:paraId="0CD208A3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t xml:space="preserve">Провести микроскопическое исследование: </w:t>
      </w:r>
    </w:p>
    <w:p w14:paraId="70A1FD3A" w14:textId="436322EF" w:rsidR="00055D4D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t xml:space="preserve">а) приготовить поверхностный препарат </w:t>
      </w:r>
      <w:r w:rsidR="00760F91" w:rsidRPr="00282982">
        <w:t xml:space="preserve"> одного из  предложенных растений</w:t>
      </w:r>
      <w:r w:rsidRPr="00282982">
        <w:t xml:space="preserve"> </w:t>
      </w:r>
    </w:p>
    <w:p w14:paraId="117C7F44" w14:textId="77777777" w:rsidR="00055D4D" w:rsidRPr="00282982" w:rsidRDefault="00055D4D" w:rsidP="00055D4D">
      <w:pPr>
        <w:pStyle w:val="Default"/>
        <w:spacing w:line="360" w:lineRule="auto"/>
        <w:ind w:firstLine="709"/>
        <w:jc w:val="both"/>
      </w:pPr>
      <w:r w:rsidRPr="00282982">
        <w:t xml:space="preserve">б) описать </w:t>
      </w:r>
      <w:r w:rsidR="00324615" w:rsidRPr="00282982">
        <w:t xml:space="preserve">особенности анатомическое строение </w:t>
      </w:r>
    </w:p>
    <w:p w14:paraId="702AFFD5" w14:textId="77777777" w:rsidR="00324615" w:rsidRPr="00282982" w:rsidRDefault="00055D4D" w:rsidP="00055D4D">
      <w:pPr>
        <w:pStyle w:val="Default"/>
        <w:spacing w:line="360" w:lineRule="auto"/>
        <w:ind w:firstLine="709"/>
        <w:jc w:val="both"/>
      </w:pPr>
      <w:r w:rsidRPr="00282982">
        <w:t xml:space="preserve">в) </w:t>
      </w:r>
      <w:r w:rsidR="00324615" w:rsidRPr="00282982">
        <w:t xml:space="preserve">зарисовать, дать обозначения, записать диагностические признаки. </w:t>
      </w:r>
    </w:p>
    <w:p w14:paraId="307F21FF" w14:textId="127A7EB4" w:rsidR="00995427" w:rsidRPr="00282982" w:rsidRDefault="00324615" w:rsidP="00760F91">
      <w:pPr>
        <w:pStyle w:val="Default"/>
        <w:spacing w:line="360" w:lineRule="auto"/>
        <w:ind w:firstLine="709"/>
        <w:jc w:val="both"/>
      </w:pPr>
      <w:r w:rsidRPr="00282982">
        <w:t>Дать закл</w:t>
      </w:r>
      <w:r w:rsidR="00760F91" w:rsidRPr="00282982">
        <w:t xml:space="preserve">ючение по результатам анализа. </w:t>
      </w:r>
    </w:p>
    <w:p w14:paraId="1E879B03" w14:textId="7EF42CDB" w:rsidR="00324615" w:rsidRPr="00282982" w:rsidRDefault="00324615" w:rsidP="004B7A07">
      <w:pPr>
        <w:pStyle w:val="Default"/>
        <w:numPr>
          <w:ilvl w:val="0"/>
          <w:numId w:val="4"/>
        </w:numPr>
        <w:spacing w:line="360" w:lineRule="auto"/>
        <w:jc w:val="both"/>
        <w:rPr>
          <w:b/>
          <w:bCs/>
          <w:color w:val="auto"/>
        </w:rPr>
      </w:pPr>
      <w:r w:rsidRPr="00282982">
        <w:rPr>
          <w:b/>
          <w:bCs/>
          <w:color w:val="auto"/>
        </w:rPr>
        <w:lastRenderedPageBreak/>
        <w:t xml:space="preserve">УИРС: </w:t>
      </w:r>
    </w:p>
    <w:p w14:paraId="4090680A" w14:textId="0ECAE53A" w:rsidR="004B7A07" w:rsidRPr="000B71C6" w:rsidRDefault="004B7A07" w:rsidP="004B7A07">
      <w:pPr>
        <w:pStyle w:val="Default"/>
        <w:spacing w:line="360" w:lineRule="auto"/>
        <w:ind w:left="720"/>
        <w:jc w:val="both"/>
        <w:rPr>
          <w:color w:val="auto"/>
          <w:highlight w:val="yellow"/>
        </w:rPr>
      </w:pPr>
      <w:r>
        <w:rPr>
          <w:bCs/>
          <w:sz w:val="23"/>
          <w:szCs w:val="23"/>
        </w:rPr>
        <w:t>- о</w:t>
      </w:r>
      <w:r w:rsidRPr="00F90EE4">
        <w:rPr>
          <w:bCs/>
          <w:sz w:val="23"/>
          <w:szCs w:val="23"/>
        </w:rPr>
        <w:t xml:space="preserve">пределение подлинности </w:t>
      </w:r>
      <w:r w:rsidRPr="00F90EE4">
        <w:rPr>
          <w:rFonts w:eastAsia="Calibri"/>
        </w:rPr>
        <w:t>листьев, коры, подземных органов</w:t>
      </w:r>
      <w:r w:rsidRPr="00F90EE4">
        <w:rPr>
          <w:bCs/>
          <w:sz w:val="23"/>
          <w:szCs w:val="23"/>
        </w:rPr>
        <w:t xml:space="preserve"> по </w:t>
      </w:r>
      <w:proofErr w:type="spellStart"/>
      <w:r w:rsidRPr="00F90EE4">
        <w:rPr>
          <w:bCs/>
          <w:sz w:val="23"/>
          <w:szCs w:val="23"/>
        </w:rPr>
        <w:t>микродиагностическим</w:t>
      </w:r>
      <w:proofErr w:type="spellEnd"/>
      <w:r w:rsidRPr="00F90EE4">
        <w:rPr>
          <w:bCs/>
          <w:sz w:val="23"/>
          <w:szCs w:val="23"/>
        </w:rPr>
        <w:t xml:space="preserve"> признакам.</w:t>
      </w:r>
    </w:p>
    <w:p w14:paraId="6C544751" w14:textId="1173926E" w:rsidR="00F90EE4" w:rsidRDefault="00324615" w:rsidP="00651D15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4B7A07">
        <w:rPr>
          <w:color w:val="auto"/>
        </w:rPr>
        <w:t xml:space="preserve">оформить протокол анализа с указанием анатомо-диагностических признаков. </w:t>
      </w:r>
    </w:p>
    <w:p w14:paraId="19C5317F" w14:textId="77777777" w:rsidR="00651D15" w:rsidRPr="00651D15" w:rsidRDefault="00651D15" w:rsidP="00651D15">
      <w:pPr>
        <w:pStyle w:val="Default"/>
        <w:spacing w:line="360" w:lineRule="auto"/>
        <w:ind w:left="1069"/>
        <w:jc w:val="both"/>
        <w:rPr>
          <w:color w:val="auto"/>
        </w:rPr>
      </w:pPr>
    </w:p>
    <w:p w14:paraId="321BB4BA" w14:textId="77777777" w:rsidR="003C11DC" w:rsidRDefault="00055D4D" w:rsidP="00055D4D">
      <w:pPr>
        <w:pStyle w:val="Default"/>
        <w:jc w:val="center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ХРОНОЛОГИЧЕСКАЯ КАРТА ПРАКТИЧЕСКОГО ЗАНЯТИЯ</w:t>
      </w:r>
    </w:p>
    <w:p w14:paraId="6BF122CD" w14:textId="77777777" w:rsidR="005615FE" w:rsidRDefault="005615FE" w:rsidP="00055D4D">
      <w:pPr>
        <w:pStyle w:val="Default"/>
        <w:jc w:val="center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(продолжительность занятия 6 академических часов)</w:t>
      </w:r>
    </w:p>
    <w:p w14:paraId="1CD10D82" w14:textId="77777777" w:rsidR="00055D4D" w:rsidRDefault="00055D4D" w:rsidP="00055D4D">
      <w:pPr>
        <w:pStyle w:val="Default"/>
        <w:ind w:firstLine="708"/>
        <w:jc w:val="center"/>
        <w:rPr>
          <w:color w:val="auto"/>
          <w:sz w:val="23"/>
          <w:szCs w:val="23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229"/>
        <w:gridCol w:w="1701"/>
      </w:tblGrid>
      <w:tr w:rsidR="003C11DC" w14:paraId="66E6BCE1" w14:textId="77777777" w:rsidTr="005615FE">
        <w:trPr>
          <w:trHeight w:val="107"/>
        </w:trPr>
        <w:tc>
          <w:tcPr>
            <w:tcW w:w="959" w:type="dxa"/>
            <w:hideMark/>
          </w:tcPr>
          <w:p w14:paraId="1AFFF198" w14:textId="77777777" w:rsidR="003C11DC" w:rsidRDefault="003C11DC" w:rsidP="005615F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</w:tc>
        <w:tc>
          <w:tcPr>
            <w:tcW w:w="7229" w:type="dxa"/>
            <w:hideMark/>
          </w:tcPr>
          <w:p w14:paraId="67E424FD" w14:textId="77777777" w:rsidR="003C11DC" w:rsidRDefault="003C11DC" w:rsidP="005615F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Этапы занятия</w:t>
            </w:r>
          </w:p>
        </w:tc>
        <w:tc>
          <w:tcPr>
            <w:tcW w:w="1701" w:type="dxa"/>
            <w:hideMark/>
          </w:tcPr>
          <w:p w14:paraId="366BF6C5" w14:textId="77777777" w:rsidR="003C11DC" w:rsidRDefault="003C11DC" w:rsidP="005615F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Время</w:t>
            </w:r>
          </w:p>
        </w:tc>
      </w:tr>
      <w:tr w:rsidR="003C11DC" w14:paraId="6B83E505" w14:textId="77777777" w:rsidTr="005615FE">
        <w:trPr>
          <w:trHeight w:val="661"/>
        </w:trPr>
        <w:tc>
          <w:tcPr>
            <w:tcW w:w="959" w:type="dxa"/>
            <w:hideMark/>
          </w:tcPr>
          <w:p w14:paraId="3CE8F15C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7229" w:type="dxa"/>
            <w:hideMark/>
          </w:tcPr>
          <w:p w14:paraId="4F80264B" w14:textId="77777777" w:rsidR="003C11DC" w:rsidRDefault="003C11DC" w:rsidP="005615F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Организационный момент. </w:t>
            </w:r>
            <w:r>
              <w:rPr>
                <w:sz w:val="23"/>
                <w:szCs w:val="23"/>
              </w:rPr>
              <w:t>Вступительное слово преподавателя. Преподаватель проверяет присутствующих. Знаком</w:t>
            </w:r>
            <w:r w:rsidR="003C36EA">
              <w:rPr>
                <w:sz w:val="23"/>
                <w:szCs w:val="23"/>
              </w:rPr>
              <w:t>ит</w:t>
            </w:r>
            <w:r>
              <w:rPr>
                <w:sz w:val="23"/>
                <w:szCs w:val="23"/>
              </w:rPr>
              <w:t xml:space="preserve"> с темой, целью и планом занятий. Определяет актуальность темы для начальной мотивации и мобилизации внимания. </w:t>
            </w:r>
          </w:p>
        </w:tc>
        <w:tc>
          <w:tcPr>
            <w:tcW w:w="1701" w:type="dxa"/>
            <w:hideMark/>
          </w:tcPr>
          <w:p w14:paraId="0249FD37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BF56DD" w14:paraId="5A0656AE" w14:textId="77777777" w:rsidTr="005615FE">
        <w:trPr>
          <w:trHeight w:val="111"/>
        </w:trPr>
        <w:tc>
          <w:tcPr>
            <w:tcW w:w="959" w:type="dxa"/>
            <w:hideMark/>
          </w:tcPr>
          <w:p w14:paraId="3DF5D9F2" w14:textId="77777777" w:rsidR="00BF56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7229" w:type="dxa"/>
            <w:hideMark/>
          </w:tcPr>
          <w:p w14:paraId="1BB6DD53" w14:textId="6412E816" w:rsidR="00BF56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Контроль исходного уровня знаний </w:t>
            </w:r>
            <w:r w:rsidRPr="003C36EA">
              <w:rPr>
                <w:bCs/>
                <w:sz w:val="23"/>
                <w:szCs w:val="23"/>
              </w:rPr>
              <w:t>(тестовый)</w:t>
            </w:r>
            <w:r w:rsidR="00E01F7C" w:rsidRPr="00B47EF2">
              <w:t xml:space="preserve"> Проводится тестированием с использовани</w:t>
            </w:r>
            <w:r w:rsidR="00E01F7C">
              <w:t>ем  тестовых заданий</w:t>
            </w:r>
            <w:r w:rsidRPr="003C36EA">
              <w:rPr>
                <w:bCs/>
                <w:sz w:val="23"/>
                <w:szCs w:val="23"/>
              </w:rPr>
              <w:t>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hideMark/>
          </w:tcPr>
          <w:p w14:paraId="51558CC6" w14:textId="77777777" w:rsidR="00BF56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минут </w:t>
            </w:r>
          </w:p>
        </w:tc>
      </w:tr>
      <w:tr w:rsidR="003C11DC" w14:paraId="6F03E0EA" w14:textId="77777777" w:rsidTr="005615FE">
        <w:trPr>
          <w:trHeight w:val="111"/>
        </w:trPr>
        <w:tc>
          <w:tcPr>
            <w:tcW w:w="959" w:type="dxa"/>
            <w:hideMark/>
          </w:tcPr>
          <w:p w14:paraId="40382761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3C11DC">
              <w:rPr>
                <w:sz w:val="23"/>
                <w:szCs w:val="23"/>
              </w:rPr>
              <w:t xml:space="preserve"> </w:t>
            </w:r>
          </w:p>
        </w:tc>
        <w:tc>
          <w:tcPr>
            <w:tcW w:w="7229" w:type="dxa"/>
            <w:hideMark/>
          </w:tcPr>
          <w:p w14:paraId="454B89BB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Теоретический </w:t>
            </w:r>
            <w:r w:rsidR="003C11DC"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разбор материала </w:t>
            </w:r>
            <w:r w:rsidRPr="00BF56DD">
              <w:rPr>
                <w:bCs/>
                <w:sz w:val="23"/>
                <w:szCs w:val="23"/>
              </w:rPr>
              <w:t>(фронтальный опрос)</w:t>
            </w:r>
          </w:p>
        </w:tc>
        <w:tc>
          <w:tcPr>
            <w:tcW w:w="1701" w:type="dxa"/>
            <w:hideMark/>
          </w:tcPr>
          <w:p w14:paraId="7DEFAE6F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AE11DD" w14:paraId="22E77057" w14:textId="77777777" w:rsidTr="005615FE">
        <w:trPr>
          <w:trHeight w:val="109"/>
        </w:trPr>
        <w:tc>
          <w:tcPr>
            <w:tcW w:w="959" w:type="dxa"/>
            <w:hideMark/>
          </w:tcPr>
          <w:p w14:paraId="02D8764F" w14:textId="77777777" w:rsidR="00AE11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AE11D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453F6D92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2D5B4EB6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минут </w:t>
            </w:r>
          </w:p>
        </w:tc>
      </w:tr>
      <w:tr w:rsidR="003C11DC" w14:paraId="7FC2160A" w14:textId="77777777" w:rsidTr="005615FE">
        <w:trPr>
          <w:trHeight w:val="111"/>
        </w:trPr>
        <w:tc>
          <w:tcPr>
            <w:tcW w:w="959" w:type="dxa"/>
            <w:hideMark/>
          </w:tcPr>
          <w:p w14:paraId="23CD7361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1BD00571" w14:textId="77777777" w:rsidR="003C11DC" w:rsidRDefault="003C36EA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Самостоятельная аудиторная работа студентов </w:t>
            </w:r>
            <w:r w:rsidRPr="003C36EA">
              <w:rPr>
                <w:bCs/>
                <w:sz w:val="23"/>
                <w:szCs w:val="23"/>
              </w:rPr>
              <w:t>(презентация)</w:t>
            </w:r>
            <w:r w:rsidR="003C11DC" w:rsidRPr="003C36EA">
              <w:rPr>
                <w:bCs/>
                <w:sz w:val="23"/>
                <w:szCs w:val="23"/>
              </w:rPr>
              <w:t>.</w:t>
            </w:r>
            <w:r w:rsidR="003C11D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hideMark/>
          </w:tcPr>
          <w:p w14:paraId="166D722E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AE11DD" w14:paraId="255EC290" w14:textId="77777777" w:rsidTr="005615FE">
        <w:trPr>
          <w:trHeight w:val="109"/>
        </w:trPr>
        <w:tc>
          <w:tcPr>
            <w:tcW w:w="959" w:type="dxa"/>
            <w:hideMark/>
          </w:tcPr>
          <w:p w14:paraId="53D47AD6" w14:textId="77777777" w:rsidR="00AE11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AE11D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197951AA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5E3EAC24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минут </w:t>
            </w:r>
          </w:p>
        </w:tc>
      </w:tr>
      <w:tr w:rsidR="003C11DC" w14:paraId="3ED54531" w14:textId="77777777" w:rsidTr="005615FE">
        <w:trPr>
          <w:trHeight w:val="111"/>
        </w:trPr>
        <w:tc>
          <w:tcPr>
            <w:tcW w:w="959" w:type="dxa"/>
            <w:hideMark/>
          </w:tcPr>
          <w:p w14:paraId="3F5ACDDA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3C11DC">
              <w:rPr>
                <w:sz w:val="23"/>
                <w:szCs w:val="23"/>
              </w:rPr>
              <w:t xml:space="preserve"> </w:t>
            </w:r>
          </w:p>
        </w:tc>
        <w:tc>
          <w:tcPr>
            <w:tcW w:w="7229" w:type="dxa"/>
            <w:hideMark/>
          </w:tcPr>
          <w:p w14:paraId="1997FF3C" w14:textId="617DDB1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Практическая работа </w:t>
            </w:r>
            <w:r w:rsidR="003C36EA" w:rsidRPr="00F90EE4">
              <w:rPr>
                <w:bCs/>
                <w:sz w:val="23"/>
                <w:szCs w:val="23"/>
              </w:rPr>
              <w:t>(</w:t>
            </w:r>
            <w:r w:rsidR="00F90EE4" w:rsidRPr="00F90EE4">
              <w:rPr>
                <w:bCs/>
                <w:sz w:val="23"/>
                <w:szCs w:val="23"/>
              </w:rPr>
              <w:t>по картам  ми</w:t>
            </w:r>
            <w:r w:rsidR="003C36EA" w:rsidRPr="00F90EE4">
              <w:rPr>
                <w:bCs/>
                <w:sz w:val="23"/>
                <w:szCs w:val="23"/>
              </w:rPr>
              <w:t>кроскопического анализа сырья)</w:t>
            </w:r>
          </w:p>
        </w:tc>
        <w:tc>
          <w:tcPr>
            <w:tcW w:w="1701" w:type="dxa"/>
            <w:hideMark/>
          </w:tcPr>
          <w:p w14:paraId="77276EDE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3C11DC">
              <w:rPr>
                <w:sz w:val="23"/>
                <w:szCs w:val="23"/>
              </w:rPr>
              <w:t xml:space="preserve">5 минут </w:t>
            </w:r>
          </w:p>
        </w:tc>
      </w:tr>
      <w:tr w:rsidR="003C11DC" w14:paraId="055779CD" w14:textId="77777777" w:rsidTr="005615FE">
        <w:trPr>
          <w:trHeight w:val="109"/>
        </w:trPr>
        <w:tc>
          <w:tcPr>
            <w:tcW w:w="959" w:type="dxa"/>
            <w:hideMark/>
          </w:tcPr>
          <w:p w14:paraId="16CC3D19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3450A8D2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156957BC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AE11DD" w14:paraId="24BA44A0" w14:textId="77777777" w:rsidTr="005615FE">
        <w:trPr>
          <w:trHeight w:val="111"/>
        </w:trPr>
        <w:tc>
          <w:tcPr>
            <w:tcW w:w="959" w:type="dxa"/>
            <w:hideMark/>
          </w:tcPr>
          <w:p w14:paraId="07E87149" w14:textId="77777777" w:rsidR="00AE11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AE11D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7B4EBFC1" w14:textId="6824025F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Практическая работа. </w:t>
            </w:r>
            <w:r w:rsidRPr="003C36EA">
              <w:rPr>
                <w:bCs/>
                <w:sz w:val="23"/>
                <w:szCs w:val="23"/>
              </w:rPr>
              <w:t>Освоение практических навыков</w:t>
            </w:r>
            <w:r w:rsidRPr="004B7A07">
              <w:rPr>
                <w:bCs/>
                <w:sz w:val="23"/>
                <w:szCs w:val="23"/>
              </w:rPr>
              <w:t xml:space="preserve">. </w:t>
            </w:r>
            <w:r w:rsidR="004B7A07">
              <w:rPr>
                <w:bCs/>
                <w:sz w:val="23"/>
                <w:szCs w:val="23"/>
              </w:rPr>
              <w:t>Изучение ЛРС</w:t>
            </w:r>
            <w:r w:rsidRPr="004B7A07">
              <w:rPr>
                <w:bCs/>
                <w:sz w:val="23"/>
                <w:szCs w:val="23"/>
              </w:rPr>
              <w:t>. Оформление протокола.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hideMark/>
          </w:tcPr>
          <w:p w14:paraId="171F3ED6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45 минут </w:t>
            </w:r>
          </w:p>
        </w:tc>
      </w:tr>
      <w:tr w:rsidR="003C46BD" w14:paraId="0C6536F3" w14:textId="77777777" w:rsidTr="005615FE">
        <w:trPr>
          <w:trHeight w:val="109"/>
        </w:trPr>
        <w:tc>
          <w:tcPr>
            <w:tcW w:w="959" w:type="dxa"/>
            <w:hideMark/>
          </w:tcPr>
          <w:p w14:paraId="18E78066" w14:textId="77777777" w:rsidR="003C46B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3C46B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4358D78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1580E1DA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минут </w:t>
            </w:r>
          </w:p>
        </w:tc>
      </w:tr>
      <w:tr w:rsidR="003C11DC" w14:paraId="4534546F" w14:textId="77777777" w:rsidTr="005615FE">
        <w:trPr>
          <w:trHeight w:val="111"/>
        </w:trPr>
        <w:tc>
          <w:tcPr>
            <w:tcW w:w="959" w:type="dxa"/>
            <w:hideMark/>
          </w:tcPr>
          <w:p w14:paraId="21F9B815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417D320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Практическая работа. </w:t>
            </w:r>
            <w:r w:rsidRPr="003C36EA">
              <w:rPr>
                <w:bCs/>
                <w:sz w:val="23"/>
                <w:szCs w:val="23"/>
              </w:rPr>
              <w:t>Освоение практических навыков.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="00AE11DD" w:rsidRPr="00AE11DD">
              <w:rPr>
                <w:bCs/>
                <w:sz w:val="23"/>
                <w:szCs w:val="23"/>
              </w:rPr>
              <w:t>Подготовка образца для микроскопического исследования, изучение образца. Оформление протокола.</w:t>
            </w:r>
          </w:p>
        </w:tc>
        <w:tc>
          <w:tcPr>
            <w:tcW w:w="1701" w:type="dxa"/>
            <w:hideMark/>
          </w:tcPr>
          <w:p w14:paraId="210B2FC5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3C46BD" w14:paraId="1FDD0A02" w14:textId="77777777" w:rsidTr="005615FE">
        <w:trPr>
          <w:trHeight w:val="109"/>
        </w:trPr>
        <w:tc>
          <w:tcPr>
            <w:tcW w:w="959" w:type="dxa"/>
            <w:hideMark/>
          </w:tcPr>
          <w:p w14:paraId="03980530" w14:textId="77777777" w:rsidR="003C46B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="003C46B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7A0BB443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2E0F6687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минут </w:t>
            </w:r>
          </w:p>
        </w:tc>
      </w:tr>
      <w:tr w:rsidR="003C46BD" w14:paraId="01924893" w14:textId="77777777" w:rsidTr="005615FE">
        <w:trPr>
          <w:trHeight w:val="249"/>
        </w:trPr>
        <w:tc>
          <w:tcPr>
            <w:tcW w:w="959" w:type="dxa"/>
            <w:hideMark/>
          </w:tcPr>
          <w:p w14:paraId="7DD5B4B5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A82769F" w14:textId="6B4C8F7F" w:rsidR="003C46BD" w:rsidRPr="00763A43" w:rsidRDefault="003C46BD" w:rsidP="00FA0F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УИРС: </w:t>
            </w:r>
            <w:r w:rsidRPr="00F90EE4">
              <w:rPr>
                <w:bCs/>
                <w:sz w:val="23"/>
                <w:szCs w:val="23"/>
              </w:rPr>
              <w:t xml:space="preserve">Определение </w:t>
            </w:r>
            <w:r w:rsidR="00995427" w:rsidRPr="00F90EE4">
              <w:rPr>
                <w:bCs/>
                <w:sz w:val="23"/>
                <w:szCs w:val="23"/>
              </w:rPr>
              <w:t>под</w:t>
            </w:r>
            <w:r w:rsidR="00FA0F44" w:rsidRPr="00F90EE4">
              <w:rPr>
                <w:bCs/>
                <w:sz w:val="23"/>
                <w:szCs w:val="23"/>
              </w:rPr>
              <w:t xml:space="preserve">линности </w:t>
            </w:r>
            <w:r w:rsidR="00F90EE4" w:rsidRPr="00F90EE4">
              <w:rPr>
                <w:rFonts w:eastAsia="Calibri"/>
              </w:rPr>
              <w:t>листьев, коры, подземных органов</w:t>
            </w:r>
            <w:r w:rsidR="00FA0F44" w:rsidRPr="00F90EE4">
              <w:rPr>
                <w:bCs/>
                <w:sz w:val="23"/>
                <w:szCs w:val="23"/>
              </w:rPr>
              <w:t xml:space="preserve"> по </w:t>
            </w:r>
            <w:proofErr w:type="spellStart"/>
            <w:r w:rsidR="00FA0F44" w:rsidRPr="00F90EE4">
              <w:rPr>
                <w:bCs/>
                <w:sz w:val="23"/>
                <w:szCs w:val="23"/>
              </w:rPr>
              <w:t>ми</w:t>
            </w:r>
            <w:r w:rsidR="00995427" w:rsidRPr="00F90EE4">
              <w:rPr>
                <w:bCs/>
                <w:sz w:val="23"/>
                <w:szCs w:val="23"/>
              </w:rPr>
              <w:t>кродиагностическим</w:t>
            </w:r>
            <w:proofErr w:type="spellEnd"/>
            <w:r w:rsidRPr="00F90EE4">
              <w:rPr>
                <w:bCs/>
                <w:sz w:val="23"/>
                <w:szCs w:val="23"/>
              </w:rPr>
              <w:t xml:space="preserve"> признакам</w:t>
            </w:r>
            <w:r w:rsidR="00763A43" w:rsidRPr="00F90EE4">
              <w:rPr>
                <w:bCs/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4A0D76C5" w14:textId="77777777" w:rsidR="003C46B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  <w:r w:rsidR="003C46BD">
              <w:rPr>
                <w:sz w:val="23"/>
                <w:szCs w:val="23"/>
              </w:rPr>
              <w:t xml:space="preserve"> минут </w:t>
            </w:r>
          </w:p>
        </w:tc>
      </w:tr>
      <w:tr w:rsidR="003C36EA" w14:paraId="3DC26ECC" w14:textId="77777777" w:rsidTr="005615FE">
        <w:trPr>
          <w:trHeight w:val="249"/>
        </w:trPr>
        <w:tc>
          <w:tcPr>
            <w:tcW w:w="959" w:type="dxa"/>
            <w:hideMark/>
          </w:tcPr>
          <w:p w14:paraId="63F6DD2F" w14:textId="77777777" w:rsidR="003C36EA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4</w:t>
            </w:r>
            <w:r w:rsidR="003C36EA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10902D3E" w14:textId="07083809" w:rsidR="003C36EA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Итоговый контроль </w:t>
            </w:r>
            <w:r w:rsidR="003C36EA" w:rsidRPr="003C36EA">
              <w:rPr>
                <w:bCs/>
                <w:sz w:val="23"/>
                <w:szCs w:val="23"/>
              </w:rPr>
              <w:t xml:space="preserve">(по карточкам </w:t>
            </w:r>
            <w:r w:rsidR="003C36EA">
              <w:rPr>
                <w:bCs/>
                <w:sz w:val="23"/>
                <w:szCs w:val="23"/>
              </w:rPr>
              <w:t xml:space="preserve">заданий </w:t>
            </w:r>
            <w:r w:rsidR="003C36EA" w:rsidRPr="003C36EA">
              <w:rPr>
                <w:bCs/>
                <w:sz w:val="23"/>
                <w:szCs w:val="23"/>
              </w:rPr>
              <w:t>итогового контроля з</w:t>
            </w:r>
            <w:r w:rsidR="003C36EA">
              <w:rPr>
                <w:bCs/>
                <w:sz w:val="23"/>
                <w:szCs w:val="23"/>
              </w:rPr>
              <w:t>н</w:t>
            </w:r>
            <w:r w:rsidR="003C36EA" w:rsidRPr="003C36EA">
              <w:rPr>
                <w:bCs/>
                <w:sz w:val="23"/>
                <w:szCs w:val="23"/>
              </w:rPr>
              <w:t>аний)</w:t>
            </w:r>
            <w:r w:rsidR="00763A43">
              <w:rPr>
                <w:bCs/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06246850" w14:textId="77777777" w:rsidR="003C36EA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3C36EA">
              <w:rPr>
                <w:sz w:val="23"/>
                <w:szCs w:val="23"/>
              </w:rPr>
              <w:t xml:space="preserve"> минут </w:t>
            </w:r>
          </w:p>
        </w:tc>
      </w:tr>
      <w:tr w:rsidR="003C11DC" w14:paraId="332ADF65" w14:textId="77777777" w:rsidTr="005615FE">
        <w:trPr>
          <w:trHeight w:val="249"/>
        </w:trPr>
        <w:tc>
          <w:tcPr>
            <w:tcW w:w="959" w:type="dxa"/>
            <w:hideMark/>
          </w:tcPr>
          <w:p w14:paraId="6721689D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5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7B74D71" w14:textId="77777777" w:rsidR="003C11DC" w:rsidRDefault="00AE11DD" w:rsidP="005615FE">
            <w:pPr>
              <w:pStyle w:val="Default"/>
              <w:jc w:val="both"/>
              <w:rPr>
                <w:sz w:val="23"/>
                <w:szCs w:val="23"/>
              </w:rPr>
            </w:pPr>
            <w:r w:rsidRPr="003C46BD">
              <w:rPr>
                <w:b/>
                <w:bCs/>
                <w:sz w:val="23"/>
                <w:szCs w:val="23"/>
              </w:rPr>
              <w:t>Проверка рабочих тетрадей: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3C36EA">
              <w:rPr>
                <w:bCs/>
                <w:sz w:val="23"/>
                <w:szCs w:val="23"/>
              </w:rPr>
              <w:t>результатов анализа, проверка протокола занятия, практических навыков</w:t>
            </w:r>
            <w:r>
              <w:rPr>
                <w:bCs/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1E22ABF0" w14:textId="77777777" w:rsidR="003C11DC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AE11DD">
              <w:rPr>
                <w:sz w:val="23"/>
                <w:szCs w:val="23"/>
              </w:rPr>
              <w:t xml:space="preserve"> </w:t>
            </w:r>
            <w:r w:rsidR="003C11DC">
              <w:rPr>
                <w:sz w:val="23"/>
                <w:szCs w:val="23"/>
              </w:rPr>
              <w:t xml:space="preserve">минут </w:t>
            </w:r>
          </w:p>
        </w:tc>
      </w:tr>
      <w:tr w:rsidR="003C11DC" w14:paraId="19DA5180" w14:textId="77777777" w:rsidTr="005615FE">
        <w:trPr>
          <w:trHeight w:val="385"/>
        </w:trPr>
        <w:tc>
          <w:tcPr>
            <w:tcW w:w="959" w:type="dxa"/>
            <w:hideMark/>
          </w:tcPr>
          <w:p w14:paraId="0EC8EAEE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6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4CE959A4" w14:textId="039400CA" w:rsidR="003C11DC" w:rsidRDefault="003C11DC" w:rsidP="005615F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Подведение итогов занятия преподавателем: </w:t>
            </w:r>
            <w:r w:rsidR="003C36EA"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оррекция ошибок, индивидуальная оценка знаний студентов</w:t>
            </w:r>
            <w:r w:rsidR="003C36EA">
              <w:rPr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2F20D6B9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минут </w:t>
            </w:r>
          </w:p>
        </w:tc>
      </w:tr>
      <w:tr w:rsidR="007E79B8" w14:paraId="677D1CCE" w14:textId="77777777" w:rsidTr="005615FE">
        <w:trPr>
          <w:trHeight w:val="385"/>
        </w:trPr>
        <w:tc>
          <w:tcPr>
            <w:tcW w:w="959" w:type="dxa"/>
          </w:tcPr>
          <w:p w14:paraId="709AB16D" w14:textId="45C6EE91" w:rsidR="007E79B8" w:rsidRDefault="007E79B8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7229" w:type="dxa"/>
          </w:tcPr>
          <w:p w14:paraId="799588A6" w14:textId="7BBB0172" w:rsidR="007E79B8" w:rsidRDefault="007E79B8" w:rsidP="005615F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Рефлексия</w:t>
            </w:r>
          </w:p>
        </w:tc>
        <w:tc>
          <w:tcPr>
            <w:tcW w:w="1701" w:type="dxa"/>
          </w:tcPr>
          <w:p w14:paraId="78A8316D" w14:textId="77777777" w:rsidR="007E79B8" w:rsidRDefault="007E79B8" w:rsidP="005615FE">
            <w:pPr>
              <w:pStyle w:val="Default"/>
              <w:rPr>
                <w:sz w:val="23"/>
                <w:szCs w:val="23"/>
              </w:rPr>
            </w:pPr>
          </w:p>
        </w:tc>
      </w:tr>
      <w:tr w:rsidR="003C11DC" w14:paraId="748B5E8D" w14:textId="77777777" w:rsidTr="005615FE">
        <w:trPr>
          <w:trHeight w:val="111"/>
        </w:trPr>
        <w:tc>
          <w:tcPr>
            <w:tcW w:w="959" w:type="dxa"/>
            <w:hideMark/>
          </w:tcPr>
          <w:p w14:paraId="67754A41" w14:textId="24039EB5" w:rsidR="003C11DC" w:rsidRDefault="007E79B8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</w:t>
            </w:r>
            <w:r w:rsidR="003C11DC">
              <w:rPr>
                <w:sz w:val="23"/>
                <w:szCs w:val="23"/>
              </w:rPr>
              <w:t xml:space="preserve"> </w:t>
            </w:r>
          </w:p>
        </w:tc>
        <w:tc>
          <w:tcPr>
            <w:tcW w:w="7229" w:type="dxa"/>
            <w:hideMark/>
          </w:tcPr>
          <w:p w14:paraId="19AE86A4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ИТОГО </w:t>
            </w:r>
          </w:p>
        </w:tc>
        <w:tc>
          <w:tcPr>
            <w:tcW w:w="1701" w:type="dxa"/>
            <w:hideMark/>
          </w:tcPr>
          <w:p w14:paraId="5770120D" w14:textId="77777777" w:rsidR="003C46BD" w:rsidRDefault="00AE11DD" w:rsidP="005615FE">
            <w:pPr>
              <w:pStyle w:val="Default"/>
              <w:rPr>
                <w:bCs/>
                <w:sz w:val="23"/>
                <w:szCs w:val="23"/>
              </w:rPr>
            </w:pPr>
            <w:r w:rsidRPr="003C46BD">
              <w:rPr>
                <w:bCs/>
                <w:sz w:val="23"/>
                <w:szCs w:val="23"/>
              </w:rPr>
              <w:t>270</w:t>
            </w:r>
            <w:r w:rsidR="003C11DC" w:rsidRPr="003C46BD">
              <w:rPr>
                <w:bCs/>
                <w:sz w:val="23"/>
                <w:szCs w:val="23"/>
              </w:rPr>
              <w:t xml:space="preserve"> минут </w:t>
            </w:r>
          </w:p>
          <w:p w14:paraId="017159B6" w14:textId="77777777" w:rsidR="003C11DC" w:rsidRPr="003C46BD" w:rsidRDefault="003C11DC" w:rsidP="005615FE">
            <w:pPr>
              <w:pStyle w:val="Default"/>
              <w:rPr>
                <w:sz w:val="23"/>
                <w:szCs w:val="23"/>
              </w:rPr>
            </w:pPr>
            <w:r w:rsidRPr="003C46BD">
              <w:rPr>
                <w:bCs/>
                <w:sz w:val="23"/>
                <w:szCs w:val="23"/>
              </w:rPr>
              <w:t>(</w:t>
            </w:r>
            <w:r w:rsidR="003C46BD" w:rsidRPr="003C46BD">
              <w:rPr>
                <w:bCs/>
                <w:sz w:val="23"/>
                <w:szCs w:val="23"/>
              </w:rPr>
              <w:t>6 акад.</w:t>
            </w:r>
            <w:r w:rsidRPr="003C46BD">
              <w:rPr>
                <w:bCs/>
                <w:sz w:val="23"/>
                <w:szCs w:val="23"/>
              </w:rPr>
              <w:t xml:space="preserve"> час</w:t>
            </w:r>
            <w:r w:rsidR="003C46BD" w:rsidRPr="003C46BD">
              <w:rPr>
                <w:bCs/>
                <w:sz w:val="23"/>
                <w:szCs w:val="23"/>
              </w:rPr>
              <w:t>ов</w:t>
            </w:r>
            <w:r w:rsidRPr="003C46BD">
              <w:rPr>
                <w:bCs/>
                <w:sz w:val="23"/>
                <w:szCs w:val="23"/>
              </w:rPr>
              <w:t xml:space="preserve">) </w:t>
            </w:r>
          </w:p>
        </w:tc>
      </w:tr>
    </w:tbl>
    <w:p w14:paraId="21B73359" w14:textId="77777777" w:rsidR="00995427" w:rsidRDefault="00995427" w:rsidP="005615FE">
      <w:pPr>
        <w:pStyle w:val="Default"/>
        <w:jc w:val="center"/>
        <w:rPr>
          <w:b/>
          <w:bCs/>
          <w:sz w:val="23"/>
          <w:szCs w:val="23"/>
        </w:rPr>
      </w:pPr>
    </w:p>
    <w:p w14:paraId="0C39A08C" w14:textId="77777777" w:rsidR="00696882" w:rsidRDefault="00696882" w:rsidP="005615F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МЕТОДИЧЕСКИЕ РЕКОМЕНДАЦИИ ПО ПРОВЕДЕНИЮ ЗАНЯТИЯ</w:t>
      </w:r>
    </w:p>
    <w:p w14:paraId="19D0CBB7" w14:textId="77777777" w:rsidR="005615FE" w:rsidRDefault="005615FE" w:rsidP="005615FE">
      <w:pPr>
        <w:pStyle w:val="Default"/>
        <w:jc w:val="center"/>
        <w:rPr>
          <w:sz w:val="23"/>
          <w:szCs w:val="23"/>
        </w:rPr>
      </w:pPr>
    </w:p>
    <w:p w14:paraId="7A23EF70" w14:textId="77777777" w:rsidR="00696882" w:rsidRPr="00696882" w:rsidRDefault="00696882" w:rsidP="00696882">
      <w:pPr>
        <w:pStyle w:val="Default"/>
        <w:spacing w:line="360" w:lineRule="auto"/>
        <w:jc w:val="both"/>
      </w:pPr>
      <w:r w:rsidRPr="00696882">
        <w:rPr>
          <w:b/>
          <w:bCs/>
        </w:rPr>
        <w:t>1. Общие организационно-методические рекомендации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4FA59239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Объявление темы, разъяснение целей и задач текущего занятия. Проверка присутствующих на занятии. Объяснение работы с методическими рекомендациями, пособием и литературой на практическом занятии. </w:t>
      </w:r>
    </w:p>
    <w:p w14:paraId="1DE77C56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lastRenderedPageBreak/>
        <w:t xml:space="preserve">Преподаватель объясняет студентам порядок проведения занятия. Делается акцент на повторение материала предыдущих курсов. Обращается внимание на необходимую тематическую литературу, а также электронный ресурс материалов по теме. </w:t>
      </w:r>
    </w:p>
    <w:p w14:paraId="5499AABC" w14:textId="77777777" w:rsidR="00696882" w:rsidRPr="00696882" w:rsidRDefault="00696882" w:rsidP="00696882">
      <w:pPr>
        <w:pStyle w:val="Default"/>
        <w:spacing w:line="360" w:lineRule="auto"/>
        <w:jc w:val="both"/>
      </w:pPr>
      <w:r w:rsidRPr="00696882">
        <w:rPr>
          <w:b/>
          <w:bCs/>
        </w:rPr>
        <w:t>2. Методические рекомендации по проверке исходных знаний студентов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2637D0AE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Для определения исходного уровня знаний студентов используется тестовый контроль, и теоретический разбор материала по вопросам к практическому занятию. </w:t>
      </w:r>
    </w:p>
    <w:p w14:paraId="464D69A5" w14:textId="18C8921A" w:rsidR="00696882" w:rsidRPr="00696882" w:rsidRDefault="00696882" w:rsidP="00696882">
      <w:pPr>
        <w:pStyle w:val="Default"/>
        <w:spacing w:line="360" w:lineRule="auto"/>
        <w:jc w:val="both"/>
      </w:pPr>
      <w:r>
        <w:rPr>
          <w:b/>
          <w:bCs/>
        </w:rPr>
        <w:t>3</w:t>
      </w:r>
      <w:r w:rsidRPr="00696882">
        <w:rPr>
          <w:b/>
          <w:bCs/>
        </w:rPr>
        <w:t>. Методические рекомендации по организации</w:t>
      </w:r>
      <w:r w:rsidR="004B7A07">
        <w:rPr>
          <w:b/>
          <w:bCs/>
        </w:rPr>
        <w:t>,</w:t>
      </w:r>
      <w:r w:rsidRPr="00696882">
        <w:rPr>
          <w:b/>
          <w:bCs/>
        </w:rPr>
        <w:t xml:space="preserve"> </w:t>
      </w:r>
      <w:r w:rsidRPr="004B7A07">
        <w:rPr>
          <w:b/>
          <w:bCs/>
        </w:rPr>
        <w:t>аудиторной</w:t>
      </w:r>
      <w:r w:rsidRPr="00696882">
        <w:rPr>
          <w:b/>
          <w:bCs/>
        </w:rPr>
        <w:t xml:space="preserve"> самостоятельной работы студентов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22DAAEE4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Студентами </w:t>
      </w:r>
      <w:r>
        <w:t>изучается презентация по теме занятия</w:t>
      </w:r>
      <w:r w:rsidRPr="00696882">
        <w:t>.</w:t>
      </w:r>
      <w:r>
        <w:t xml:space="preserve"> Преподаватель комментирует материал</w:t>
      </w:r>
      <w:r w:rsidR="00101AD8">
        <w:t xml:space="preserve">, задает вопросы </w:t>
      </w:r>
      <w:r>
        <w:t xml:space="preserve">и отвечает на вопросы студентов. </w:t>
      </w:r>
      <w:r w:rsidRPr="00696882">
        <w:t xml:space="preserve"> </w:t>
      </w:r>
    </w:p>
    <w:p w14:paraId="3A743366" w14:textId="77777777" w:rsidR="00696882" w:rsidRPr="00696882" w:rsidRDefault="00696882" w:rsidP="00696882">
      <w:pPr>
        <w:pStyle w:val="Default"/>
        <w:spacing w:line="360" w:lineRule="auto"/>
        <w:jc w:val="both"/>
      </w:pPr>
      <w:r>
        <w:rPr>
          <w:b/>
          <w:bCs/>
        </w:rPr>
        <w:t>4</w:t>
      </w:r>
      <w:r w:rsidRPr="00696882">
        <w:rPr>
          <w:b/>
          <w:bCs/>
        </w:rPr>
        <w:t xml:space="preserve">. Методические рекомендации по отработке </w:t>
      </w:r>
      <w:r>
        <w:rPr>
          <w:b/>
          <w:bCs/>
        </w:rPr>
        <w:t xml:space="preserve">практической части занятия </w:t>
      </w:r>
      <w:r w:rsidRPr="00696882">
        <w:rPr>
          <w:b/>
          <w:bCs/>
        </w:rPr>
        <w:t xml:space="preserve"> </w:t>
      </w:r>
    </w:p>
    <w:p w14:paraId="16E4B057" w14:textId="0F106C68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Студенты изучают </w:t>
      </w:r>
      <w:r w:rsidRPr="004B7A07">
        <w:t>гербарий и образцы сырья</w:t>
      </w:r>
      <w:r w:rsidR="004B7A07">
        <w:t>:</w:t>
      </w:r>
      <w:r w:rsidR="004B7A07" w:rsidRPr="004B7A07">
        <w:rPr>
          <w:rFonts w:eastAsia="Calibri"/>
        </w:rPr>
        <w:t xml:space="preserve"> </w:t>
      </w:r>
      <w:r w:rsidR="004B7A07" w:rsidRPr="00F90EE4">
        <w:rPr>
          <w:rFonts w:eastAsia="Calibri"/>
        </w:rPr>
        <w:t>листьев, коры, подземных органов</w:t>
      </w:r>
      <w:r w:rsidR="004B7A07" w:rsidRPr="00F90EE4">
        <w:rPr>
          <w:bCs/>
          <w:sz w:val="23"/>
          <w:szCs w:val="23"/>
        </w:rPr>
        <w:t xml:space="preserve"> по </w:t>
      </w:r>
      <w:proofErr w:type="spellStart"/>
      <w:r w:rsidR="004B7A07" w:rsidRPr="00F90EE4">
        <w:rPr>
          <w:bCs/>
          <w:sz w:val="23"/>
          <w:szCs w:val="23"/>
        </w:rPr>
        <w:t>микродиагностическим</w:t>
      </w:r>
      <w:proofErr w:type="spellEnd"/>
      <w:r w:rsidR="004B7A07" w:rsidRPr="00F90EE4">
        <w:rPr>
          <w:bCs/>
          <w:sz w:val="23"/>
          <w:szCs w:val="23"/>
        </w:rPr>
        <w:t xml:space="preserve"> признакам</w:t>
      </w:r>
      <w:r w:rsidRPr="00696882">
        <w:t>. Результаты записывают в тетрадь для практических занятий</w:t>
      </w:r>
      <w:r w:rsidR="004B7A07">
        <w:t xml:space="preserve"> по форме Приложения 2</w:t>
      </w:r>
      <w:r w:rsidRPr="00696882">
        <w:t>.</w:t>
      </w:r>
    </w:p>
    <w:p w14:paraId="5E4DBCBD" w14:textId="77777777" w:rsidR="00696882" w:rsidRPr="00696882" w:rsidRDefault="00696882" w:rsidP="00696882">
      <w:pPr>
        <w:pStyle w:val="Default"/>
        <w:spacing w:line="360" w:lineRule="auto"/>
        <w:jc w:val="both"/>
      </w:pPr>
      <w:r w:rsidRPr="00696882">
        <w:rPr>
          <w:b/>
          <w:bCs/>
        </w:rPr>
        <w:t>5. Методические рекомендации по проведению заключительной части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674E9545" w14:textId="041B7A2C" w:rsid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В заключительной части занятия преподавателем проводится анализ работы каждого студента, оценивается правильность проведения анализа, оформление протокола занятия. Устно </w:t>
      </w:r>
      <w:r w:rsidRPr="004B7A07">
        <w:t>по билетам выходного контроля</w:t>
      </w:r>
      <w:r w:rsidR="004B7A07" w:rsidRPr="004B7A07">
        <w:t xml:space="preserve"> Приложения 2</w:t>
      </w:r>
      <w:r w:rsidRPr="004B7A07">
        <w:t>, гербария ЛР, образцам ЛРС</w:t>
      </w:r>
      <w:r w:rsidRPr="00696882">
        <w:t xml:space="preserve"> проверяется уровень освоения профессиональных компетенций.</w:t>
      </w:r>
    </w:p>
    <w:p w14:paraId="4CC16683" w14:textId="77777777" w:rsidR="00955F84" w:rsidRDefault="00955F84" w:rsidP="005A26D1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65814941" w14:textId="45F67BA6" w:rsidR="005A26D1" w:rsidRPr="005A26D1" w:rsidRDefault="005A26D1" w:rsidP="005A26D1">
      <w:pPr>
        <w:pStyle w:val="Default"/>
        <w:spacing w:line="360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Материальное обеспечение.</w:t>
      </w:r>
    </w:p>
    <w:p w14:paraId="6CD1E3F6" w14:textId="77777777" w:rsidR="00E05E26" w:rsidRPr="005A26D1" w:rsidRDefault="00E05E26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 w:rsidRPr="00E05E26">
        <w:rPr>
          <w:sz w:val="23"/>
          <w:szCs w:val="23"/>
        </w:rPr>
        <w:t>Презентация для аудиторной самостоятельной работы</w:t>
      </w:r>
      <w:r w:rsidR="004B6A8B">
        <w:rPr>
          <w:sz w:val="23"/>
          <w:szCs w:val="23"/>
        </w:rPr>
        <w:t>.</w:t>
      </w:r>
    </w:p>
    <w:p w14:paraId="2BE43255" w14:textId="6C6BBA0C" w:rsidR="005A26D1" w:rsidRPr="005A26D1" w:rsidRDefault="005A26D1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>
        <w:rPr>
          <w:sz w:val="23"/>
          <w:szCs w:val="23"/>
        </w:rPr>
        <w:t>Рабочая программа.</w:t>
      </w:r>
    </w:p>
    <w:p w14:paraId="7BCD5006" w14:textId="4E3CB40A" w:rsidR="005A26D1" w:rsidRPr="005A26D1" w:rsidRDefault="005A26D1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>
        <w:rPr>
          <w:sz w:val="23"/>
          <w:szCs w:val="23"/>
        </w:rPr>
        <w:t>Технологическая карта практического занятия</w:t>
      </w:r>
      <w:proofErr w:type="gramStart"/>
      <w:r>
        <w:rPr>
          <w:sz w:val="23"/>
          <w:szCs w:val="23"/>
        </w:rPr>
        <w:t xml:space="preserve"> .</w:t>
      </w:r>
      <w:proofErr w:type="gramEnd"/>
    </w:p>
    <w:p w14:paraId="44FC774C" w14:textId="247988C9" w:rsidR="005A26D1" w:rsidRPr="00E05E26" w:rsidRDefault="005A26D1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>
        <w:rPr>
          <w:sz w:val="23"/>
          <w:szCs w:val="23"/>
        </w:rPr>
        <w:t>Методические материалы.</w:t>
      </w:r>
    </w:p>
    <w:p w14:paraId="4B233CE4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Образцы гербария лекарственных растений и образцов лекарственного растительного сырья. </w:t>
      </w:r>
    </w:p>
    <w:p w14:paraId="21E3DFA8" w14:textId="77777777" w:rsidR="009013C0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Микроскопы</w:t>
      </w:r>
      <w:r w:rsidR="009013C0">
        <w:rPr>
          <w:sz w:val="23"/>
          <w:szCs w:val="23"/>
        </w:rPr>
        <w:t xml:space="preserve"> биологические.</w:t>
      </w:r>
    </w:p>
    <w:p w14:paraId="3E07E7EE" w14:textId="77777777" w:rsidR="00E05E26" w:rsidRDefault="009013C0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Стереомикроскоп.</w:t>
      </w:r>
      <w:r w:rsidR="00E05E26">
        <w:rPr>
          <w:sz w:val="23"/>
          <w:szCs w:val="23"/>
        </w:rPr>
        <w:t xml:space="preserve"> </w:t>
      </w:r>
    </w:p>
    <w:p w14:paraId="50595C44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Предметные и покровные стекла. </w:t>
      </w:r>
    </w:p>
    <w:p w14:paraId="0F358F7F" w14:textId="264E2893" w:rsidR="00E05E26" w:rsidRDefault="00017E68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Спиртовка</w:t>
      </w:r>
      <w:r w:rsidR="00E05E26">
        <w:rPr>
          <w:sz w:val="23"/>
          <w:szCs w:val="23"/>
        </w:rPr>
        <w:t xml:space="preserve">. </w:t>
      </w:r>
    </w:p>
    <w:p w14:paraId="14CEB91B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Раствор натрия гидроксида. </w:t>
      </w:r>
    </w:p>
    <w:p w14:paraId="599FFC9A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Реактивы: раствор глицерина. </w:t>
      </w:r>
    </w:p>
    <w:p w14:paraId="69AA77D5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Тестовые задания. </w:t>
      </w:r>
    </w:p>
    <w:p w14:paraId="4BC4290E" w14:textId="3AA7733B" w:rsidR="00E05E26" w:rsidRDefault="005A26D1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Таблицы</w:t>
      </w:r>
      <w:r w:rsidR="00E05E26">
        <w:rPr>
          <w:sz w:val="23"/>
          <w:szCs w:val="23"/>
        </w:rPr>
        <w:t xml:space="preserve"> для письменного итогового контроля знаний. </w:t>
      </w:r>
    </w:p>
    <w:p w14:paraId="3F67CF89" w14:textId="70F3129F" w:rsidR="00697888" w:rsidRPr="005A26D1" w:rsidRDefault="005A26D1" w:rsidP="003C46BD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Учебная литература.</w:t>
      </w:r>
    </w:p>
    <w:p w14:paraId="0C917F42" w14:textId="77777777" w:rsidR="00A35DE8" w:rsidRDefault="00697888" w:rsidP="00055D4D">
      <w:pPr>
        <w:spacing w:line="360" w:lineRule="auto"/>
        <w:rPr>
          <w:rFonts w:eastAsia="Calibri" w:cs="Times New Roman"/>
          <w:b/>
          <w:sz w:val="24"/>
          <w:szCs w:val="24"/>
        </w:rPr>
      </w:pPr>
      <w:r w:rsidRPr="00324615">
        <w:rPr>
          <w:rFonts w:eastAsia="Calibri" w:cs="Times New Roman"/>
          <w:b/>
          <w:sz w:val="24"/>
          <w:szCs w:val="24"/>
        </w:rPr>
        <w:lastRenderedPageBreak/>
        <w:t>РЕКОМЕНДУЕМАЯ ЛИТЕРАТУРА</w:t>
      </w:r>
    </w:p>
    <w:p w14:paraId="44CBBB34" w14:textId="2E021B04" w:rsidR="00324615" w:rsidRDefault="00324615" w:rsidP="003C46BD">
      <w:pPr>
        <w:spacing w:line="360" w:lineRule="auto"/>
        <w:jc w:val="lef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Основная</w:t>
      </w:r>
      <w:r w:rsidR="007378BB">
        <w:rPr>
          <w:rFonts w:eastAsia="Calibri" w:cs="Times New Roman"/>
          <w:b/>
          <w:sz w:val="24"/>
          <w:szCs w:val="24"/>
        </w:rPr>
        <w:t xml:space="preserve"> литература:</w:t>
      </w:r>
    </w:p>
    <w:p w14:paraId="1837AD54" w14:textId="3DC3EF03" w:rsidR="005434A3" w:rsidRPr="005434A3" w:rsidRDefault="005434A3" w:rsidP="005434A3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sz w:val="24"/>
          <w:szCs w:val="24"/>
        </w:rPr>
        <w:t xml:space="preserve">Фармакогнозия с основами фитотерапии: учебник </w:t>
      </w:r>
      <w:r w:rsidRPr="005434A3">
        <w:rPr>
          <w:rFonts w:cs="Times New Roman"/>
          <w:sz w:val="24"/>
          <w:szCs w:val="24"/>
        </w:rPr>
        <w:t xml:space="preserve">студентов фармацевтических колледжей и училищ / Н. В. Беспалова, А. Л. Пастушенков. </w:t>
      </w:r>
      <w:r w:rsidR="00763A43">
        <w:rPr>
          <w:rFonts w:cs="Times New Roman"/>
          <w:sz w:val="24"/>
          <w:szCs w:val="24"/>
        </w:rPr>
        <w:t xml:space="preserve">2-е издание </w:t>
      </w:r>
      <w:r w:rsidRPr="005434A3">
        <w:rPr>
          <w:rFonts w:cs="Times New Roman"/>
          <w:sz w:val="24"/>
          <w:szCs w:val="24"/>
        </w:rPr>
        <w:t>- М.: Феникс, 2022.- 3</w:t>
      </w:r>
      <w:r>
        <w:rPr>
          <w:rFonts w:cs="Times New Roman"/>
          <w:sz w:val="24"/>
          <w:szCs w:val="24"/>
          <w:lang w:val="en-US"/>
        </w:rPr>
        <w:t>29</w:t>
      </w:r>
      <w:r w:rsidRPr="005434A3">
        <w:rPr>
          <w:rFonts w:cs="Times New Roman"/>
          <w:sz w:val="24"/>
          <w:szCs w:val="24"/>
        </w:rPr>
        <w:t xml:space="preserve"> с.</w:t>
      </w:r>
    </w:p>
    <w:p w14:paraId="21D33269" w14:textId="77777777" w:rsidR="005434A3" w:rsidRPr="005434A3" w:rsidRDefault="005434A3" w:rsidP="003C46BD">
      <w:pPr>
        <w:spacing w:line="360" w:lineRule="auto"/>
        <w:jc w:val="left"/>
        <w:rPr>
          <w:rFonts w:eastAsia="Calibri" w:cs="Times New Roman"/>
          <w:b/>
          <w:sz w:val="24"/>
          <w:szCs w:val="24"/>
        </w:rPr>
      </w:pPr>
    </w:p>
    <w:p w14:paraId="56D98485" w14:textId="2D5479D8" w:rsidR="00324615" w:rsidRPr="005434A3" w:rsidRDefault="00324615" w:rsidP="00585938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 xml:space="preserve">Фармакогнозия: учебник для студентов фармацевтических колледжей и техникумов / </w:t>
      </w:r>
      <w:proofErr w:type="spellStart"/>
      <w:r w:rsidRPr="005434A3">
        <w:rPr>
          <w:rFonts w:cs="Times New Roman"/>
          <w:sz w:val="24"/>
          <w:szCs w:val="24"/>
        </w:rPr>
        <w:t>Е.В</w:t>
      </w:r>
      <w:proofErr w:type="spellEnd"/>
      <w:r w:rsidRPr="005434A3">
        <w:rPr>
          <w:rFonts w:cs="Times New Roman"/>
          <w:sz w:val="24"/>
          <w:szCs w:val="24"/>
        </w:rPr>
        <w:t xml:space="preserve">. Жохова, </w:t>
      </w:r>
      <w:proofErr w:type="spellStart"/>
      <w:r w:rsidRPr="005434A3">
        <w:rPr>
          <w:rFonts w:cs="Times New Roman"/>
          <w:sz w:val="24"/>
          <w:szCs w:val="24"/>
        </w:rPr>
        <w:t>М.Ю</w:t>
      </w:r>
      <w:proofErr w:type="spellEnd"/>
      <w:r w:rsidRPr="005434A3">
        <w:rPr>
          <w:rFonts w:cs="Times New Roman"/>
          <w:sz w:val="24"/>
          <w:szCs w:val="24"/>
        </w:rPr>
        <w:t xml:space="preserve">. Гончаров, </w:t>
      </w:r>
      <w:proofErr w:type="spellStart"/>
      <w:r w:rsidRPr="005434A3">
        <w:rPr>
          <w:rFonts w:cs="Times New Roman"/>
          <w:sz w:val="24"/>
          <w:szCs w:val="24"/>
        </w:rPr>
        <w:t>М.Н</w:t>
      </w:r>
      <w:proofErr w:type="spellEnd"/>
      <w:r w:rsidRPr="005434A3">
        <w:rPr>
          <w:rFonts w:cs="Times New Roman"/>
          <w:sz w:val="24"/>
          <w:szCs w:val="24"/>
        </w:rPr>
        <w:t xml:space="preserve">. </w:t>
      </w:r>
      <w:proofErr w:type="spellStart"/>
      <w:r w:rsidRPr="005434A3">
        <w:rPr>
          <w:rFonts w:cs="Times New Roman"/>
          <w:sz w:val="24"/>
          <w:szCs w:val="24"/>
        </w:rPr>
        <w:t>Повыдыш</w:t>
      </w:r>
      <w:proofErr w:type="spellEnd"/>
      <w:r w:rsidRPr="005434A3">
        <w:rPr>
          <w:rFonts w:cs="Times New Roman"/>
          <w:sz w:val="24"/>
          <w:szCs w:val="24"/>
        </w:rPr>
        <w:t xml:space="preserve">, </w:t>
      </w:r>
      <w:proofErr w:type="spellStart"/>
      <w:r w:rsidRPr="005434A3">
        <w:rPr>
          <w:rFonts w:cs="Times New Roman"/>
          <w:sz w:val="24"/>
          <w:szCs w:val="24"/>
        </w:rPr>
        <w:t>С.В</w:t>
      </w:r>
      <w:proofErr w:type="spellEnd"/>
      <w:r w:rsidRPr="005434A3">
        <w:rPr>
          <w:rFonts w:cs="Times New Roman"/>
          <w:sz w:val="24"/>
          <w:szCs w:val="24"/>
        </w:rPr>
        <w:t xml:space="preserve">. </w:t>
      </w:r>
      <w:proofErr w:type="spellStart"/>
      <w:r w:rsidRPr="005434A3">
        <w:rPr>
          <w:rFonts w:cs="Times New Roman"/>
          <w:sz w:val="24"/>
          <w:szCs w:val="24"/>
        </w:rPr>
        <w:t>Деренчук</w:t>
      </w:r>
      <w:proofErr w:type="spellEnd"/>
      <w:r w:rsidR="00C45D0E" w:rsidRPr="005434A3">
        <w:rPr>
          <w:rFonts w:cs="Times New Roman"/>
          <w:sz w:val="24"/>
          <w:szCs w:val="24"/>
        </w:rPr>
        <w:t xml:space="preserve">. </w:t>
      </w:r>
      <w:r w:rsidRPr="005434A3">
        <w:rPr>
          <w:rFonts w:cs="Times New Roman"/>
          <w:sz w:val="24"/>
          <w:szCs w:val="24"/>
        </w:rPr>
        <w:t>- М.: ГЭОТАР</w:t>
      </w:r>
      <w:r w:rsidR="00C45D0E" w:rsidRPr="005434A3">
        <w:rPr>
          <w:rFonts w:cs="Times New Roman"/>
          <w:sz w:val="24"/>
          <w:szCs w:val="24"/>
        </w:rPr>
        <w:t xml:space="preserve"> </w:t>
      </w:r>
      <w:r w:rsidRPr="005434A3">
        <w:rPr>
          <w:rFonts w:cs="Times New Roman"/>
          <w:sz w:val="24"/>
          <w:szCs w:val="24"/>
        </w:rPr>
        <w:t>-</w:t>
      </w:r>
      <w:r w:rsidR="00C45D0E" w:rsidRPr="005434A3">
        <w:rPr>
          <w:rFonts w:cs="Times New Roman"/>
          <w:sz w:val="24"/>
          <w:szCs w:val="24"/>
        </w:rPr>
        <w:t xml:space="preserve"> </w:t>
      </w:r>
      <w:r w:rsidRPr="005434A3">
        <w:rPr>
          <w:rFonts w:cs="Times New Roman"/>
          <w:sz w:val="24"/>
          <w:szCs w:val="24"/>
        </w:rPr>
        <w:t>Медиа,</w:t>
      </w:r>
      <w:r w:rsidRPr="005434A3">
        <w:rPr>
          <w:sz w:val="24"/>
          <w:szCs w:val="24"/>
        </w:rPr>
        <w:t xml:space="preserve"> 201</w:t>
      </w:r>
      <w:r w:rsidR="004C07DD" w:rsidRPr="005434A3">
        <w:rPr>
          <w:sz w:val="24"/>
          <w:szCs w:val="24"/>
        </w:rPr>
        <w:t>8</w:t>
      </w:r>
      <w:r w:rsidRPr="005434A3">
        <w:rPr>
          <w:sz w:val="24"/>
          <w:szCs w:val="24"/>
        </w:rPr>
        <w:t>.- 544 с</w:t>
      </w:r>
      <w:r w:rsidR="00C45D0E" w:rsidRPr="005434A3">
        <w:rPr>
          <w:sz w:val="24"/>
          <w:szCs w:val="24"/>
        </w:rPr>
        <w:t>.</w:t>
      </w:r>
      <w:r w:rsidRPr="005434A3">
        <w:rPr>
          <w:sz w:val="24"/>
          <w:szCs w:val="24"/>
        </w:rPr>
        <w:t xml:space="preserve"> с </w:t>
      </w:r>
      <w:proofErr w:type="spellStart"/>
      <w:r w:rsidRPr="005434A3">
        <w:rPr>
          <w:sz w:val="24"/>
          <w:szCs w:val="24"/>
        </w:rPr>
        <w:t>илл</w:t>
      </w:r>
      <w:proofErr w:type="spellEnd"/>
      <w:r w:rsidRPr="005434A3">
        <w:rPr>
          <w:sz w:val="24"/>
          <w:szCs w:val="24"/>
        </w:rPr>
        <w:t>.</w:t>
      </w:r>
    </w:p>
    <w:p w14:paraId="1669A1E5" w14:textId="3FDE2FE2" w:rsidR="004C07DD" w:rsidRPr="00584D3F" w:rsidRDefault="004C07DD" w:rsidP="00585938">
      <w:pPr>
        <w:numPr>
          <w:ilvl w:val="0"/>
          <w:numId w:val="5"/>
        </w:numPr>
        <w:spacing w:line="360" w:lineRule="auto"/>
        <w:jc w:val="both"/>
        <w:rPr>
          <w:rFonts w:cs="Times New Roman"/>
          <w:color w:val="FF0000"/>
          <w:sz w:val="24"/>
          <w:szCs w:val="24"/>
        </w:rPr>
      </w:pPr>
      <w:r w:rsidRPr="005434A3">
        <w:rPr>
          <w:rFonts w:cs="Times New Roman"/>
          <w:sz w:val="24"/>
          <w:szCs w:val="24"/>
        </w:rPr>
        <w:t xml:space="preserve">Лекарствоведение: </w:t>
      </w:r>
      <w:r w:rsidRPr="005434A3">
        <w:rPr>
          <w:sz w:val="24"/>
          <w:szCs w:val="24"/>
        </w:rPr>
        <w:t xml:space="preserve">учебник </w:t>
      </w:r>
      <w:r w:rsidRPr="005434A3">
        <w:rPr>
          <w:rFonts w:cs="Times New Roman"/>
          <w:sz w:val="24"/>
          <w:szCs w:val="24"/>
        </w:rPr>
        <w:t xml:space="preserve">студентов фармацевтических училищ колледжей / Р. Н. </w:t>
      </w:r>
      <w:proofErr w:type="spellStart"/>
      <w:r w:rsidRPr="005434A3">
        <w:rPr>
          <w:rFonts w:cs="Times New Roman"/>
          <w:sz w:val="24"/>
          <w:szCs w:val="24"/>
        </w:rPr>
        <w:t>Аляутдин</w:t>
      </w:r>
      <w:proofErr w:type="spellEnd"/>
      <w:r w:rsidRPr="005434A3">
        <w:rPr>
          <w:rFonts w:cs="Times New Roman"/>
          <w:sz w:val="24"/>
          <w:szCs w:val="24"/>
        </w:rPr>
        <w:t xml:space="preserve"> и др. – М.: ГЭОТАР-Медиа, 201</w:t>
      </w:r>
      <w:r w:rsidR="00F301F2" w:rsidRPr="005434A3">
        <w:rPr>
          <w:rFonts w:cs="Times New Roman"/>
          <w:sz w:val="24"/>
          <w:szCs w:val="24"/>
        </w:rPr>
        <w:t>7</w:t>
      </w:r>
      <w:r w:rsidRPr="005434A3">
        <w:rPr>
          <w:rFonts w:cs="Times New Roman"/>
          <w:sz w:val="24"/>
          <w:szCs w:val="24"/>
        </w:rPr>
        <w:t xml:space="preserve">.- </w:t>
      </w:r>
      <w:r w:rsidR="00F301F2" w:rsidRPr="005434A3">
        <w:rPr>
          <w:rFonts w:cs="Times New Roman"/>
          <w:sz w:val="24"/>
          <w:szCs w:val="24"/>
        </w:rPr>
        <w:t>1056</w:t>
      </w:r>
      <w:r w:rsidRPr="005434A3">
        <w:rPr>
          <w:rFonts w:cs="Times New Roman"/>
          <w:sz w:val="24"/>
          <w:szCs w:val="24"/>
        </w:rPr>
        <w:t xml:space="preserve"> с.</w:t>
      </w:r>
    </w:p>
    <w:p w14:paraId="6D749D3D" w14:textId="694F1AA3" w:rsidR="004C07DD" w:rsidRPr="005434A3" w:rsidRDefault="004C07DD" w:rsidP="007378BB">
      <w:pPr>
        <w:numPr>
          <w:ilvl w:val="0"/>
          <w:numId w:val="5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>Петров, В. Е. Лекарствоведение: рабочая тетрадь</w:t>
      </w:r>
      <w:r w:rsidR="00C45D0E" w:rsidRPr="005434A3">
        <w:rPr>
          <w:rFonts w:cs="Times New Roman"/>
          <w:sz w:val="24"/>
          <w:szCs w:val="24"/>
        </w:rPr>
        <w:t>;</w:t>
      </w:r>
      <w:r w:rsidRPr="005434A3">
        <w:rPr>
          <w:rFonts w:cs="Times New Roman"/>
          <w:sz w:val="24"/>
          <w:szCs w:val="24"/>
        </w:rPr>
        <w:t xml:space="preserve"> учебное пособие / В. Е. Петров, С. Е. </w:t>
      </w:r>
      <w:proofErr w:type="spellStart"/>
      <w:r w:rsidRPr="005434A3">
        <w:rPr>
          <w:rFonts w:cs="Times New Roman"/>
          <w:sz w:val="24"/>
          <w:szCs w:val="24"/>
        </w:rPr>
        <w:t>Морохина</w:t>
      </w:r>
      <w:proofErr w:type="spellEnd"/>
      <w:r w:rsidRPr="005434A3">
        <w:rPr>
          <w:rFonts w:cs="Times New Roman"/>
          <w:sz w:val="24"/>
          <w:szCs w:val="24"/>
        </w:rPr>
        <w:t>, С. Е. Миронов. – М.: ГЭОТАР-Медиа, 2018.- 392 с.: ил.</w:t>
      </w:r>
    </w:p>
    <w:p w14:paraId="2DC11F34" w14:textId="77777777" w:rsidR="00324615" w:rsidRPr="005434A3" w:rsidRDefault="00324615" w:rsidP="007378BB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5434A3">
        <w:rPr>
          <w:rFonts w:cs="Times New Roman"/>
          <w:b/>
          <w:sz w:val="24"/>
          <w:szCs w:val="24"/>
        </w:rPr>
        <w:t>Дополнительная</w:t>
      </w:r>
      <w:r w:rsidR="007378BB" w:rsidRPr="005434A3">
        <w:rPr>
          <w:rFonts w:cs="Times New Roman"/>
          <w:b/>
          <w:sz w:val="24"/>
          <w:szCs w:val="24"/>
        </w:rPr>
        <w:t xml:space="preserve"> литература:</w:t>
      </w:r>
    </w:p>
    <w:p w14:paraId="64D6D30C" w14:textId="77777777" w:rsidR="00F301F2" w:rsidRPr="005434A3" w:rsidRDefault="00F301F2" w:rsidP="007378BB">
      <w:pPr>
        <w:numPr>
          <w:ilvl w:val="0"/>
          <w:numId w:val="6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>Машковский М.Д. Лекарственные средства изд. 16 / М. Д. Машковский. – М. – Новая волна, 2018.- 1216 с.</w:t>
      </w:r>
    </w:p>
    <w:p w14:paraId="206B664D" w14:textId="53638D1A" w:rsidR="00324615" w:rsidRPr="005434A3" w:rsidRDefault="00324615" w:rsidP="007378BB">
      <w:pPr>
        <w:numPr>
          <w:ilvl w:val="0"/>
          <w:numId w:val="6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 xml:space="preserve">Регистр лекарственных средств России ЛРС Энциклопедия лекарств. – 25-й </w:t>
      </w:r>
      <w:proofErr w:type="spellStart"/>
      <w:r w:rsidRPr="005434A3">
        <w:rPr>
          <w:rFonts w:cs="Times New Roman"/>
          <w:sz w:val="24"/>
          <w:szCs w:val="24"/>
        </w:rPr>
        <w:t>вып</w:t>
      </w:r>
      <w:proofErr w:type="spellEnd"/>
      <w:r w:rsidRPr="005434A3">
        <w:rPr>
          <w:rFonts w:cs="Times New Roman"/>
          <w:sz w:val="24"/>
          <w:szCs w:val="24"/>
        </w:rPr>
        <w:t xml:space="preserve">. Гл. ред.  Г. П. </w:t>
      </w:r>
      <w:proofErr w:type="spellStart"/>
      <w:r w:rsidRPr="005434A3">
        <w:rPr>
          <w:rFonts w:cs="Times New Roman"/>
          <w:sz w:val="24"/>
          <w:szCs w:val="24"/>
        </w:rPr>
        <w:t>Вышковский</w:t>
      </w:r>
      <w:proofErr w:type="spellEnd"/>
      <w:r w:rsidRPr="005434A3">
        <w:rPr>
          <w:rFonts w:cs="Times New Roman"/>
          <w:sz w:val="24"/>
          <w:szCs w:val="24"/>
        </w:rPr>
        <w:t>. – М.: ВЕДАНТА, 2016.- 1288 с.</w:t>
      </w:r>
    </w:p>
    <w:p w14:paraId="534063E0" w14:textId="29914539" w:rsidR="00F301F2" w:rsidRPr="00584D3F" w:rsidRDefault="00324615" w:rsidP="007378BB">
      <w:pPr>
        <w:pStyle w:val="a3"/>
        <w:numPr>
          <w:ilvl w:val="0"/>
          <w:numId w:val="6"/>
        </w:numPr>
        <w:spacing w:line="360" w:lineRule="auto"/>
        <w:jc w:val="both"/>
        <w:rPr>
          <w:bCs/>
          <w:color w:val="FF0000"/>
          <w:sz w:val="24"/>
          <w:szCs w:val="24"/>
        </w:rPr>
      </w:pPr>
      <w:r w:rsidRPr="005434A3">
        <w:rPr>
          <w:sz w:val="24"/>
          <w:szCs w:val="24"/>
        </w:rPr>
        <w:t xml:space="preserve">Государственная фармакопея Российской Федерации, </w:t>
      </w:r>
      <w:r w:rsidRPr="005434A3">
        <w:rPr>
          <w:sz w:val="24"/>
          <w:szCs w:val="24"/>
          <w:lang w:val="en-US"/>
        </w:rPr>
        <w:t>X</w:t>
      </w:r>
      <w:r w:rsidR="005434A3" w:rsidRPr="005434A3">
        <w:rPr>
          <w:sz w:val="24"/>
          <w:szCs w:val="24"/>
          <w:lang w:val="en-US"/>
        </w:rPr>
        <w:t>I</w:t>
      </w:r>
      <w:r w:rsidRPr="005434A3">
        <w:rPr>
          <w:sz w:val="24"/>
          <w:szCs w:val="24"/>
          <w:lang w:val="en-US"/>
        </w:rPr>
        <w:t>V</w:t>
      </w:r>
      <w:r w:rsidRPr="005434A3">
        <w:rPr>
          <w:sz w:val="24"/>
          <w:szCs w:val="24"/>
        </w:rPr>
        <w:t xml:space="preserve"> издание, т. 2 </w:t>
      </w:r>
      <w:r w:rsidRPr="005434A3">
        <w:rPr>
          <w:rFonts w:cs="Times New Roman"/>
          <w:sz w:val="24"/>
          <w:szCs w:val="24"/>
        </w:rPr>
        <w:t xml:space="preserve">[Электронный ресурс] Режим доступа: </w:t>
      </w:r>
      <w:hyperlink w:history="1">
        <w:r w:rsidRPr="005434A3">
          <w:rPr>
            <w:rStyle w:val="aa"/>
            <w:bCs/>
            <w:color w:val="auto"/>
            <w:sz w:val="24"/>
            <w:szCs w:val="24"/>
            <w:u w:val="none"/>
          </w:rPr>
          <w:t>http://www.</w:t>
        </w:r>
        <w:proofErr w:type="spellStart"/>
        <w:r w:rsidRPr="005434A3">
          <w:rPr>
            <w:rStyle w:val="aa"/>
            <w:bCs/>
            <w:color w:val="auto"/>
            <w:sz w:val="24"/>
            <w:szCs w:val="24"/>
            <w:u w:val="none"/>
            <w:lang w:val="en-US"/>
          </w:rPr>
          <w:t>femb</w:t>
        </w:r>
        <w:proofErr w:type="spellEnd"/>
        <w:r w:rsidRPr="005434A3">
          <w:rPr>
            <w:rStyle w:val="aa"/>
            <w:bCs/>
            <w:color w:val="auto"/>
            <w:sz w:val="24"/>
            <w:szCs w:val="24"/>
            <w:u w:val="none"/>
          </w:rPr>
          <w:t>.</w:t>
        </w:r>
        <w:proofErr w:type="spellStart"/>
        <w:r w:rsidRPr="005434A3">
          <w:rPr>
            <w:rStyle w:val="aa"/>
            <w:bCs/>
            <w:color w:val="auto"/>
            <w:sz w:val="24"/>
            <w:szCs w:val="24"/>
            <w:u w:val="none"/>
          </w:rPr>
          <w:t>ru</w:t>
        </w:r>
        <w:proofErr w:type="spellEnd"/>
        <w:r w:rsidRPr="005434A3">
          <w:rPr>
            <w:rStyle w:val="aa"/>
            <w:bCs/>
            <w:color w:val="auto"/>
            <w:sz w:val="24"/>
            <w:szCs w:val="24"/>
          </w:rPr>
          <w:t xml:space="preserve"> </w:t>
        </w:r>
      </w:hyperlink>
    </w:p>
    <w:p w14:paraId="68446249" w14:textId="77777777" w:rsidR="004E65DC" w:rsidRPr="00584D3F" w:rsidRDefault="004E65DC">
      <w:pPr>
        <w:jc w:val="left"/>
        <w:rPr>
          <w:rFonts w:eastAsia="Calibri" w:cs="Times New Roman"/>
          <w:b/>
          <w:color w:val="FF0000"/>
          <w:sz w:val="24"/>
          <w:szCs w:val="24"/>
        </w:rPr>
      </w:pPr>
      <w:r w:rsidRPr="00584D3F">
        <w:rPr>
          <w:rFonts w:eastAsia="Calibri" w:cs="Times New Roman"/>
          <w:b/>
          <w:color w:val="FF0000"/>
          <w:sz w:val="24"/>
          <w:szCs w:val="24"/>
        </w:rPr>
        <w:br w:type="page"/>
      </w:r>
    </w:p>
    <w:p w14:paraId="227B8986" w14:textId="77777777" w:rsidR="00F301F2" w:rsidRDefault="00F301F2" w:rsidP="00F301F2">
      <w:pPr>
        <w:spacing w:line="200" w:lineRule="atLeas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lastRenderedPageBreak/>
        <w:t>ПРИЛОЖЕНИЯ</w:t>
      </w:r>
    </w:p>
    <w:p w14:paraId="7857AEF2" w14:textId="77777777" w:rsidR="00D335ED" w:rsidRDefault="00D335ED" w:rsidP="00D335ED">
      <w:pPr>
        <w:spacing w:line="200" w:lineRule="atLeast"/>
        <w:jc w:val="righ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Приложение 1</w:t>
      </w:r>
    </w:p>
    <w:p w14:paraId="56DF6EE0" w14:textId="77777777" w:rsidR="00D335ED" w:rsidRDefault="00D335ED" w:rsidP="00D335E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КОНТРОЛЬ ИСХОДНОГО УРОВНЯ ЗНАНИЙ ПО ТЕМЕ ЗАНЯТИЯ</w:t>
      </w:r>
    </w:p>
    <w:p w14:paraId="54AD760B" w14:textId="77777777" w:rsidR="00D335ED" w:rsidRDefault="00D335ED" w:rsidP="00D335ED">
      <w:pPr>
        <w:spacing w:line="200" w:lineRule="atLeast"/>
        <w:rPr>
          <w:b/>
          <w:bCs/>
          <w:sz w:val="22"/>
        </w:rPr>
      </w:pPr>
      <w:r>
        <w:rPr>
          <w:b/>
          <w:bCs/>
          <w:sz w:val="22"/>
        </w:rPr>
        <w:t>Тестовые задания</w:t>
      </w:r>
    </w:p>
    <w:p w14:paraId="59973BED" w14:textId="1D211D81" w:rsidR="000505BB" w:rsidRPr="000505BB" w:rsidRDefault="00D335ED" w:rsidP="000505BB">
      <w:pPr>
        <w:pStyle w:val="Default"/>
        <w:rPr>
          <w:rStyle w:val="af1"/>
          <w:sz w:val="23"/>
          <w:szCs w:val="23"/>
        </w:rPr>
      </w:pPr>
      <w:r>
        <w:rPr>
          <w:b/>
          <w:bCs/>
          <w:sz w:val="23"/>
          <w:szCs w:val="23"/>
        </w:rPr>
        <w:t xml:space="preserve">Выберите один правильный ответ. </w:t>
      </w:r>
    </w:p>
    <w:p w14:paraId="19E2E930" w14:textId="77777777" w:rsidR="000505BB" w:rsidRPr="000869CB" w:rsidRDefault="000505BB" w:rsidP="000505BB">
      <w:pPr>
        <w:pStyle w:val="ac"/>
        <w:spacing w:before="0" w:beforeAutospacing="0" w:after="0" w:afterAutospacing="0"/>
        <w:rPr>
          <w:rStyle w:val="af1"/>
          <w:b w:val="0"/>
        </w:rPr>
        <w:sectPr w:rsidR="000505BB" w:rsidRPr="000869CB" w:rsidSect="000505BB">
          <w:pgSz w:w="11907" w:h="16840"/>
          <w:pgMar w:top="1134" w:right="850" w:bottom="1134" w:left="1701" w:header="0" w:footer="0" w:gutter="0"/>
          <w:paperSrc w:first="7" w:other="7"/>
          <w:cols w:space="720"/>
          <w:docGrid w:linePitch="299"/>
        </w:sectPr>
      </w:pPr>
    </w:p>
    <w:p w14:paraId="3118941B" w14:textId="77777777" w:rsidR="000505BB" w:rsidRPr="000505BB" w:rsidRDefault="000505BB" w:rsidP="000505BB">
      <w:pPr>
        <w:pStyle w:val="ac"/>
        <w:spacing w:before="0" w:beforeAutospacing="0" w:after="0" w:afterAutospacing="0"/>
        <w:rPr>
          <w:rStyle w:val="af1"/>
        </w:rPr>
      </w:pPr>
      <w:r w:rsidRPr="000505BB">
        <w:rPr>
          <w:rStyle w:val="af1"/>
        </w:rPr>
        <w:lastRenderedPageBreak/>
        <w:t xml:space="preserve">ВАРИАНТ 1. </w:t>
      </w:r>
    </w:p>
    <w:p w14:paraId="16F69618" w14:textId="77777777" w:rsidR="000505BB" w:rsidRPr="000869CB" w:rsidRDefault="000505BB" w:rsidP="000505BB">
      <w:pPr>
        <w:rPr>
          <w:rStyle w:val="af1"/>
          <w:b w:val="0"/>
          <w:color w:val="000000"/>
          <w:sz w:val="24"/>
          <w:szCs w:val="24"/>
        </w:rPr>
        <w:sectPr w:rsidR="000505BB" w:rsidRPr="000869CB" w:rsidSect="000505BB">
          <w:type w:val="continuous"/>
          <w:pgSz w:w="11907" w:h="16840"/>
          <w:pgMar w:top="1134" w:right="850" w:bottom="1134" w:left="1701" w:header="0" w:footer="0" w:gutter="0"/>
          <w:paperSrc w:first="7" w:other="7"/>
          <w:cols w:num="2" w:space="720"/>
          <w:docGrid w:linePitch="299"/>
        </w:sectPr>
      </w:pPr>
    </w:p>
    <w:p w14:paraId="0CE8D8BC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rPr>
          <w:rStyle w:val="af1"/>
          <w:b w:val="0"/>
        </w:rPr>
        <w:lastRenderedPageBreak/>
        <w:t>1. Под  подлинностью лекарственного растительного  сырья понимают соответствие</w:t>
      </w:r>
    </w:p>
    <w:p w14:paraId="5BCF58BF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числовым показателям</w:t>
      </w:r>
    </w:p>
    <w:p w14:paraId="3C8C76EC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срокам годности</w:t>
      </w:r>
    </w:p>
    <w:p w14:paraId="73BB05E9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срокам заготовки</w:t>
      </w:r>
    </w:p>
    <w:p w14:paraId="68DEB51A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основному действию</w:t>
      </w:r>
    </w:p>
    <w:p w14:paraId="42D69138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сырья своему наименованию</w:t>
      </w:r>
    </w:p>
    <w:p w14:paraId="3C8DE4F7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</w:p>
    <w:p w14:paraId="2A95A67B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rPr>
          <w:rStyle w:val="af1"/>
          <w:b w:val="0"/>
        </w:rPr>
        <w:t>2. Недопустимой примесью  к лекарственному растительному сырью являются</w:t>
      </w:r>
    </w:p>
    <w:p w14:paraId="4A2092DA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земля, песок, мелкие камни</w:t>
      </w:r>
    </w:p>
    <w:p w14:paraId="5EAE8AB0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части других неядовитых растений</w:t>
      </w:r>
    </w:p>
    <w:p w14:paraId="690B657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кусочки стекла</w:t>
      </w:r>
    </w:p>
    <w:p w14:paraId="753F8247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кусочки одревесневших стеблей</w:t>
      </w:r>
    </w:p>
    <w:p w14:paraId="2075E305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части сырья, утратившие свой цвет</w:t>
      </w:r>
    </w:p>
    <w:p w14:paraId="6592E8CB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</w:p>
    <w:p w14:paraId="4FF9938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rPr>
          <w:rStyle w:val="af1"/>
          <w:b w:val="0"/>
        </w:rPr>
        <w:t>3. Листьями в фармацевтической практике называют лекарственное растительное сырьё, представляющее собой:</w:t>
      </w:r>
    </w:p>
    <w:p w14:paraId="349C9AF3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боковую структурную часть побега</w:t>
      </w:r>
    </w:p>
    <w:p w14:paraId="76F12302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высушенные отдельные листочки сложного листа, собранные с черешком или без него</w:t>
      </w:r>
    </w:p>
    <w:p w14:paraId="1BD8EF8D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высушенные или свежие листья или отдельные листочки сложного листа, собранные с черешком или без него</w:t>
      </w:r>
    </w:p>
    <w:p w14:paraId="6C6AB662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высушенные листья растения, собранные с черешком или без него в период цветения</w:t>
      </w:r>
    </w:p>
    <w:p w14:paraId="54E3B65A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отдельные листочки сложного листа</w:t>
      </w:r>
    </w:p>
    <w:p w14:paraId="3ED77223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</w:p>
    <w:p w14:paraId="6A428194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  <w:r w:rsidRPr="000869CB">
        <w:rPr>
          <w:rStyle w:val="af1"/>
          <w:b w:val="0"/>
        </w:rPr>
        <w:t>4. Плодами в фармацевтической практике называют</w:t>
      </w:r>
    </w:p>
    <w:p w14:paraId="1471F4F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простые и сложные, также ложные плоды, соплодия и их части</w:t>
      </w:r>
    </w:p>
    <w:p w14:paraId="72CE83C9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части растения, образующиеся из цветка</w:t>
      </w:r>
    </w:p>
    <w:p w14:paraId="77A2A5BC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простые и сложные плоды</w:t>
      </w:r>
    </w:p>
    <w:p w14:paraId="35BD16E8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соплодия и их части</w:t>
      </w:r>
    </w:p>
    <w:p w14:paraId="322494A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свежие или высушенные плоды или их части</w:t>
      </w:r>
    </w:p>
    <w:p w14:paraId="4066AFDE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  <w:rPr>
          <w:rStyle w:val="af1"/>
          <w:b w:val="0"/>
        </w:rPr>
      </w:pPr>
    </w:p>
    <w:p w14:paraId="3E75A72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5. К микроскопическим признакам сырья относятся:</w:t>
      </w:r>
    </w:p>
    <w:p w14:paraId="429A2BEE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запах</w:t>
      </w:r>
    </w:p>
    <w:p w14:paraId="2F941C1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кристаллические включения</w:t>
      </w:r>
    </w:p>
    <w:p w14:paraId="60071F0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цвет на изломе</w:t>
      </w:r>
    </w:p>
    <w:p w14:paraId="0C3F67D5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форма</w:t>
      </w:r>
    </w:p>
    <w:p w14:paraId="777F00A3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Д. характер поверхности</w:t>
      </w:r>
    </w:p>
    <w:p w14:paraId="5E485823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</w:t>
      </w:r>
    </w:p>
    <w:p w14:paraId="186A1859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6. Цвет излома определяют для лекарственного растительного сырья:</w:t>
      </w:r>
    </w:p>
    <w:p w14:paraId="3934DBC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корни</w:t>
      </w:r>
    </w:p>
    <w:p w14:paraId="3BE166F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коры</w:t>
      </w:r>
    </w:p>
    <w:p w14:paraId="5139137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травы</w:t>
      </w:r>
    </w:p>
    <w:p w14:paraId="15AC7302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листья</w:t>
      </w:r>
    </w:p>
    <w:p w14:paraId="13C4BEBD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Д. цветки</w:t>
      </w:r>
    </w:p>
    <w:p w14:paraId="7DD6162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 </w:t>
      </w:r>
    </w:p>
    <w:p w14:paraId="191D9B0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7. Подлинность - это</w:t>
      </w:r>
    </w:p>
    <w:p w14:paraId="1FD258B5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соответствие сырья своему наименованию</w:t>
      </w:r>
    </w:p>
    <w:p w14:paraId="63A1CB7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соответствие сырья своему производящему растению</w:t>
      </w:r>
    </w:p>
    <w:p w14:paraId="510707B7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соответствие сырья своему наименованию и принадлежность его к соответствующему производящему растению</w:t>
      </w:r>
    </w:p>
    <w:p w14:paraId="15BFEAD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соответствие сырья всем требованиям НД</w:t>
      </w:r>
    </w:p>
    <w:p w14:paraId="7EA23C5B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Д. отсутствие в сырье недопустимых примесей</w:t>
      </w:r>
    </w:p>
    <w:p w14:paraId="30F27CF9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 </w:t>
      </w:r>
    </w:p>
    <w:p w14:paraId="61B1377E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8. Допустимые примеси:</w:t>
      </w:r>
    </w:p>
    <w:p w14:paraId="66AAD13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стекло</w:t>
      </w:r>
    </w:p>
    <w:p w14:paraId="4228E8C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части ядовитых растений</w:t>
      </w:r>
    </w:p>
    <w:p w14:paraId="3677AE5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другие части производящего растения</w:t>
      </w:r>
    </w:p>
    <w:p w14:paraId="2867ACA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помёт грызунов</w:t>
      </w:r>
    </w:p>
    <w:p w14:paraId="2C5737DE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 помёт птиц</w:t>
      </w:r>
    </w:p>
    <w:p w14:paraId="2907182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</w:t>
      </w:r>
    </w:p>
    <w:p w14:paraId="1035E46A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 xml:space="preserve">9. </w:t>
      </w:r>
      <w:r w:rsidRPr="000869CB">
        <w:rPr>
          <w:rStyle w:val="af1"/>
          <w:b w:val="0"/>
        </w:rPr>
        <w:t>В кипы спрессовывают:</w:t>
      </w:r>
    </w:p>
    <w:p w14:paraId="7E8866F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плоды черники</w:t>
      </w:r>
    </w:p>
    <w:p w14:paraId="51E3BF6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почки берёзы</w:t>
      </w:r>
    </w:p>
    <w:p w14:paraId="29324442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цветки ромашки</w:t>
      </w:r>
    </w:p>
    <w:p w14:paraId="08716528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корни солодки</w:t>
      </w:r>
    </w:p>
    <w:p w14:paraId="01426675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 xml:space="preserve">Д. листья </w:t>
      </w:r>
      <w:proofErr w:type="spellStart"/>
      <w:r w:rsidRPr="000869CB">
        <w:t>сенны</w:t>
      </w:r>
      <w:proofErr w:type="spellEnd"/>
    </w:p>
    <w:p w14:paraId="6B614F72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</w:p>
    <w:p w14:paraId="165DB20A" w14:textId="77777777" w:rsidR="000E2E3E" w:rsidRDefault="000E2E3E" w:rsidP="000505BB">
      <w:pPr>
        <w:pStyle w:val="ac"/>
        <w:spacing w:before="0" w:beforeAutospacing="0" w:after="0" w:afterAutospacing="0"/>
        <w:ind w:left="708"/>
        <w:rPr>
          <w:rStyle w:val="af1"/>
          <w:b w:val="0"/>
        </w:rPr>
        <w:sectPr w:rsidR="000E2E3E" w:rsidSect="000505BB">
          <w:type w:val="continuous"/>
          <w:pgSz w:w="11907" w:h="16840"/>
          <w:pgMar w:top="567" w:right="567" w:bottom="567" w:left="567" w:header="0" w:footer="0" w:gutter="0"/>
          <w:paperSrc w:first="7" w:other="7"/>
          <w:cols w:num="2" w:space="720"/>
        </w:sectPr>
      </w:pPr>
    </w:p>
    <w:p w14:paraId="0F31CA6B" w14:textId="4B083ECA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lastRenderedPageBreak/>
        <w:t>10. Условия сушки лекарственного растительного сырья, содержащего эфирные масла</w:t>
      </w:r>
    </w:p>
    <w:p w14:paraId="042F2F96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быстро сушат в сушилках при 50 - 60°С</w:t>
      </w:r>
    </w:p>
    <w:p w14:paraId="2141304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сушат при высокой температуре</w:t>
      </w:r>
    </w:p>
    <w:p w14:paraId="5CE5389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lastRenderedPageBreak/>
        <w:t>В. медленно сушат при температуре 30 - 40°С</w:t>
      </w:r>
    </w:p>
    <w:p w14:paraId="60B969F9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раскладывают тонким слоем, сушат на солнце</w:t>
      </w:r>
    </w:p>
    <w:p w14:paraId="4423633A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подвяливают в тени, затем досушивают в сушилках при 50 - 60°С</w:t>
      </w:r>
    </w:p>
    <w:p w14:paraId="1CA285E2" w14:textId="77777777" w:rsidR="000505BB" w:rsidRPr="000869CB" w:rsidRDefault="000505BB" w:rsidP="000E2E3E">
      <w:pPr>
        <w:pStyle w:val="ac"/>
        <w:spacing w:before="0" w:beforeAutospacing="0" w:after="0" w:afterAutospacing="0"/>
        <w:sectPr w:rsidR="000505BB" w:rsidRPr="000869CB" w:rsidSect="00303967">
          <w:type w:val="continuous"/>
          <w:pgSz w:w="11907" w:h="16840"/>
          <w:pgMar w:top="567" w:right="567" w:bottom="567" w:left="1276" w:header="0" w:footer="0" w:gutter="0"/>
          <w:paperSrc w:first="7" w:other="7"/>
          <w:cols w:num="2" w:space="142"/>
        </w:sectPr>
      </w:pPr>
    </w:p>
    <w:p w14:paraId="21F6F277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lastRenderedPageBreak/>
        <w:t xml:space="preserve">  </w:t>
      </w:r>
    </w:p>
    <w:p w14:paraId="08AF67E7" w14:textId="2383D744" w:rsidR="000505BB" w:rsidRPr="000E2E3E" w:rsidRDefault="000505BB" w:rsidP="00303967">
      <w:pPr>
        <w:pStyle w:val="ac"/>
        <w:spacing w:before="0" w:beforeAutospacing="0" w:after="0" w:afterAutospacing="0"/>
        <w:ind w:left="567"/>
        <w:rPr>
          <w:rStyle w:val="af1"/>
          <w:b w:val="0"/>
          <w:bCs w:val="0"/>
        </w:rPr>
      </w:pPr>
      <w:r w:rsidRPr="000869CB">
        <w:t> </w:t>
      </w:r>
      <w:r w:rsidRPr="000505BB">
        <w:rPr>
          <w:rStyle w:val="af1"/>
        </w:rPr>
        <w:t xml:space="preserve">ВАРИАНТ 2. </w:t>
      </w:r>
    </w:p>
    <w:p w14:paraId="4C31B37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lastRenderedPageBreak/>
        <w:t> </w:t>
      </w:r>
    </w:p>
    <w:p w14:paraId="29BF2FC1" w14:textId="77777777" w:rsidR="000505BB" w:rsidRPr="000869CB" w:rsidRDefault="000505BB" w:rsidP="00303967">
      <w:pPr>
        <w:ind w:left="567"/>
        <w:rPr>
          <w:rStyle w:val="af1"/>
          <w:b w:val="0"/>
          <w:color w:val="000000"/>
          <w:sz w:val="24"/>
          <w:szCs w:val="24"/>
        </w:rPr>
        <w:sectPr w:rsidR="000505BB" w:rsidRPr="000869CB" w:rsidSect="000E2E3E">
          <w:type w:val="continuous"/>
          <w:pgSz w:w="11907" w:h="16840"/>
          <w:pgMar w:top="567" w:right="567" w:bottom="567" w:left="567" w:header="0" w:footer="0" w:gutter="0"/>
          <w:paperSrc w:first="7" w:other="7"/>
          <w:cols w:num="2" w:space="720"/>
        </w:sectPr>
      </w:pPr>
    </w:p>
    <w:p w14:paraId="2697D030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lastRenderedPageBreak/>
        <w:t>1. Под доброкачественностью лекарственного растительного сырья понимают соответствие сырья</w:t>
      </w:r>
    </w:p>
    <w:p w14:paraId="291A8972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срокам годности</w:t>
      </w:r>
    </w:p>
    <w:p w14:paraId="7A17A33E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содержанию действующих веществ</w:t>
      </w:r>
    </w:p>
    <w:p w14:paraId="77DE70A4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своему наименованию</w:t>
      </w:r>
    </w:p>
    <w:p w14:paraId="2B942BCE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содержанию примесей</w:t>
      </w:r>
    </w:p>
    <w:p w14:paraId="6E614AC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всем требованиям нормативной документации</w:t>
      </w:r>
    </w:p>
    <w:p w14:paraId="257EEFC4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11C0F7A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2. Минеральная примесь в лекарственном растительном сырье</w:t>
      </w:r>
    </w:p>
    <w:p w14:paraId="32E9F6D8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земля, стекло, мелкие камешки, песок, пыль</w:t>
      </w:r>
    </w:p>
    <w:p w14:paraId="54AF9E40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примесь любых  веществ минерального происхождения</w:t>
      </w:r>
    </w:p>
    <w:p w14:paraId="7056D8A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комочки земли, мелкие камешки, песок</w:t>
      </w:r>
    </w:p>
    <w:p w14:paraId="4EC2BC50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осадок, полученный после взмучивания навески сырья с 10 мл воды</w:t>
      </w:r>
    </w:p>
    <w:p w14:paraId="1FBF18B7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остаток после сжигания и последующего прокаливания навески сырья</w:t>
      </w:r>
    </w:p>
    <w:p w14:paraId="0123DB2F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579C3E1D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3. Цветками в фармацевтической практике называют</w:t>
      </w:r>
    </w:p>
    <w:p w14:paraId="2007C68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высушенные отдельные цветки</w:t>
      </w:r>
    </w:p>
    <w:p w14:paraId="65585F91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видоизмененные генеративные побеги</w:t>
      </w:r>
    </w:p>
    <w:p w14:paraId="0A5729CD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видоизменённые вегетативные побеги</w:t>
      </w:r>
    </w:p>
    <w:p w14:paraId="4CEB5512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лекарственное сырьё, представляющее собой высушенные отдельные цветки или соцветия, а также их части</w:t>
      </w:r>
    </w:p>
    <w:p w14:paraId="7B2B64D5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высушенные соцветия или их части</w:t>
      </w:r>
    </w:p>
    <w:p w14:paraId="4AC842A7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 </w:t>
      </w:r>
    </w:p>
    <w:p w14:paraId="7FB1E37F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4. К органолептическим признакам сырья относятся:</w:t>
      </w:r>
    </w:p>
    <w:p w14:paraId="66716F61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характер излома</w:t>
      </w:r>
    </w:p>
    <w:p w14:paraId="28CAB9F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результаты качественных реакций</w:t>
      </w:r>
    </w:p>
    <w:p w14:paraId="044D6837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форма</w:t>
      </w:r>
    </w:p>
    <w:p w14:paraId="28A3C8E5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цвет излома</w:t>
      </w:r>
    </w:p>
    <w:p w14:paraId="2E5EB48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характер жилкования</w:t>
      </w:r>
    </w:p>
    <w:p w14:paraId="0240C038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091ACCA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5. К макроскопическим признакам относятся:</w:t>
      </w:r>
    </w:p>
    <w:p w14:paraId="642A183B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строение эпидермы</w:t>
      </w:r>
    </w:p>
    <w:p w14:paraId="3DF0800B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форма края</w:t>
      </w:r>
    </w:p>
    <w:p w14:paraId="4E6CF0C6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кристаллические включения</w:t>
      </w:r>
    </w:p>
    <w:p w14:paraId="445DC06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результаты качественных реакций</w:t>
      </w:r>
    </w:p>
    <w:p w14:paraId="5BAB45DF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строение пробки</w:t>
      </w:r>
    </w:p>
    <w:p w14:paraId="54A47206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43B72D3E" w14:textId="77777777" w:rsidR="000505BB" w:rsidRPr="000869CB" w:rsidRDefault="000505BB" w:rsidP="00303967">
      <w:pPr>
        <w:pStyle w:val="ac"/>
        <w:spacing w:before="0" w:beforeAutospacing="0" w:after="0" w:afterAutospacing="0"/>
      </w:pPr>
      <w:r w:rsidRPr="000869CB">
        <w:lastRenderedPageBreak/>
        <w:t> </w:t>
      </w:r>
      <w:r w:rsidRPr="000869CB">
        <w:rPr>
          <w:rStyle w:val="af1"/>
          <w:b w:val="0"/>
        </w:rPr>
        <w:t>6. Цвет поверхности снаружи определяют для лекарственного растительного сырья:</w:t>
      </w:r>
    </w:p>
    <w:p w14:paraId="654F6DE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листья</w:t>
      </w:r>
    </w:p>
    <w:p w14:paraId="33390519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корни</w:t>
      </w:r>
    </w:p>
    <w:p w14:paraId="2D856E6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луковицы</w:t>
      </w:r>
    </w:p>
    <w:p w14:paraId="72E9CCA5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цветки</w:t>
      </w:r>
    </w:p>
    <w:p w14:paraId="0E5CC49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коры</w:t>
      </w:r>
    </w:p>
    <w:p w14:paraId="17EF7974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59131661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7. Доброкачественность - это</w:t>
      </w:r>
    </w:p>
    <w:p w14:paraId="4C4E6CC4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соответствие сырья своему наименованию</w:t>
      </w:r>
    </w:p>
    <w:p w14:paraId="77AF79C2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соответствие сырья всем требованиям НД</w:t>
      </w:r>
    </w:p>
    <w:p w14:paraId="21DF1086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соответствие сырья своему наименованию и принадлежность его к соответствующему производящему растению</w:t>
      </w:r>
    </w:p>
    <w:p w14:paraId="0589A0B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отсутствие в сырье недопустимых примесей, количество допустимых примесей не должно превышать нормы, указанные в НД</w:t>
      </w:r>
    </w:p>
    <w:p w14:paraId="0BE6B977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отсутствие в сырье недопустимых примесей</w:t>
      </w:r>
    </w:p>
    <w:p w14:paraId="2D65B3D1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31B02B7F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8. Недопустимые примеси:</w:t>
      </w:r>
    </w:p>
    <w:p w14:paraId="4E81876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песок</w:t>
      </w:r>
    </w:p>
    <w:p w14:paraId="5A34FD5E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пыль</w:t>
      </w:r>
    </w:p>
    <w:p w14:paraId="3DE8F5C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части других растений</w:t>
      </w:r>
    </w:p>
    <w:p w14:paraId="2D2901EC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другие части растения</w:t>
      </w:r>
    </w:p>
    <w:p w14:paraId="193B8A89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части других ядовитых растений</w:t>
      </w:r>
    </w:p>
    <w:p w14:paraId="1C3E6E68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</w:t>
      </w:r>
    </w:p>
    <w:p w14:paraId="221E4DF2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9. Плоды хранят:</w:t>
      </w:r>
    </w:p>
    <w:p w14:paraId="7FA0FF4C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отдельно, на сквозняке или с хлороформом, так как легко поражаются амбарными вредителями</w:t>
      </w:r>
    </w:p>
    <w:p w14:paraId="5E6F044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отдельно, так как содержат эфирное масло</w:t>
      </w:r>
    </w:p>
    <w:p w14:paraId="64036FB4" w14:textId="52D09AE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 xml:space="preserve">В. по списку </w:t>
      </w:r>
      <w:r w:rsidRPr="007E79B8">
        <w:t>А</w:t>
      </w:r>
      <w:r w:rsidR="007E79B8">
        <w:t xml:space="preserve"> (</w:t>
      </w:r>
      <w:proofErr w:type="gramStart"/>
      <w:r w:rsidR="007E79B8">
        <w:t>ядовитое</w:t>
      </w:r>
      <w:proofErr w:type="gramEnd"/>
      <w:r w:rsidR="007E79B8">
        <w:t>)</w:t>
      </w:r>
    </w:p>
    <w:p w14:paraId="72E145C6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по общим правилам</w:t>
      </w:r>
    </w:p>
    <w:p w14:paraId="473EA0A9" w14:textId="74CC464D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 xml:space="preserve">Д. по </w:t>
      </w:r>
      <w:r w:rsidRPr="007E79B8">
        <w:t>списку Б</w:t>
      </w:r>
      <w:r w:rsidR="007E79B8">
        <w:t xml:space="preserve"> (</w:t>
      </w:r>
      <w:proofErr w:type="gramStart"/>
      <w:r w:rsidR="007E79B8">
        <w:t>сильнодействующее</w:t>
      </w:r>
      <w:proofErr w:type="gramEnd"/>
      <w:r w:rsidR="007E79B8">
        <w:t>)</w:t>
      </w:r>
    </w:p>
    <w:p w14:paraId="48A6443E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</w:t>
      </w:r>
    </w:p>
    <w:p w14:paraId="2D94D7F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10. В маркировке указывают:</w:t>
      </w:r>
    </w:p>
    <w:p w14:paraId="422EDA1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вид сырья</w:t>
      </w:r>
    </w:p>
    <w:p w14:paraId="1A720571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массу сырья</w:t>
      </w:r>
    </w:p>
    <w:p w14:paraId="23478C68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год и месяц заготовки</w:t>
      </w:r>
    </w:p>
    <w:p w14:paraId="0AE228C8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номер партии</w:t>
      </w:r>
    </w:p>
    <w:p w14:paraId="2143409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верно всё</w:t>
      </w:r>
    </w:p>
    <w:p w14:paraId="2C10F88F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221C3F6C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 xml:space="preserve"> </w:t>
      </w:r>
    </w:p>
    <w:p w14:paraId="30B9D1E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63B733B5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 xml:space="preserve"> </w:t>
      </w:r>
    </w:p>
    <w:p w14:paraId="064792F4" w14:textId="77777777" w:rsidR="000505BB" w:rsidRPr="000869CB" w:rsidRDefault="000505BB" w:rsidP="000505BB">
      <w:pPr>
        <w:pStyle w:val="ac"/>
        <w:spacing w:before="0" w:beforeAutospacing="0" w:after="0" w:afterAutospacing="0"/>
        <w:sectPr w:rsidR="000505BB" w:rsidRPr="000869CB" w:rsidSect="000E2E3E">
          <w:type w:val="continuous"/>
          <w:pgSz w:w="11907" w:h="16840"/>
          <w:pgMar w:top="567" w:right="567" w:bottom="567" w:left="567" w:header="0" w:footer="0" w:gutter="0"/>
          <w:paperSrc w:first="7" w:other="7"/>
          <w:cols w:num="2" w:space="720"/>
        </w:sectPr>
      </w:pPr>
    </w:p>
    <w:p w14:paraId="02DD5936" w14:textId="77777777" w:rsidR="000505BB" w:rsidRPr="000869CB" w:rsidRDefault="000505BB" w:rsidP="000505BB">
      <w:pPr>
        <w:rPr>
          <w:bCs/>
          <w:sz w:val="24"/>
          <w:szCs w:val="24"/>
        </w:rPr>
      </w:pPr>
    </w:p>
    <w:p w14:paraId="00B4136F" w14:textId="77777777" w:rsidR="000505BB" w:rsidRPr="000505BB" w:rsidRDefault="000505BB" w:rsidP="000505BB">
      <w:pPr>
        <w:rPr>
          <w:b/>
          <w:caps/>
          <w:sz w:val="24"/>
          <w:szCs w:val="24"/>
        </w:rPr>
      </w:pPr>
      <w:r w:rsidRPr="000505BB">
        <w:rPr>
          <w:b/>
          <w:caps/>
          <w:sz w:val="24"/>
          <w:szCs w:val="24"/>
        </w:rPr>
        <w:t>эталоны ответов на Тестовые задания по РАЗДЕЛУ 1:</w:t>
      </w:r>
    </w:p>
    <w:p w14:paraId="175A4040" w14:textId="77777777" w:rsidR="000505BB" w:rsidRPr="000869CB" w:rsidRDefault="000505BB" w:rsidP="000505BB">
      <w:pPr>
        <w:rPr>
          <w:caps/>
          <w:sz w:val="24"/>
          <w:szCs w:val="24"/>
        </w:rPr>
      </w:pPr>
      <w:r w:rsidRPr="000869CB">
        <w:rPr>
          <w:caps/>
          <w:sz w:val="24"/>
          <w:szCs w:val="24"/>
        </w:rPr>
        <w:t xml:space="preserve"> </w:t>
      </w:r>
    </w:p>
    <w:tbl>
      <w:tblPr>
        <w:tblW w:w="0" w:type="auto"/>
        <w:tblInd w:w="2832" w:type="dxa"/>
        <w:tblLayout w:type="fixed"/>
        <w:tblLook w:val="00A0" w:firstRow="1" w:lastRow="0" w:firstColumn="1" w:lastColumn="0" w:noHBand="0" w:noVBand="0"/>
      </w:tblPr>
      <w:tblGrid>
        <w:gridCol w:w="2377"/>
        <w:gridCol w:w="2410"/>
      </w:tblGrid>
      <w:tr w:rsidR="000505BB" w:rsidRPr="000869CB" w14:paraId="50F1849C" w14:textId="77777777" w:rsidTr="000505BB">
        <w:tc>
          <w:tcPr>
            <w:tcW w:w="2377" w:type="dxa"/>
          </w:tcPr>
          <w:p w14:paraId="7C5FA730" w14:textId="77777777" w:rsidR="000505BB" w:rsidRPr="000869CB" w:rsidRDefault="000505BB" w:rsidP="000505BB">
            <w:pPr>
              <w:rPr>
                <w:caps/>
                <w:sz w:val="24"/>
                <w:szCs w:val="24"/>
              </w:rPr>
            </w:pPr>
            <w:r w:rsidRPr="000505BB">
              <w:rPr>
                <w:b/>
                <w:caps/>
                <w:sz w:val="24"/>
                <w:szCs w:val="24"/>
              </w:rPr>
              <w:t>Вариант 1</w:t>
            </w:r>
            <w:r w:rsidRPr="000869CB">
              <w:rPr>
                <w:cap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7C9DE89B" w14:textId="77777777" w:rsidR="000505BB" w:rsidRPr="000505BB" w:rsidRDefault="000505BB" w:rsidP="000505BB">
            <w:pPr>
              <w:rPr>
                <w:b/>
                <w:caps/>
                <w:sz w:val="24"/>
                <w:szCs w:val="24"/>
              </w:rPr>
            </w:pPr>
            <w:r w:rsidRPr="000505BB">
              <w:rPr>
                <w:b/>
                <w:caps/>
                <w:sz w:val="24"/>
                <w:szCs w:val="24"/>
              </w:rPr>
              <w:t>Вариант 2.</w:t>
            </w:r>
          </w:p>
        </w:tc>
      </w:tr>
      <w:tr w:rsidR="000505BB" w:rsidRPr="000869CB" w14:paraId="5DB010C5" w14:textId="77777777" w:rsidTr="000505BB">
        <w:tc>
          <w:tcPr>
            <w:tcW w:w="2377" w:type="dxa"/>
          </w:tcPr>
          <w:p w14:paraId="5C7929B7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2F42318A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19734FBB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77C66F2E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А</w:t>
            </w:r>
          </w:p>
          <w:p w14:paraId="12A42509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3E2D7E58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7254D905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А</w:t>
            </w:r>
          </w:p>
          <w:p w14:paraId="3C1699F7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4A1D6A07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65796B74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7E1C23F8" w14:textId="77777777" w:rsidR="000505BB" w:rsidRPr="000869CB" w:rsidRDefault="000505BB" w:rsidP="000505BB">
            <w:pPr>
              <w:ind w:left="360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189CD157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5317ADFA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4E7A3293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Г</w:t>
            </w:r>
          </w:p>
          <w:p w14:paraId="40F31AAD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Г</w:t>
            </w:r>
          </w:p>
          <w:p w14:paraId="4953408E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19E05C08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4F376D95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1C73BC55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1F0CBC22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А</w:t>
            </w:r>
          </w:p>
          <w:p w14:paraId="469A211E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Г</w:t>
            </w:r>
          </w:p>
          <w:p w14:paraId="21F561A7" w14:textId="77777777" w:rsidR="000505BB" w:rsidRPr="000869CB" w:rsidRDefault="000505BB" w:rsidP="000505BB">
            <w:pPr>
              <w:ind w:left="360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 xml:space="preserve"> </w:t>
            </w:r>
          </w:p>
        </w:tc>
      </w:tr>
    </w:tbl>
    <w:p w14:paraId="21517E2B" w14:textId="77777777" w:rsidR="00D335ED" w:rsidRDefault="00D335ED" w:rsidP="00D335ED">
      <w:pPr>
        <w:spacing w:line="200" w:lineRule="atLeast"/>
        <w:jc w:val="both"/>
        <w:rPr>
          <w:sz w:val="23"/>
          <w:szCs w:val="23"/>
        </w:rPr>
      </w:pPr>
    </w:p>
    <w:p w14:paraId="7EA08B85" w14:textId="28F9E089" w:rsidR="000505BB" w:rsidRPr="000505BB" w:rsidRDefault="000505BB" w:rsidP="000505BB">
      <w:pPr>
        <w:spacing w:line="200" w:lineRule="atLeast"/>
        <w:jc w:val="both"/>
        <w:rPr>
          <w:rFonts w:eastAsia="Calibri" w:cs="Times New Roman"/>
          <w:b/>
          <w:sz w:val="24"/>
          <w:szCs w:val="24"/>
        </w:rPr>
      </w:pPr>
    </w:p>
    <w:p w14:paraId="77C73CD8" w14:textId="77777777" w:rsidR="000505BB" w:rsidRPr="000C4072" w:rsidRDefault="005E0547" w:rsidP="000505BB">
      <w:pPr>
        <w:keepNext/>
        <w:keepLines/>
        <w:suppressLineNumbers/>
        <w:suppressAutoHyphens/>
        <w:rPr>
          <w:b/>
          <w:bCs/>
          <w:sz w:val="24"/>
          <w:szCs w:val="24"/>
        </w:rPr>
      </w:pPr>
      <w:r w:rsidRPr="005E0547">
        <w:rPr>
          <w:b/>
          <w:bCs/>
        </w:rPr>
        <w:t xml:space="preserve"> </w:t>
      </w:r>
      <w:r w:rsidR="000505BB" w:rsidRPr="000C4072">
        <w:rPr>
          <w:b/>
          <w:bCs/>
          <w:sz w:val="24"/>
          <w:szCs w:val="24"/>
        </w:rPr>
        <w:t>Шкала оценки образовательных достижений при тестовом контроле</w:t>
      </w:r>
    </w:p>
    <w:tbl>
      <w:tblPr>
        <w:tblW w:w="9639" w:type="dxa"/>
        <w:tblInd w:w="14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8"/>
        <w:gridCol w:w="2410"/>
        <w:gridCol w:w="4111"/>
      </w:tblGrid>
      <w:tr w:rsidR="000505BB" w:rsidRPr="00E9256F" w14:paraId="4C9789A6" w14:textId="77777777" w:rsidTr="00303967">
        <w:trPr>
          <w:trHeight w:val="206"/>
        </w:trPr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762ECB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EDF332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0505BB" w:rsidRPr="00E9256F" w14:paraId="40A6C15A" w14:textId="77777777" w:rsidTr="00303967">
        <w:trPr>
          <w:trHeight w:val="298"/>
        </w:trPr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87FE4" w14:textId="77777777" w:rsidR="000505BB" w:rsidRPr="00E9256F" w:rsidRDefault="000505BB" w:rsidP="000505BB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9F3ED2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39D4D5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0505BB" w:rsidRPr="00E9256F" w14:paraId="4E7BC7AC" w14:textId="77777777" w:rsidTr="00303967">
        <w:trPr>
          <w:trHeight w:val="195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546898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90 – 100%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3D7353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7E0468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0505BB" w:rsidRPr="00E9256F" w14:paraId="0F144FE0" w14:textId="77777777" w:rsidTr="00303967">
        <w:trPr>
          <w:trHeight w:val="13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A7ECAB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80 – 89%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2F5E7F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490A12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0505BB" w:rsidRPr="00E9256F" w14:paraId="35EF40D5" w14:textId="77777777" w:rsidTr="00303967">
        <w:trPr>
          <w:trHeight w:val="210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48F71B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70 – 79%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3C792A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00F621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0505BB" w:rsidRPr="00E9256F" w14:paraId="6064A776" w14:textId="77777777" w:rsidTr="00303967">
        <w:trPr>
          <w:trHeight w:val="288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96F423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менее 70%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20A480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53AEC5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14:paraId="4255A5E4" w14:textId="701564C0" w:rsidR="005E0547" w:rsidRPr="005E0547" w:rsidRDefault="005E0547" w:rsidP="005E0547">
      <w:pPr>
        <w:pStyle w:val="Default"/>
      </w:pPr>
    </w:p>
    <w:p w14:paraId="2A9C66AC" w14:textId="2C9B04A1" w:rsidR="005E0547" w:rsidRDefault="000505BB">
      <w:pPr>
        <w:jc w:val="lef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 </w:t>
      </w:r>
    </w:p>
    <w:p w14:paraId="4D1B996B" w14:textId="77777777" w:rsidR="00955F84" w:rsidRDefault="00955F84" w:rsidP="00955F84">
      <w:pPr>
        <w:spacing w:line="200" w:lineRule="atLeast"/>
        <w:jc w:val="righ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Приложение 2</w:t>
      </w:r>
    </w:p>
    <w:p w14:paraId="0EE6FD11" w14:textId="55974B01" w:rsidR="00FA0F44" w:rsidRPr="002071AA" w:rsidRDefault="000B71C6" w:rsidP="00714A78">
      <w:pPr>
        <w:spacing w:line="360" w:lineRule="auto"/>
        <w:ind w:firstLine="426"/>
        <w:rPr>
          <w:rFonts w:eastAsiaTheme="minorEastAsia" w:cs="Times New Roman"/>
          <w:b/>
          <w:sz w:val="24"/>
          <w:szCs w:val="28"/>
          <w:lang w:eastAsia="ru-RU"/>
        </w:rPr>
      </w:pPr>
      <w:r>
        <w:rPr>
          <w:rFonts w:eastAsia="Calibri" w:cs="Times New Roman"/>
          <w:b/>
          <w:sz w:val="24"/>
          <w:szCs w:val="24"/>
        </w:rPr>
        <w:t xml:space="preserve"> </w:t>
      </w:r>
      <w:r w:rsidR="00FA0F44" w:rsidRPr="002071AA">
        <w:rPr>
          <w:rFonts w:eastAsiaTheme="minorEastAsia" w:cs="Times New Roman"/>
          <w:b/>
          <w:sz w:val="24"/>
          <w:szCs w:val="28"/>
          <w:lang w:eastAsia="ru-RU"/>
        </w:rPr>
        <w:t>Контрольные вопросы</w:t>
      </w:r>
    </w:p>
    <w:p w14:paraId="4E872E0C" w14:textId="77777777" w:rsidR="00FA0F44" w:rsidRPr="00AB5E81" w:rsidRDefault="00FA0F44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 w:rsidRPr="00AB5E81">
        <w:rPr>
          <w:rFonts w:eastAsiaTheme="minorEastAsia" w:cs="Times New Roman"/>
          <w:sz w:val="24"/>
          <w:szCs w:val="24"/>
          <w:lang w:eastAsia="ru-RU"/>
        </w:rPr>
        <w:t xml:space="preserve"> </w:t>
      </w:r>
      <w:r w:rsidRPr="00AB5E81">
        <w:rPr>
          <w:rFonts w:eastAsia="Times New Roman" w:cs="Times New Roman"/>
          <w:sz w:val="24"/>
          <w:szCs w:val="24"/>
          <w:lang w:bidi="en-US"/>
        </w:rPr>
        <w:t>Цели и задачи микроскопического метода</w:t>
      </w:r>
      <w:r w:rsidRPr="00AB5E81">
        <w:rPr>
          <w:rFonts w:eastAsia="Times New Roman" w:cs="Times New Roman"/>
          <w:spacing w:val="-1"/>
          <w:sz w:val="24"/>
          <w:szCs w:val="24"/>
          <w:lang w:bidi="en-US"/>
        </w:rPr>
        <w:t xml:space="preserve"> </w:t>
      </w:r>
      <w:r w:rsidRPr="00AB5E81">
        <w:rPr>
          <w:rFonts w:eastAsia="Times New Roman" w:cs="Times New Roman"/>
          <w:sz w:val="24"/>
          <w:szCs w:val="24"/>
          <w:lang w:bidi="en-US"/>
        </w:rPr>
        <w:t>анализа</w:t>
      </w:r>
    </w:p>
    <w:p w14:paraId="32FE5708" w14:textId="77777777" w:rsidR="00FA0F44" w:rsidRPr="00AB5E81" w:rsidRDefault="00FA0F44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val="en-US" w:bidi="en-US"/>
        </w:rPr>
      </w:pP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Подготовка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сырья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для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микроскопического</w:t>
      </w:r>
      <w:proofErr w:type="spellEnd"/>
      <w:r w:rsidRPr="00AB5E81">
        <w:rPr>
          <w:rFonts w:eastAsia="Times New Roman" w:cs="Times New Roman"/>
          <w:spacing w:val="-3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анализа</w:t>
      </w:r>
      <w:proofErr w:type="spellEnd"/>
    </w:p>
    <w:p w14:paraId="625D8B1F" w14:textId="77777777" w:rsidR="00FA0F44" w:rsidRPr="00AB5E81" w:rsidRDefault="00FA0F44" w:rsidP="00FA0F44">
      <w:pPr>
        <w:pStyle w:val="a3"/>
        <w:numPr>
          <w:ilvl w:val="0"/>
          <w:numId w:val="19"/>
        </w:numPr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 w:rsidRPr="00AB5E81">
        <w:rPr>
          <w:rFonts w:eastAsia="Times New Roman" w:cs="Times New Roman"/>
          <w:sz w:val="24"/>
          <w:szCs w:val="24"/>
          <w:lang w:bidi="en-US"/>
        </w:rPr>
        <w:t xml:space="preserve">Микроскопические диагностические признаки листьев, корней, </w:t>
      </w:r>
      <w:proofErr w:type="spellStart"/>
      <w:r w:rsidRPr="00AB5E81">
        <w:rPr>
          <w:rFonts w:eastAsia="Times New Roman" w:cs="Times New Roman"/>
          <w:sz w:val="24"/>
          <w:szCs w:val="24"/>
          <w:lang w:bidi="en-US"/>
        </w:rPr>
        <w:t>кор</w:t>
      </w:r>
      <w:proofErr w:type="spellEnd"/>
      <w:r w:rsidRPr="00AB5E81">
        <w:rPr>
          <w:rFonts w:eastAsia="Times New Roman" w:cs="Times New Roman"/>
          <w:sz w:val="24"/>
          <w:szCs w:val="24"/>
          <w:lang w:bidi="en-US"/>
        </w:rPr>
        <w:t xml:space="preserve"> и</w:t>
      </w:r>
      <w:r w:rsidRPr="00AB5E81">
        <w:rPr>
          <w:rFonts w:eastAsia="Times New Roman" w:cs="Times New Roman"/>
          <w:spacing w:val="-12"/>
          <w:sz w:val="24"/>
          <w:szCs w:val="24"/>
          <w:lang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bidi="en-US"/>
        </w:rPr>
        <w:t>тд</w:t>
      </w:r>
      <w:proofErr w:type="spellEnd"/>
    </w:p>
    <w:p w14:paraId="39AF0D76" w14:textId="77777777" w:rsidR="00FA0F44" w:rsidRPr="00017E68" w:rsidRDefault="00FA0F44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val="en-US" w:bidi="en-US"/>
        </w:rPr>
      </w:pP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Включающие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и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просветляющие</w:t>
      </w:r>
      <w:proofErr w:type="spellEnd"/>
      <w:r w:rsidRPr="00AB5E81">
        <w:rPr>
          <w:rFonts w:eastAsia="Times New Roman" w:cs="Times New Roman"/>
          <w:spacing w:val="-4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жидкости</w:t>
      </w:r>
      <w:proofErr w:type="spellEnd"/>
    </w:p>
    <w:p w14:paraId="60FC7DE4" w14:textId="64C3F59D" w:rsidR="00017E68" w:rsidRDefault="00017E68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>
        <w:rPr>
          <w:rFonts w:eastAsia="Times New Roman" w:cs="Times New Roman"/>
          <w:sz w:val="24"/>
          <w:szCs w:val="24"/>
          <w:lang w:bidi="en-US"/>
        </w:rPr>
        <w:t>Правила и техника приготовления микропрепаратов (размягчение, просветление. Использование включающих жидкостей)</w:t>
      </w:r>
    </w:p>
    <w:p w14:paraId="57392B3B" w14:textId="2E876498" w:rsidR="00017E68" w:rsidRDefault="00017E68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>
        <w:rPr>
          <w:rFonts w:eastAsia="Times New Roman" w:cs="Times New Roman"/>
          <w:sz w:val="24"/>
          <w:szCs w:val="24"/>
          <w:lang w:bidi="en-US"/>
        </w:rPr>
        <w:t>Анатомическое строение и микроскопические диагностические признаки листьев, трав, цветков, плодов, семян, корней, корневищ</w:t>
      </w:r>
      <w:r w:rsidR="00714A78">
        <w:rPr>
          <w:rFonts w:eastAsia="Times New Roman" w:cs="Times New Roman"/>
          <w:sz w:val="24"/>
          <w:szCs w:val="24"/>
          <w:lang w:bidi="en-US"/>
        </w:rPr>
        <w:t>, коры, почек</w:t>
      </w:r>
    </w:p>
    <w:p w14:paraId="0C881D41" w14:textId="3C6ACB5E" w:rsidR="00714A78" w:rsidRPr="00017E68" w:rsidRDefault="00714A78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>
        <w:rPr>
          <w:rFonts w:eastAsia="Times New Roman" w:cs="Times New Roman"/>
          <w:sz w:val="24"/>
          <w:szCs w:val="24"/>
          <w:lang w:bidi="en-US"/>
        </w:rPr>
        <w:t>Микрохимические реакции в микроскопическом анализе (на крахмал, слизь, жирное и эфирное масло)</w:t>
      </w:r>
    </w:p>
    <w:p w14:paraId="0BA4429C" w14:textId="77777777" w:rsidR="00FA0F44" w:rsidRPr="00AB5E81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AB5E81">
        <w:rPr>
          <w:color w:val="000000"/>
        </w:rPr>
        <w:t>Перечислите основные этапы заготовительного процесса лекарственного растительного сырья.</w:t>
      </w:r>
    </w:p>
    <w:p w14:paraId="379C0CE0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Перечислите основные морфологические группы лекарственного растительного сырья, применяемые в фармацевтической практике.</w:t>
      </w:r>
    </w:p>
    <w:p w14:paraId="78A6BBAC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  <w:r w:rsidRPr="00B1446B">
        <w:rPr>
          <w:color w:val="000000"/>
        </w:rPr>
        <w:t>Назовите сроки сбора различных морфологических групп лекарственного растительного сырья.</w:t>
      </w:r>
    </w:p>
    <w:p w14:paraId="2F7AAE92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Назовите основные правила заготовки основных морфологических групп лекарственного растительного сырья.</w:t>
      </w:r>
    </w:p>
    <w:p w14:paraId="1087DEE6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Какие правила техники безопасности необходимо соблюдать при сборе растений?</w:t>
      </w:r>
    </w:p>
    <w:p w14:paraId="477ED873" w14:textId="77777777" w:rsidR="00FA0F44" w:rsidRPr="00AB5E81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AB5E81">
        <w:rPr>
          <w:color w:val="000000"/>
        </w:rPr>
        <w:t xml:space="preserve"> Назовите виды сушки. Какие требования предъявляются к сушилкам и помещениям для сушки?</w:t>
      </w:r>
    </w:p>
    <w:p w14:paraId="684284C6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B1446B">
        <w:rPr>
          <w:color w:val="000000"/>
        </w:rPr>
        <w:t>Охарактеризуйте режимы сушки для различных морфологических групп сырья.</w:t>
      </w:r>
    </w:p>
    <w:p w14:paraId="5AEC8754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Какие требования предъявляются к упаковке лекарственного растительного сырья?</w:t>
      </w:r>
    </w:p>
    <w:p w14:paraId="3F1094D5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Перечислите основные правила хранения лекарственного растительного сырья. Какие требования предъявляются к складским помещениям?</w:t>
      </w:r>
    </w:p>
    <w:p w14:paraId="7A2A77C2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B1446B">
        <w:rPr>
          <w:color w:val="000000"/>
        </w:rPr>
        <w:t>Перечислите основных вредителей сырья. Какие меры применяются для борьбы с ними?</w:t>
      </w:r>
    </w:p>
    <w:p w14:paraId="4A413926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Каково юридическое и организационное значение нормативных документов? Перечислите основные виды нормативных документов на сырье.</w:t>
      </w:r>
    </w:p>
    <w:p w14:paraId="433A4165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Каковы правила приемки лекарственного растительного сырья и отбора проб для анализа? В каких случаях сырье бракуется без анализа?</w:t>
      </w:r>
    </w:p>
    <w:p w14:paraId="2CEB8A52" w14:textId="77777777" w:rsidR="00FA0F44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B1446B">
        <w:rPr>
          <w:color w:val="000000"/>
        </w:rPr>
        <w:t xml:space="preserve">Назовите основные виды </w:t>
      </w:r>
      <w:proofErr w:type="spellStart"/>
      <w:r w:rsidRPr="00B1446B">
        <w:rPr>
          <w:color w:val="000000"/>
        </w:rPr>
        <w:t>фармакогностического</w:t>
      </w:r>
      <w:proofErr w:type="spellEnd"/>
      <w:r w:rsidRPr="00B1446B">
        <w:rPr>
          <w:color w:val="000000"/>
        </w:rPr>
        <w:t xml:space="preserve"> анализа. Какую цель преследует каждый из них?</w:t>
      </w:r>
    </w:p>
    <w:p w14:paraId="06D97453" w14:textId="27628B72" w:rsidR="00FA0F44" w:rsidRPr="00FA0F44" w:rsidRDefault="00FA0F44" w:rsidP="00FA0F44">
      <w:pPr>
        <w:pStyle w:val="txt"/>
        <w:spacing w:before="0" w:beforeAutospacing="0" w:after="0" w:afterAutospacing="0" w:line="360" w:lineRule="auto"/>
        <w:ind w:left="786"/>
        <w:jc w:val="right"/>
        <w:rPr>
          <w:b/>
          <w:color w:val="000000"/>
        </w:rPr>
      </w:pPr>
      <w:r w:rsidRPr="00FA0F44">
        <w:rPr>
          <w:b/>
          <w:color w:val="000000"/>
        </w:rPr>
        <w:t>Приложение 3</w:t>
      </w:r>
    </w:p>
    <w:p w14:paraId="76D51634" w14:textId="77777777" w:rsidR="00FA0F44" w:rsidRPr="00CF3624" w:rsidRDefault="00FA0F44" w:rsidP="00FA0F44">
      <w:pPr>
        <w:widowControl w:val="0"/>
        <w:autoSpaceDE w:val="0"/>
        <w:autoSpaceDN w:val="0"/>
        <w:spacing w:before="68"/>
        <w:ind w:right="365"/>
        <w:rPr>
          <w:rFonts w:eastAsia="Times New Roman" w:cs="Times New Roman"/>
          <w:b/>
          <w:sz w:val="24"/>
          <w:szCs w:val="24"/>
        </w:rPr>
      </w:pPr>
      <w:r w:rsidRPr="00CF3624">
        <w:rPr>
          <w:rFonts w:eastAsia="Times New Roman" w:cs="Times New Roman"/>
          <w:b/>
          <w:sz w:val="24"/>
          <w:szCs w:val="24"/>
        </w:rPr>
        <w:t>САМОСТОЯТЕЛЬНАЯ</w:t>
      </w:r>
      <w:r w:rsidRPr="00CF3624">
        <w:rPr>
          <w:rFonts w:eastAsia="Times New Roman" w:cs="Times New Roman"/>
          <w:b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РАБОТА</w:t>
      </w:r>
      <w:r w:rsidRPr="00CF3624">
        <w:rPr>
          <w:rFonts w:eastAsia="Times New Roman" w:cs="Times New Roman"/>
          <w:b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СТУДЕНТОВ</w:t>
      </w:r>
      <w:r w:rsidRPr="00CF3624">
        <w:rPr>
          <w:rFonts w:eastAsia="Times New Roman" w:cs="Times New Roman"/>
          <w:b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НА</w:t>
      </w:r>
      <w:r w:rsidRPr="00CF3624">
        <w:rPr>
          <w:rFonts w:eastAsia="Times New Roman" w:cs="Times New Roman"/>
          <w:b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ЗАНЯТИИ 2.</w:t>
      </w:r>
    </w:p>
    <w:p w14:paraId="67C1AFD7" w14:textId="77777777" w:rsidR="00FA0F44" w:rsidRPr="00CF3624" w:rsidRDefault="00FA0F44" w:rsidP="00FA0F44">
      <w:pPr>
        <w:widowControl w:val="0"/>
        <w:autoSpaceDE w:val="0"/>
        <w:autoSpaceDN w:val="0"/>
        <w:spacing w:before="1"/>
        <w:rPr>
          <w:rFonts w:eastAsia="Times New Roman" w:cs="Times New Roman"/>
          <w:sz w:val="24"/>
          <w:szCs w:val="24"/>
        </w:rPr>
      </w:pPr>
    </w:p>
    <w:p w14:paraId="0C83BB20" w14:textId="77777777" w:rsidR="00FA0F44" w:rsidRPr="00CF3624" w:rsidRDefault="00FA0F44" w:rsidP="00FA0F44">
      <w:pPr>
        <w:widowControl w:val="0"/>
        <w:tabs>
          <w:tab w:val="left" w:pos="9467"/>
        </w:tabs>
        <w:autoSpaceDE w:val="0"/>
        <w:autoSpaceDN w:val="0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 -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34AE834E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04D4B23" wp14:editId="204849C5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867400" cy="1270"/>
                <wp:effectExtent l="13970" t="6350" r="5080" b="11430"/>
                <wp:wrapTopAndBottom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B28E14" id="Полилиния 24" o:spid="_x0000_s1026" style="position:absolute;margin-left:85.1pt;margin-top:13.55pt;width:46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iljtgIAALA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042CC0F" wp14:editId="6D9B057B">
                <wp:simplePos x="0" y="0"/>
                <wp:positionH relativeFrom="page">
                  <wp:posOffset>1080770</wp:posOffset>
                </wp:positionH>
                <wp:positionV relativeFrom="paragraph">
                  <wp:posOffset>347345</wp:posOffset>
                </wp:positionV>
                <wp:extent cx="5867400" cy="1270"/>
                <wp:effectExtent l="13970" t="10160" r="5080" b="7620"/>
                <wp:wrapTopAndBottom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6F36FE" id="Полилиния 23" o:spid="_x0000_s1026" style="position:absolute;margin-left:85.1pt;margin-top:27.35pt;width:46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25F02885" w14:textId="77777777" w:rsidR="00FA0F44" w:rsidRPr="00CF3624" w:rsidRDefault="00FA0F44" w:rsidP="00FA0F44">
      <w:pPr>
        <w:widowControl w:val="0"/>
        <w:autoSpaceDE w:val="0"/>
        <w:autoSpaceDN w:val="0"/>
        <w:spacing w:before="2"/>
        <w:rPr>
          <w:rFonts w:eastAsia="Times New Roman" w:cs="Times New Roman"/>
          <w:sz w:val="17"/>
          <w:szCs w:val="24"/>
        </w:rPr>
      </w:pPr>
    </w:p>
    <w:p w14:paraId="094F4059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40645B7E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7"/>
          <w:szCs w:val="24"/>
        </w:rPr>
      </w:pPr>
    </w:p>
    <w:p w14:paraId="6516BD59" w14:textId="77777777" w:rsidR="00FA0F44" w:rsidRPr="00CF3624" w:rsidRDefault="00FA0F44" w:rsidP="00FA0F44">
      <w:pPr>
        <w:widowControl w:val="0"/>
        <w:autoSpaceDE w:val="0"/>
        <w:autoSpaceDN w:val="0"/>
        <w:spacing w:before="9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1.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346AF199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мяты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перечной листьев.</w:t>
      </w:r>
    </w:p>
    <w:p w14:paraId="05C35480" w14:textId="77777777" w:rsidR="00FA0F44" w:rsidRPr="00CF3624" w:rsidRDefault="00FA0F44" w:rsidP="00FA0F44">
      <w:pPr>
        <w:widowControl w:val="0"/>
        <w:autoSpaceDE w:val="0"/>
        <w:autoSpaceDN w:val="0"/>
        <w:spacing w:before="120"/>
        <w:ind w:right="403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Рассмотреть лист мяты с обеих сторон, обратить внимание на наличие железок – вид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сверху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сбоку,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устьица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двумя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околоустьичными</w:t>
      </w:r>
      <w:proofErr w:type="spell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клетками,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расположенными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перпендикулярно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продольной оси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устьица,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волоски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2-х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типов.</w:t>
      </w:r>
    </w:p>
    <w:p w14:paraId="318D64C7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185FFB90" w14:textId="77777777" w:rsidR="00FA0F44" w:rsidRPr="00CF3624" w:rsidRDefault="00FA0F44" w:rsidP="00FA0F44">
      <w:pPr>
        <w:widowControl w:val="0"/>
        <w:autoSpaceDE w:val="0"/>
        <w:autoSpaceDN w:val="0"/>
        <w:spacing w:before="1"/>
        <w:rPr>
          <w:rFonts w:eastAsia="Times New Roman" w:cs="Times New Roman"/>
          <w:sz w:val="15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3AFEAFE5" w14:textId="77777777" w:rsidTr="00017E68">
        <w:trPr>
          <w:trHeight w:val="566"/>
        </w:trPr>
        <w:tc>
          <w:tcPr>
            <w:tcW w:w="2333" w:type="dxa"/>
          </w:tcPr>
          <w:p w14:paraId="354291EA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55E4863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6306E224" w14:textId="77777777" w:rsidTr="00017E68">
        <w:trPr>
          <w:trHeight w:val="556"/>
        </w:trPr>
        <w:tc>
          <w:tcPr>
            <w:tcW w:w="2333" w:type="dxa"/>
          </w:tcPr>
          <w:p w14:paraId="57AEC6F2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67131B3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36A8DC47" w14:textId="77777777" w:rsidTr="00017E68">
        <w:trPr>
          <w:trHeight w:val="566"/>
        </w:trPr>
        <w:tc>
          <w:tcPr>
            <w:tcW w:w="2333" w:type="dxa"/>
          </w:tcPr>
          <w:p w14:paraId="1A1E79E3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E36C824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7176969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6F2E3C10" wp14:editId="5BC31FBB">
            <wp:simplePos x="0" y="0"/>
            <wp:positionH relativeFrom="page">
              <wp:posOffset>2097785</wp:posOffset>
            </wp:positionH>
            <wp:positionV relativeFrom="paragraph">
              <wp:posOffset>173101</wp:posOffset>
            </wp:positionV>
            <wp:extent cx="3915842" cy="2665476"/>
            <wp:effectExtent l="0" t="0" r="0" b="0"/>
            <wp:wrapTopAndBottom/>
            <wp:docPr id="3" name="image2.jpeg" descr="http://zodorov.ru/uchebnoe-posobie-sostavleno-v-sootvetstvii-s-gos-specialenosti-v3/10602_html_2a87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842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39DEA" w14:textId="77777777" w:rsidR="00FA0F44" w:rsidRPr="00CF3624" w:rsidRDefault="00FA0F44" w:rsidP="00FA0F44">
      <w:pPr>
        <w:widowControl w:val="0"/>
        <w:autoSpaceDE w:val="0"/>
        <w:autoSpaceDN w:val="0"/>
        <w:spacing w:before="223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Препарат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листа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мяты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перечной: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вид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сверху,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Б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вид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снизу</w:t>
      </w:r>
      <w:r w:rsidRPr="00CF3624">
        <w:rPr>
          <w:rFonts w:eastAsia="Times New Roman" w:cs="Times New Roman"/>
          <w:spacing w:val="-9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сбоку</w:t>
      </w:r>
    </w:p>
    <w:p w14:paraId="5F3DD965" w14:textId="77777777" w:rsidR="00FA0F44" w:rsidRPr="00CF3624" w:rsidRDefault="00FA0F44" w:rsidP="00FA0F44">
      <w:pPr>
        <w:widowControl w:val="0"/>
        <w:autoSpaceDE w:val="0"/>
        <w:autoSpaceDN w:val="0"/>
        <w:spacing w:before="6"/>
        <w:rPr>
          <w:rFonts w:eastAsia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4741"/>
      </w:tblGrid>
      <w:tr w:rsidR="00FA0F44" w:rsidRPr="00CF3624" w14:paraId="3484EF43" w14:textId="77777777" w:rsidTr="00017E68">
        <w:trPr>
          <w:trHeight w:val="275"/>
        </w:trPr>
        <w:tc>
          <w:tcPr>
            <w:tcW w:w="4741" w:type="dxa"/>
          </w:tcPr>
          <w:p w14:paraId="62C9EB27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41" w:type="dxa"/>
          </w:tcPr>
          <w:p w14:paraId="774F33D8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21669BF5" w14:textId="77777777" w:rsidTr="00017E68">
        <w:trPr>
          <w:trHeight w:val="3312"/>
        </w:trPr>
        <w:tc>
          <w:tcPr>
            <w:tcW w:w="4741" w:type="dxa"/>
          </w:tcPr>
          <w:p w14:paraId="6ADBB8A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41" w:type="dxa"/>
          </w:tcPr>
          <w:p w14:paraId="0A48AEC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879C34B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p w14:paraId="72460469" w14:textId="267952C1" w:rsidR="00FA0F44" w:rsidRPr="00CF3624" w:rsidRDefault="00282982" w:rsidP="00FA0F44">
      <w:pPr>
        <w:widowControl w:val="0"/>
        <w:tabs>
          <w:tab w:val="left" w:pos="9898"/>
        </w:tabs>
        <w:autoSpaceDE w:val="0"/>
        <w:autoSpaceDN w:val="0"/>
        <w:spacing w:before="68"/>
        <w:ind w:right="365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           </w:t>
      </w:r>
      <w:r w:rsidR="00FA0F44" w:rsidRPr="00CF3624">
        <w:rPr>
          <w:rFonts w:eastAsia="Times New Roman" w:cs="Times New Roman"/>
          <w:sz w:val="24"/>
          <w:szCs w:val="24"/>
        </w:rPr>
        <w:t>Сравнить свое описание с описанием микроско</w:t>
      </w:r>
      <w:r>
        <w:rPr>
          <w:rFonts w:eastAsia="Times New Roman" w:cs="Times New Roman"/>
          <w:sz w:val="24"/>
          <w:szCs w:val="24"/>
        </w:rPr>
        <w:t>пических признаков сырья в доку</w:t>
      </w:r>
      <w:r w:rsidR="00FA0F44" w:rsidRPr="00CF3624">
        <w:rPr>
          <w:rFonts w:eastAsia="Times New Roman" w:cs="Times New Roman"/>
          <w:sz w:val="24"/>
          <w:szCs w:val="24"/>
        </w:rPr>
        <w:t>ментации</w:t>
      </w:r>
      <w:r w:rsidR="00FA0F44"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(ГФ</w:t>
      </w:r>
      <w:r w:rsidR="00FA0F44"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РФ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ХIV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издания),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указать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номер</w:t>
      </w:r>
      <w:r w:rsidR="00FA0F44"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 xml:space="preserve">ФС: </w:t>
      </w:r>
      <w:r w:rsidR="00FA0F44"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03242D34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7A534C1" wp14:editId="47E5B890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1270"/>
                <wp:effectExtent l="13970" t="12065" r="5080" b="5715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48629B" id="Полилиния 22" o:spid="_x0000_s1026" style="position:absolute;margin-left:85.1pt;margin-top:13.6pt;width:46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lotQIAALA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1DE6DD83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3CCCB838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1C962CCC" w14:textId="77777777" w:rsid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</w:p>
    <w:p w14:paraId="14C40DB8" w14:textId="4841445B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1068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ЗАКЛЮЧЕНИЕ:</w:t>
      </w:r>
    </w:p>
    <w:p w14:paraId="404F095C" w14:textId="77777777" w:rsidR="00FA0F44" w:rsidRPr="00CF3624" w:rsidRDefault="00FA0F44" w:rsidP="00282982">
      <w:pPr>
        <w:widowControl w:val="0"/>
        <w:autoSpaceDE w:val="0"/>
        <w:autoSpaceDN w:val="0"/>
        <w:spacing w:before="9"/>
        <w:jc w:val="both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2E64E18" wp14:editId="684ECA21">
                <wp:simplePos x="0" y="0"/>
                <wp:positionH relativeFrom="page">
                  <wp:posOffset>1440180</wp:posOffset>
                </wp:positionH>
                <wp:positionV relativeFrom="paragraph">
                  <wp:posOffset>172720</wp:posOffset>
                </wp:positionV>
                <wp:extent cx="5563870" cy="1270"/>
                <wp:effectExtent l="11430" t="10795" r="6350" b="6985"/>
                <wp:wrapTopAndBottom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870" cy="1270"/>
                        </a:xfrm>
                        <a:custGeom>
                          <a:avLst/>
                          <a:gdLst>
                            <a:gd name="T0" fmla="+- 0 2268 2268"/>
                            <a:gd name="T1" fmla="*/ T0 w 8762"/>
                            <a:gd name="T2" fmla="+- 0 11030 2268"/>
                            <a:gd name="T3" fmla="*/ T2 w 87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2">
                              <a:moveTo>
                                <a:pt x="0" y="0"/>
                              </a:moveTo>
                              <a:lnTo>
                                <a:pt x="87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256974" id="Полилиния 21" o:spid="_x0000_s1026" style="position:absolute;margin-left:113.4pt;margin-top:13.6pt;width:438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" path="m,l8762,e" filled="f" strokeweight=".48pt">
                <v:path arrowok="t" o:connecttype="custom" o:connectlocs="0,0;5563870,0" o:connectangles="0,0"/>
                <w10:wrap type="topAndBottom" anchorx="page"/>
              </v:shape>
            </w:pict>
          </mc:Fallback>
        </mc:AlternateContent>
      </w:r>
    </w:p>
    <w:p w14:paraId="3326ED22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7763FB9A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7"/>
          <w:szCs w:val="24"/>
        </w:rPr>
      </w:pPr>
    </w:p>
    <w:p w14:paraId="51B8435F" w14:textId="77777777" w:rsidR="00FA0F44" w:rsidRPr="00CF3624" w:rsidRDefault="00FA0F44" w:rsidP="00FA0F44">
      <w:pPr>
        <w:widowControl w:val="0"/>
        <w:autoSpaceDE w:val="0"/>
        <w:autoSpaceDN w:val="0"/>
        <w:spacing w:before="9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2.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24FD7A3E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пастушьей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сумки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травы.</w:t>
      </w:r>
    </w:p>
    <w:p w14:paraId="2B475120" w14:textId="77777777" w:rsidR="00FA0F44" w:rsidRPr="00CF3624" w:rsidRDefault="00FA0F44" w:rsidP="00FA0F44">
      <w:pPr>
        <w:widowControl w:val="0"/>
        <w:autoSpaceDE w:val="0"/>
        <w:autoSpaceDN w:val="0"/>
        <w:spacing w:before="120"/>
        <w:ind w:right="406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Рассмотреть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эпидерму листа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верхней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нижней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стороны.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Рассмотреть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устьица,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обратить внимание на количество клеток эпидермы. Обратить внимание на разнообразие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волосков.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 зарисовать.</w:t>
      </w:r>
    </w:p>
    <w:p w14:paraId="69FFFFBB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1D02913C" w14:textId="77777777" w:rsidR="00FA0F44" w:rsidRPr="00CF3624" w:rsidRDefault="00FA0F44" w:rsidP="00FA0F44">
      <w:pPr>
        <w:widowControl w:val="0"/>
        <w:autoSpaceDE w:val="0"/>
        <w:autoSpaceDN w:val="0"/>
        <w:spacing w:before="2"/>
        <w:rPr>
          <w:rFonts w:eastAsia="Times New Roman" w:cs="Times New Roman"/>
          <w:sz w:val="15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6B1EF099" w14:textId="77777777" w:rsidTr="00017E68">
        <w:trPr>
          <w:trHeight w:val="566"/>
        </w:trPr>
        <w:tc>
          <w:tcPr>
            <w:tcW w:w="2333" w:type="dxa"/>
          </w:tcPr>
          <w:p w14:paraId="068A7EA5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0A293D3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0ED58B65" w14:textId="77777777" w:rsidTr="00017E68">
        <w:trPr>
          <w:trHeight w:val="556"/>
        </w:trPr>
        <w:tc>
          <w:tcPr>
            <w:tcW w:w="2333" w:type="dxa"/>
          </w:tcPr>
          <w:p w14:paraId="1D011A91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4E64DF4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27B4E71D" w14:textId="77777777" w:rsidTr="00017E68">
        <w:trPr>
          <w:trHeight w:val="566"/>
        </w:trPr>
        <w:tc>
          <w:tcPr>
            <w:tcW w:w="2333" w:type="dxa"/>
          </w:tcPr>
          <w:p w14:paraId="31515FCF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9D551EE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12FA3B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31AD44E8" wp14:editId="5F3947DB">
            <wp:simplePos x="0" y="0"/>
            <wp:positionH relativeFrom="page">
              <wp:posOffset>2182876</wp:posOffset>
            </wp:positionH>
            <wp:positionV relativeFrom="paragraph">
              <wp:posOffset>173101</wp:posOffset>
            </wp:positionV>
            <wp:extent cx="3702376" cy="2371439"/>
            <wp:effectExtent l="0" t="0" r="0" b="0"/>
            <wp:wrapTopAndBottom/>
            <wp:docPr id="5" name="image3.jpeg" descr="http://www.studmed.ru/docs/static/5/1/4/e/a/514ea777a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376" cy="237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69A34" w14:textId="77777777" w:rsidR="00FA0F44" w:rsidRPr="00CF3624" w:rsidRDefault="00FA0F44" w:rsidP="00FA0F44">
      <w:pPr>
        <w:widowControl w:val="0"/>
        <w:autoSpaceDE w:val="0"/>
        <w:autoSpaceDN w:val="0"/>
        <w:spacing w:before="12" w:after="6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Препарат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пастушьей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сумки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травы</w:t>
      </w: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1A165A04" w14:textId="77777777" w:rsidTr="00017E68">
        <w:trPr>
          <w:trHeight w:val="275"/>
        </w:trPr>
        <w:tc>
          <w:tcPr>
            <w:tcW w:w="4787" w:type="dxa"/>
          </w:tcPr>
          <w:p w14:paraId="37267E87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5AD0DF60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57DA6958" w14:textId="77777777" w:rsidTr="00017E68">
        <w:trPr>
          <w:trHeight w:val="3312"/>
        </w:trPr>
        <w:tc>
          <w:tcPr>
            <w:tcW w:w="4787" w:type="dxa"/>
          </w:tcPr>
          <w:p w14:paraId="668813C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0D6ADE2F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1083E9D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p w14:paraId="64571195" w14:textId="796AAEBD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spacing w:before="68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lastRenderedPageBreak/>
        <w:t>Сравнить свое описание с описанием микроско</w:t>
      </w:r>
      <w:r w:rsidR="00282982">
        <w:rPr>
          <w:rFonts w:eastAsia="Times New Roman" w:cs="Times New Roman"/>
          <w:sz w:val="24"/>
          <w:szCs w:val="24"/>
        </w:rPr>
        <w:t>пических признаков сырья в доку</w:t>
      </w:r>
      <w:r w:rsidRPr="00CF3624">
        <w:rPr>
          <w:rFonts w:eastAsia="Times New Roman" w:cs="Times New Roman"/>
          <w:sz w:val="24"/>
          <w:szCs w:val="24"/>
        </w:rPr>
        <w:t>ментации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(ГФ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ХIV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7B4A6767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A2A226D" wp14:editId="1D779175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1270"/>
                <wp:effectExtent l="13970" t="12065" r="5080" b="5715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A79FAF" id="Полилиния 20" o:spid="_x0000_s1026" style="position:absolute;margin-left:85.1pt;margin-top:13.6pt;width:462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lutQIAALA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706DD84B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410FBB71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4BA2F882" w14:textId="7F02F0A3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</w:p>
    <w:p w14:paraId="1396C42E" w14:textId="462470A9" w:rsidR="00FA0F44" w:rsidRPr="00CF3624" w:rsidRDefault="00FA0F44" w:rsidP="00FA0F44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jc w:val="right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 xml:space="preserve">ЗАКЛЮЧЕНИЕ: </w:t>
      </w:r>
      <w:r w:rsidRPr="00CF3624">
        <w:rPr>
          <w:rFonts w:eastAsia="Times New Roman" w:cs="Times New Roman"/>
          <w:sz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u w:val="single"/>
        </w:rPr>
        <w:tab/>
      </w:r>
    </w:p>
    <w:p w14:paraId="19F0E24B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F13F186" wp14:editId="0B25681E">
                <wp:simplePos x="0" y="0"/>
                <wp:positionH relativeFrom="page">
                  <wp:posOffset>1440180</wp:posOffset>
                </wp:positionH>
                <wp:positionV relativeFrom="paragraph">
                  <wp:posOffset>172720</wp:posOffset>
                </wp:positionV>
                <wp:extent cx="5562600" cy="1270"/>
                <wp:effectExtent l="11430" t="10795" r="7620" b="6985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2268 2268"/>
                            <a:gd name="T1" fmla="*/ T0 w 8760"/>
                            <a:gd name="T2" fmla="+- 0 11028 2268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FDD5E7" id="Полилиния 19" o:spid="_x0000_s1026" style="position:absolute;margin-left:113.4pt;margin-top:13.6pt;width:43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492618F5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3"/>
          <w:szCs w:val="24"/>
        </w:rPr>
      </w:pPr>
    </w:p>
    <w:p w14:paraId="5598544E" w14:textId="77777777" w:rsidR="00FA0F44" w:rsidRPr="00CF3624" w:rsidRDefault="00FA0F44" w:rsidP="00FA0F44">
      <w:pPr>
        <w:widowControl w:val="0"/>
        <w:autoSpaceDE w:val="0"/>
        <w:autoSpaceDN w:val="0"/>
        <w:spacing w:before="9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3.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4FE7245A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крушины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ольховидной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коры.</w:t>
      </w:r>
    </w:p>
    <w:p w14:paraId="716A7FBD" w14:textId="77777777" w:rsidR="00FA0F44" w:rsidRPr="00CF3624" w:rsidRDefault="00FA0F44" w:rsidP="00FA0F44">
      <w:pPr>
        <w:widowControl w:val="0"/>
        <w:autoSpaceDE w:val="0"/>
        <w:autoSpaceDN w:val="0"/>
        <w:spacing w:before="120"/>
        <w:ind w:right="40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При рассмотрении поперечного среза должен быть виден темно-красный, широкий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пробковый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слой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 10 – 20 рядов клеток, прерванный во многих местах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чечевичками.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Наружная кора состоит из овальных клеток и содержит большое количество друз оксалата</w:t>
      </w:r>
      <w:r w:rsidRPr="00CF3624">
        <w:rPr>
          <w:rFonts w:eastAsia="Times New Roman" w:cs="Times New Roman"/>
          <w:spacing w:val="-5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кальция; в некоторых клетках встречаются крахмальные зерна. Сердцевинные лучи часто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изогнутые, одно-, двух-, реже трехрядные с желтым содержимым. Между сердцевинными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лучами расположены группы желтоватых одревесневших лубяных волокон с толстыми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стенками,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окруженные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кристаллоносной</w:t>
      </w:r>
      <w:proofErr w:type="spell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обкладкой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6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образующие</w:t>
      </w:r>
      <w:r w:rsidRPr="00CF3624">
        <w:rPr>
          <w:rFonts w:eastAsia="Times New Roman" w:cs="Times New Roman"/>
          <w:spacing w:val="6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концентрические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пояса.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p w14:paraId="1DB356D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04176694" w14:textId="77777777" w:rsidR="00FA0F44" w:rsidRPr="00CF3624" w:rsidRDefault="00FA0F44" w:rsidP="00FA0F44">
      <w:pPr>
        <w:widowControl w:val="0"/>
        <w:autoSpaceDE w:val="0"/>
        <w:autoSpaceDN w:val="0"/>
        <w:spacing w:before="2"/>
        <w:rPr>
          <w:rFonts w:eastAsia="Times New Roman" w:cs="Times New Roman"/>
          <w:sz w:val="15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41937890" w14:textId="77777777" w:rsidTr="00017E68">
        <w:trPr>
          <w:trHeight w:val="565"/>
        </w:trPr>
        <w:tc>
          <w:tcPr>
            <w:tcW w:w="2333" w:type="dxa"/>
          </w:tcPr>
          <w:p w14:paraId="10C6E188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38C6E6D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16432587" w14:textId="77777777" w:rsidTr="00017E68">
        <w:trPr>
          <w:trHeight w:val="556"/>
        </w:trPr>
        <w:tc>
          <w:tcPr>
            <w:tcW w:w="2333" w:type="dxa"/>
          </w:tcPr>
          <w:p w14:paraId="518502B4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76C59DC9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076FAF4F" w14:textId="77777777" w:rsidTr="00017E68">
        <w:trPr>
          <w:trHeight w:val="566"/>
        </w:trPr>
        <w:tc>
          <w:tcPr>
            <w:tcW w:w="2333" w:type="dxa"/>
          </w:tcPr>
          <w:p w14:paraId="2903691C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02E4327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A51B27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7"/>
          <w:szCs w:val="24"/>
        </w:rPr>
      </w:pPr>
    </w:p>
    <w:p w14:paraId="730F9381" w14:textId="0CBE722A" w:rsidR="00FA0F44" w:rsidRPr="00CF3624" w:rsidRDefault="00282982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338672A7" wp14:editId="5FA07BC8">
            <wp:simplePos x="0" y="0"/>
            <wp:positionH relativeFrom="page">
              <wp:posOffset>914400</wp:posOffset>
            </wp:positionH>
            <wp:positionV relativeFrom="page">
              <wp:posOffset>5838825</wp:posOffset>
            </wp:positionV>
            <wp:extent cx="2076450" cy="4162425"/>
            <wp:effectExtent l="0" t="0" r="0" b="9525"/>
            <wp:wrapNone/>
            <wp:docPr id="7" name="image4.jpeg" descr="Крушины ольховидной к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27" cy="41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F44" w:rsidRPr="00CF3624">
        <w:rPr>
          <w:rFonts w:eastAsia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517F07C" wp14:editId="3B74A8AA">
            <wp:extent cx="1714500" cy="4171950"/>
            <wp:effectExtent l="0" t="0" r="0" b="0"/>
            <wp:docPr id="9" name="image5.png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030" cy="41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9F72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p w14:paraId="41E39B53" w14:textId="77777777" w:rsidR="00FA0F44" w:rsidRPr="00CF3624" w:rsidRDefault="00FA0F44" w:rsidP="00FA0F44">
      <w:pPr>
        <w:widowControl w:val="0"/>
        <w:autoSpaceDE w:val="0"/>
        <w:autoSpaceDN w:val="0"/>
        <w:spacing w:before="6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lastRenderedPageBreak/>
        <w:t>Рисунок</w:t>
      </w:r>
      <w:r w:rsidRPr="00CF3624">
        <w:rPr>
          <w:rFonts w:eastAsia="Times New Roman" w:cs="Times New Roman"/>
          <w:spacing w:val="5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Крушины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ольховидной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кора.</w:t>
      </w:r>
    </w:p>
    <w:p w14:paraId="53CAA0DC" w14:textId="77777777" w:rsidR="00FA0F44" w:rsidRPr="00CF3624" w:rsidRDefault="00FA0F44" w:rsidP="00FA0F44">
      <w:pPr>
        <w:widowControl w:val="0"/>
        <w:numPr>
          <w:ilvl w:val="0"/>
          <w:numId w:val="21"/>
        </w:numPr>
        <w:tabs>
          <w:tab w:val="left" w:pos="683"/>
        </w:tabs>
        <w:autoSpaceDE w:val="0"/>
        <w:autoSpaceDN w:val="0"/>
        <w:spacing w:after="7"/>
        <w:ind w:right="900"/>
        <w:jc w:val="left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– поперечный срез коры (40×), 2 – фрагмент поперечного среза коры: а – пробка, б –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колленхима, в – первичная кора (200×), 3 – фрагмент пробки (200×), 4 – фрагмент</w:t>
      </w:r>
      <w:r w:rsidRPr="00CF3624">
        <w:rPr>
          <w:rFonts w:eastAsia="Times New Roman" w:cs="Times New Roman"/>
          <w:spacing w:val="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паренхимы с друзами оксалата кальция (200×), 5 – фрагмент лубяных волокон с</w:t>
      </w:r>
      <w:r w:rsidRPr="00CF3624">
        <w:rPr>
          <w:rFonts w:eastAsia="Times New Roman" w:cs="Times New Roman"/>
          <w:spacing w:val="1"/>
          <w:sz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</w:rPr>
        <w:t>кристаллоносной</w:t>
      </w:r>
      <w:proofErr w:type="spellEnd"/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обкладкой:</w:t>
      </w:r>
      <w:r w:rsidRPr="00CF3624">
        <w:rPr>
          <w:rFonts w:eastAsia="Times New Roman" w:cs="Times New Roman"/>
          <w:spacing w:val="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a</w:t>
      </w:r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–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поперечный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срез,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б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–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давленый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препарат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(200×)</w:t>
      </w: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1C4F8DDB" w14:textId="77777777" w:rsidTr="00017E68">
        <w:trPr>
          <w:trHeight w:val="277"/>
        </w:trPr>
        <w:tc>
          <w:tcPr>
            <w:tcW w:w="4787" w:type="dxa"/>
          </w:tcPr>
          <w:p w14:paraId="1F89EC5E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093DA0D4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56632944" w14:textId="77777777" w:rsidTr="00017E68">
        <w:trPr>
          <w:trHeight w:val="3312"/>
        </w:trPr>
        <w:tc>
          <w:tcPr>
            <w:tcW w:w="4787" w:type="dxa"/>
          </w:tcPr>
          <w:p w14:paraId="3301BDD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64DB9154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3533092B" w14:textId="3D3CD013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Сравнить свое описание с описанием микроско</w:t>
      </w:r>
      <w:r w:rsidR="00282982">
        <w:rPr>
          <w:rFonts w:eastAsia="Times New Roman" w:cs="Times New Roman"/>
          <w:sz w:val="24"/>
          <w:szCs w:val="24"/>
        </w:rPr>
        <w:t>пических признаков сырья в доку</w:t>
      </w:r>
      <w:r w:rsidRPr="00CF3624">
        <w:rPr>
          <w:rFonts w:eastAsia="Times New Roman" w:cs="Times New Roman"/>
          <w:sz w:val="24"/>
          <w:szCs w:val="24"/>
        </w:rPr>
        <w:t>ментации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(ГФ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ХIV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01F38CF1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AD268AF" wp14:editId="4506C4C9">
                <wp:simplePos x="0" y="0"/>
                <wp:positionH relativeFrom="page">
                  <wp:posOffset>1080770</wp:posOffset>
                </wp:positionH>
                <wp:positionV relativeFrom="paragraph">
                  <wp:posOffset>168275</wp:posOffset>
                </wp:positionV>
                <wp:extent cx="5867400" cy="1270"/>
                <wp:effectExtent l="13970" t="5080" r="5080" b="1270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E11372" id="Полилиния 18" o:spid="_x0000_s1026" style="position:absolute;margin-left:85.1pt;margin-top:13.25pt;width:462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7772B69D" w14:textId="77777777" w:rsidR="00FA0F44" w:rsidRPr="00CF3624" w:rsidRDefault="00FA0F44" w:rsidP="00282982">
      <w:pPr>
        <w:widowControl w:val="0"/>
        <w:autoSpaceDE w:val="0"/>
        <w:autoSpaceDN w:val="0"/>
        <w:spacing w:line="247" w:lineRule="exact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6FAC3847" w14:textId="77777777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</w:p>
    <w:p w14:paraId="06D4A6AB" w14:textId="3CF7EF8F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ЗАКЛЮЧЕНИЕ:</w:t>
      </w:r>
    </w:p>
    <w:p w14:paraId="270A9B74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FB82A3D" wp14:editId="47392A1F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562600" cy="1270"/>
                <wp:effectExtent l="13970" t="9525" r="5080" b="8255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2FDA57" id="Полилиния 17" o:spid="_x0000_s1026" style="position:absolute;margin-left:85.1pt;margin-top:13.55pt;width:438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5CFA86DB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3"/>
          <w:szCs w:val="24"/>
        </w:rPr>
      </w:pPr>
    </w:p>
    <w:p w14:paraId="121477F9" w14:textId="77777777" w:rsidR="00FA0F44" w:rsidRPr="00CF3624" w:rsidRDefault="00FA0F44" w:rsidP="00FA0F44">
      <w:pPr>
        <w:widowControl w:val="0"/>
        <w:autoSpaceDE w:val="0"/>
        <w:autoSpaceDN w:val="0"/>
        <w:spacing w:before="90" w:line="275" w:lineRule="exact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4.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364B3AF6" w14:textId="77777777" w:rsidR="00FA0F44" w:rsidRPr="00CF3624" w:rsidRDefault="00FA0F44" w:rsidP="00FA0F44">
      <w:pPr>
        <w:widowControl w:val="0"/>
        <w:autoSpaceDE w:val="0"/>
        <w:autoSpaceDN w:val="0"/>
        <w:spacing w:line="275" w:lineRule="exact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порошка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алтея корней.</w:t>
      </w:r>
    </w:p>
    <w:p w14:paraId="7F21CF59" w14:textId="77777777" w:rsidR="00FA0F44" w:rsidRPr="00CF3624" w:rsidRDefault="00FA0F44" w:rsidP="00FA0F44">
      <w:pPr>
        <w:widowControl w:val="0"/>
        <w:autoSpaceDE w:val="0"/>
        <w:autoSpaceDN w:val="0"/>
        <w:spacing w:before="120" w:after="8"/>
        <w:ind w:right="40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Под микроскопом обратить внимание на обрывки паренхимы с крахмалом.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Найти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друзы оксалата кальция, обрывки сосудов и волокон. Слизь обнаруживают с помощью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раствора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щелочи.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Отметить окрашивание.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18284244" w14:textId="77777777" w:rsidTr="00017E68">
        <w:trPr>
          <w:trHeight w:val="566"/>
        </w:trPr>
        <w:tc>
          <w:tcPr>
            <w:tcW w:w="2333" w:type="dxa"/>
          </w:tcPr>
          <w:p w14:paraId="4F1C7D52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13009386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3AC94B16" w14:textId="77777777" w:rsidTr="00017E68">
        <w:trPr>
          <w:trHeight w:val="553"/>
        </w:trPr>
        <w:tc>
          <w:tcPr>
            <w:tcW w:w="2333" w:type="dxa"/>
          </w:tcPr>
          <w:p w14:paraId="5B82E239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472D9566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27838A8A" w14:textId="77777777" w:rsidTr="00017E68">
        <w:trPr>
          <w:trHeight w:val="568"/>
        </w:trPr>
        <w:tc>
          <w:tcPr>
            <w:tcW w:w="2333" w:type="dxa"/>
          </w:tcPr>
          <w:p w14:paraId="57526D72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03DA22E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C66A313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noProof/>
          <w:lang w:eastAsia="ru-RU"/>
        </w:rPr>
        <w:drawing>
          <wp:inline distT="0" distB="0" distL="0" distR="0" wp14:anchorId="7711B76F" wp14:editId="7DB704CC">
            <wp:extent cx="2133600" cy="2110028"/>
            <wp:effectExtent l="0" t="0" r="0" b="0"/>
            <wp:docPr id="11" name="image6.jpeg" descr="korni-alteya-risu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624">
        <w:rPr>
          <w:rFonts w:eastAsia="Times New Roman" w:cs="Times New Roman"/>
          <w:sz w:val="20"/>
        </w:rPr>
        <w:t xml:space="preserve">       </w:t>
      </w:r>
      <w:r w:rsidRPr="00CF3624">
        <w:rPr>
          <w:rFonts w:eastAsia="Times New Roman" w:cs="Times New Roman"/>
          <w:spacing w:val="-10"/>
          <w:sz w:val="20"/>
        </w:rPr>
        <w:t xml:space="preserve"> </w:t>
      </w:r>
      <w:r w:rsidRPr="00CF3624">
        <w:rPr>
          <w:rFonts w:eastAsia="Times New Roman" w:cs="Times New Roman"/>
          <w:sz w:val="24"/>
        </w:rPr>
        <w:t>Рисунок</w:t>
      </w:r>
      <w:r w:rsidRPr="00CF3624">
        <w:rPr>
          <w:rFonts w:eastAsia="Times New Roman" w:cs="Times New Roman"/>
          <w:spacing w:val="-4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порошка</w:t>
      </w:r>
      <w:r w:rsidRPr="00CF3624">
        <w:rPr>
          <w:rFonts w:eastAsia="Times New Roman" w:cs="Times New Roman"/>
          <w:spacing w:val="-4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алтея</w:t>
      </w:r>
      <w:r w:rsidRPr="00CF3624">
        <w:rPr>
          <w:rFonts w:eastAsia="Times New Roman" w:cs="Times New Roman"/>
          <w:spacing w:val="-3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корней</w:t>
      </w:r>
    </w:p>
    <w:p w14:paraId="088B1308" w14:textId="77777777" w:rsidR="00FA0F44" w:rsidRPr="00CF3624" w:rsidRDefault="00FA0F44" w:rsidP="00FA0F44">
      <w:pPr>
        <w:widowControl w:val="0"/>
        <w:numPr>
          <w:ilvl w:val="0"/>
          <w:numId w:val="21"/>
        </w:numPr>
        <w:tabs>
          <w:tab w:val="left" w:pos="683"/>
        </w:tabs>
        <w:autoSpaceDE w:val="0"/>
        <w:autoSpaceDN w:val="0"/>
        <w:ind w:right="1204"/>
        <w:jc w:val="left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– клетки паренхимы с крахмальными зернами (a) и друзами оксалата кальция (б),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крупные</w:t>
      </w:r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клетки</w:t>
      </w:r>
      <w:r w:rsidRPr="00CF3624">
        <w:rPr>
          <w:rFonts w:eastAsia="Times New Roman" w:cs="Times New Roman"/>
          <w:spacing w:val="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слизи</w:t>
      </w:r>
      <w:r w:rsidRPr="00CF3624">
        <w:rPr>
          <w:rFonts w:eastAsia="Times New Roman" w:cs="Times New Roman"/>
          <w:spacing w:val="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(в)</w:t>
      </w:r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(200×)</w:t>
      </w:r>
    </w:p>
    <w:p w14:paraId="5A65C896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4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2F50C18A" w14:textId="77777777" w:rsidTr="00017E68">
        <w:trPr>
          <w:trHeight w:val="277"/>
        </w:trPr>
        <w:tc>
          <w:tcPr>
            <w:tcW w:w="4787" w:type="dxa"/>
          </w:tcPr>
          <w:p w14:paraId="0DCD028E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lastRenderedPageBreak/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0CE7AFD2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3D5DACEE" w14:textId="77777777" w:rsidTr="00017E68">
        <w:trPr>
          <w:trHeight w:val="3312"/>
        </w:trPr>
        <w:tc>
          <w:tcPr>
            <w:tcW w:w="4787" w:type="dxa"/>
          </w:tcPr>
          <w:p w14:paraId="481D9217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317A56B8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4DC0095E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4"/>
          <w:szCs w:val="24"/>
        </w:rPr>
      </w:pPr>
    </w:p>
    <w:p w14:paraId="5B342BFF" w14:textId="77777777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spacing w:before="90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Сравните свое описание с описанием микроскопических признаков сырья в док</w:t>
      </w:r>
      <w:proofErr w:type="gramStart"/>
      <w:r w:rsidRPr="00CF3624">
        <w:rPr>
          <w:rFonts w:eastAsia="Times New Roman" w:cs="Times New Roman"/>
          <w:sz w:val="24"/>
          <w:szCs w:val="24"/>
        </w:rPr>
        <w:t>у-</w:t>
      </w:r>
      <w:proofErr w:type="gram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ментации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</w:t>
      </w:r>
      <w:proofErr w:type="spellStart"/>
      <w:r w:rsidRPr="00CF3624">
        <w:rPr>
          <w:rFonts w:eastAsia="Times New Roman" w:cs="Times New Roman"/>
          <w:sz w:val="24"/>
          <w:szCs w:val="24"/>
        </w:rPr>
        <w:t>ГФ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ХIV</w:t>
      </w:r>
      <w:proofErr w:type="spellEnd"/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7B88AF19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1400077" wp14:editId="3F5EC6E6">
                <wp:simplePos x="0" y="0"/>
                <wp:positionH relativeFrom="page">
                  <wp:posOffset>1080770</wp:posOffset>
                </wp:positionH>
                <wp:positionV relativeFrom="paragraph">
                  <wp:posOffset>173355</wp:posOffset>
                </wp:positionV>
                <wp:extent cx="5867400" cy="1270"/>
                <wp:effectExtent l="13970" t="13335" r="5080" b="4445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455790" id="Полилиния 16" o:spid="_x0000_s1026" style="position:absolute;margin-left:85.1pt;margin-top:13.65pt;width:46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45B24DA4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64595448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462FE11C" w14:textId="77777777" w:rsid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</w:p>
    <w:p w14:paraId="520347D7" w14:textId="35DBC7D0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ЗАКЛЮЧЕНИЕ:</w:t>
      </w:r>
    </w:p>
    <w:p w14:paraId="62E7DC58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2012E29" wp14:editId="7254B51B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562600" cy="1270"/>
                <wp:effectExtent l="13970" t="12065" r="5080" b="5715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01C440" id="Полилиния 14" o:spid="_x0000_s1026" style="position:absolute;margin-left:85.1pt;margin-top:13.6pt;width:43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73FD029E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4C5A61C2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7"/>
          <w:szCs w:val="24"/>
        </w:rPr>
      </w:pPr>
    </w:p>
    <w:p w14:paraId="42651AC8" w14:textId="77777777" w:rsidR="00FA0F44" w:rsidRPr="00CF3624" w:rsidRDefault="00FA0F44" w:rsidP="00FA0F44">
      <w:pPr>
        <w:widowControl w:val="0"/>
        <w:autoSpaceDE w:val="0"/>
        <w:autoSpaceDN w:val="0"/>
        <w:spacing w:before="90" w:line="275" w:lineRule="exact"/>
        <w:ind w:right="6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5.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3BC13330" w14:textId="77777777" w:rsidR="00FA0F44" w:rsidRPr="00CF3624" w:rsidRDefault="00FA0F44" w:rsidP="00FA0F44">
      <w:pPr>
        <w:widowControl w:val="0"/>
        <w:autoSpaceDE w:val="0"/>
        <w:autoSpaceDN w:val="0"/>
        <w:spacing w:line="275" w:lineRule="exact"/>
        <w:ind w:right="340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фенхеля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плодов.</w:t>
      </w:r>
    </w:p>
    <w:p w14:paraId="7DD58BAE" w14:textId="77777777" w:rsidR="00FA0F44" w:rsidRPr="00CF3624" w:rsidRDefault="00FA0F44" w:rsidP="00FA0F44">
      <w:pPr>
        <w:widowControl w:val="0"/>
        <w:autoSpaceDE w:val="0"/>
        <w:autoSpaceDN w:val="0"/>
        <w:spacing w:before="122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p w14:paraId="045C8AD9" w14:textId="77777777" w:rsidR="00FA0F44" w:rsidRPr="00CF3624" w:rsidRDefault="00FA0F44" w:rsidP="00FA0F44">
      <w:pPr>
        <w:widowControl w:val="0"/>
        <w:autoSpaceDE w:val="0"/>
        <w:autoSpaceDN w:val="0"/>
        <w:spacing w:before="1" w:after="1"/>
        <w:rPr>
          <w:rFonts w:eastAsia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732E171F" w14:textId="77777777" w:rsidTr="00017E68">
        <w:trPr>
          <w:trHeight w:val="566"/>
        </w:trPr>
        <w:tc>
          <w:tcPr>
            <w:tcW w:w="2333" w:type="dxa"/>
          </w:tcPr>
          <w:p w14:paraId="6D476B64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67EFBCE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61208AF4" w14:textId="77777777" w:rsidTr="00017E68">
        <w:trPr>
          <w:trHeight w:val="556"/>
        </w:trPr>
        <w:tc>
          <w:tcPr>
            <w:tcW w:w="2333" w:type="dxa"/>
          </w:tcPr>
          <w:p w14:paraId="4A39E51D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2A17764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08BC1110" w14:textId="77777777" w:rsidTr="00017E68">
        <w:trPr>
          <w:trHeight w:val="566"/>
        </w:trPr>
        <w:tc>
          <w:tcPr>
            <w:tcW w:w="2333" w:type="dxa"/>
          </w:tcPr>
          <w:p w14:paraId="387FAFB2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5841F93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B8D4BD5" w14:textId="77777777" w:rsidR="00282982" w:rsidRDefault="00FA0F44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position w:val="1"/>
          <w:sz w:val="24"/>
          <w:szCs w:val="24"/>
          <w:lang w:eastAsia="ru-RU"/>
        </w:rPr>
        <w:drawing>
          <wp:inline distT="0" distB="0" distL="0" distR="0" wp14:anchorId="36B4C153" wp14:editId="4F695203">
            <wp:extent cx="3433509" cy="2406183"/>
            <wp:effectExtent l="0" t="0" r="0" b="0"/>
            <wp:docPr id="13" name="image7.png" descr="http://www.userdocs.ru/pars_docs/refs/27/26578/26578_html_4a06c1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509" cy="240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624">
        <w:rPr>
          <w:rFonts w:eastAsia="Times New Roman" w:cs="Times New Roman"/>
          <w:sz w:val="20"/>
          <w:szCs w:val="24"/>
        </w:rPr>
        <w:t xml:space="preserve"> </w:t>
      </w:r>
    </w:p>
    <w:p w14:paraId="35367D6A" w14:textId="77777777" w:rsidR="00282982" w:rsidRDefault="00282982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</w:p>
    <w:p w14:paraId="0676293F" w14:textId="77777777" w:rsidR="00282982" w:rsidRDefault="00282982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</w:p>
    <w:p w14:paraId="7E191247" w14:textId="77777777" w:rsidR="00282982" w:rsidRDefault="00282982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</w:p>
    <w:p w14:paraId="31E7514E" w14:textId="06A2F8FC" w:rsidR="00FA0F44" w:rsidRPr="00CF3624" w:rsidRDefault="00FA0F44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0"/>
          <w:szCs w:val="24"/>
        </w:rPr>
        <w:lastRenderedPageBreak/>
        <w:t xml:space="preserve"> </w:t>
      </w:r>
      <w:r w:rsidRPr="00CF3624">
        <w:rPr>
          <w:rFonts w:eastAsia="Times New Roman" w:cs="Times New Roman"/>
          <w:spacing w:val="22"/>
          <w:sz w:val="20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Препарат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фенхеля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плодов</w:t>
      </w:r>
    </w:p>
    <w:p w14:paraId="1226E38C" w14:textId="77777777" w:rsidR="00FA0F44" w:rsidRPr="00CF3624" w:rsidRDefault="00FA0F44" w:rsidP="00FA0F44">
      <w:pPr>
        <w:widowControl w:val="0"/>
        <w:autoSpaceDE w:val="0"/>
        <w:autoSpaceDN w:val="0"/>
        <w:ind w:right="406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На поперечном срезе виден один слой овальных клеток. В ребрышках проходят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проводящие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пучки.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Обратить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внимание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количество.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Между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ребрышками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расположены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эфирно-масличные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канальца: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наружной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стороны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4,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внутренней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2.</w:t>
      </w:r>
    </w:p>
    <w:p w14:paraId="78F42CE6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</w:rPr>
        <w:sectPr w:rsidR="00FA0F44" w:rsidRPr="00CF3624">
          <w:pgSz w:w="11910" w:h="16840"/>
          <w:pgMar w:top="1400" w:right="440" w:bottom="920" w:left="1200" w:header="0" w:footer="65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0B1DAAA2" w14:textId="77777777" w:rsidTr="00017E68">
        <w:trPr>
          <w:trHeight w:val="277"/>
        </w:trPr>
        <w:tc>
          <w:tcPr>
            <w:tcW w:w="4787" w:type="dxa"/>
          </w:tcPr>
          <w:p w14:paraId="4A6B78DA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lastRenderedPageBreak/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1808226F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5D7F349D" w14:textId="77777777" w:rsidTr="00017E68">
        <w:trPr>
          <w:trHeight w:val="3312"/>
        </w:trPr>
        <w:tc>
          <w:tcPr>
            <w:tcW w:w="4787" w:type="dxa"/>
          </w:tcPr>
          <w:p w14:paraId="0C27C61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6CE6635F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41243AC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4"/>
          <w:szCs w:val="24"/>
        </w:rPr>
      </w:pPr>
    </w:p>
    <w:p w14:paraId="7BBB191D" w14:textId="77777777" w:rsidR="00FA0F44" w:rsidRPr="00CF3624" w:rsidRDefault="00FA0F44" w:rsidP="00FA0F44">
      <w:pPr>
        <w:widowControl w:val="0"/>
        <w:tabs>
          <w:tab w:val="left" w:pos="9901"/>
        </w:tabs>
        <w:autoSpaceDE w:val="0"/>
        <w:autoSpaceDN w:val="0"/>
        <w:spacing w:before="90"/>
        <w:ind w:right="363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Сравните свое описание с описанием микроскопических признаков сырья в док</w:t>
      </w:r>
      <w:proofErr w:type="gramStart"/>
      <w:r w:rsidRPr="00CF3624">
        <w:rPr>
          <w:rFonts w:eastAsia="Times New Roman" w:cs="Times New Roman"/>
          <w:sz w:val="24"/>
          <w:szCs w:val="24"/>
        </w:rPr>
        <w:t>у-</w:t>
      </w:r>
      <w:proofErr w:type="gram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ментации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</w:t>
      </w:r>
      <w:proofErr w:type="spellStart"/>
      <w:r w:rsidRPr="00CF3624">
        <w:rPr>
          <w:rFonts w:eastAsia="Times New Roman" w:cs="Times New Roman"/>
          <w:sz w:val="24"/>
          <w:szCs w:val="24"/>
        </w:rPr>
        <w:t>ГФ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ХIV</w:t>
      </w:r>
      <w:proofErr w:type="spellEnd"/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ФС: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53BF62A6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67C1429" wp14:editId="311E1EEB">
                <wp:simplePos x="0" y="0"/>
                <wp:positionH relativeFrom="page">
                  <wp:posOffset>1080770</wp:posOffset>
                </wp:positionH>
                <wp:positionV relativeFrom="paragraph">
                  <wp:posOffset>173355</wp:posOffset>
                </wp:positionV>
                <wp:extent cx="5867400" cy="1270"/>
                <wp:effectExtent l="13970" t="13335" r="5080" b="4445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DF999D" id="Полилиния 12" o:spid="_x0000_s1026" style="position:absolute;margin-left:85.1pt;margin-top:13.65pt;width:462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7038508B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3B76E752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6384C8F5" w14:textId="77777777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</w:p>
    <w:p w14:paraId="5B951452" w14:textId="781E3A6A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ЗАКЛЮЧЕНИЕ:</w:t>
      </w:r>
    </w:p>
    <w:p w14:paraId="01397E56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B94F5C9" wp14:editId="4CA606BF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562600" cy="1270"/>
                <wp:effectExtent l="13970" t="12065" r="5080" b="5715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CD5EB6" id="Полилиния 10" o:spid="_x0000_s1026" style="position:absolute;margin-left:85.1pt;margin-top:13.6pt;width:438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15B055FA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28DF1C2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124802B0" w14:textId="77777777" w:rsidR="00FA0F44" w:rsidRPr="00CF3624" w:rsidRDefault="00FA0F44" w:rsidP="00FA0F44">
      <w:pPr>
        <w:widowControl w:val="0"/>
        <w:autoSpaceDE w:val="0"/>
        <w:autoSpaceDN w:val="0"/>
        <w:spacing w:before="1"/>
        <w:rPr>
          <w:rFonts w:eastAsia="Times New Roman" w:cs="Times New Roman"/>
          <w:sz w:val="19"/>
          <w:szCs w:val="24"/>
        </w:rPr>
      </w:pPr>
    </w:p>
    <w:p w14:paraId="6F9BD517" w14:textId="77777777" w:rsidR="00FA0F44" w:rsidRPr="00CF3624" w:rsidRDefault="00FA0F44" w:rsidP="00FA0F44">
      <w:pPr>
        <w:widowControl w:val="0"/>
        <w:autoSpaceDE w:val="0"/>
        <w:autoSpaceDN w:val="0"/>
        <w:spacing w:before="90" w:line="275" w:lineRule="exact"/>
        <w:ind w:right="6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5.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484ACFEC" w14:textId="77777777" w:rsidR="00FA0F44" w:rsidRPr="00CF3624" w:rsidRDefault="00FA0F44" w:rsidP="00FA0F44">
      <w:pPr>
        <w:widowControl w:val="0"/>
        <w:autoSpaceDE w:val="0"/>
        <w:autoSpaceDN w:val="0"/>
        <w:spacing w:line="275" w:lineRule="exact"/>
        <w:ind w:right="33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ромашки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аптечной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цветков.</w:t>
      </w:r>
    </w:p>
    <w:p w14:paraId="79177D01" w14:textId="77777777" w:rsidR="00FA0F44" w:rsidRPr="00CF3624" w:rsidRDefault="00FA0F44" w:rsidP="00FA0F44">
      <w:pPr>
        <w:widowControl w:val="0"/>
        <w:autoSpaceDE w:val="0"/>
        <w:autoSpaceDN w:val="0"/>
        <w:spacing w:before="125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p w14:paraId="15237B43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2AC26A7C" w14:textId="77777777" w:rsidTr="00017E68">
        <w:trPr>
          <w:trHeight w:val="566"/>
        </w:trPr>
        <w:tc>
          <w:tcPr>
            <w:tcW w:w="2333" w:type="dxa"/>
          </w:tcPr>
          <w:p w14:paraId="0D3C8266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65633A5A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784F739F" w14:textId="77777777" w:rsidTr="00017E68">
        <w:trPr>
          <w:trHeight w:val="556"/>
        </w:trPr>
        <w:tc>
          <w:tcPr>
            <w:tcW w:w="2333" w:type="dxa"/>
          </w:tcPr>
          <w:p w14:paraId="7F7BDE13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4E038699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4C592196" w14:textId="77777777" w:rsidTr="00017E68">
        <w:trPr>
          <w:trHeight w:val="565"/>
        </w:trPr>
        <w:tc>
          <w:tcPr>
            <w:tcW w:w="2333" w:type="dxa"/>
          </w:tcPr>
          <w:p w14:paraId="1B138503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56E28D7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26A42CC" w14:textId="77777777" w:rsidR="00FA0F44" w:rsidRPr="00CF3624" w:rsidRDefault="00FA0F44" w:rsidP="00FA0F44">
      <w:pPr>
        <w:widowControl w:val="0"/>
        <w:autoSpaceDE w:val="0"/>
        <w:autoSpaceDN w:val="0"/>
        <w:spacing w:before="6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85DA86D" wp14:editId="5C132BAC">
                <wp:simplePos x="0" y="0"/>
                <wp:positionH relativeFrom="page">
                  <wp:posOffset>1080135</wp:posOffset>
                </wp:positionH>
                <wp:positionV relativeFrom="paragraph">
                  <wp:posOffset>174625</wp:posOffset>
                </wp:positionV>
                <wp:extent cx="4886325" cy="1244600"/>
                <wp:effectExtent l="0" t="0" r="0" b="3175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6325" cy="1244600"/>
                          <a:chOff x="1701" y="275"/>
                          <a:chExt cx="7695" cy="1960"/>
                        </a:xfrm>
                      </wpg:grpSpPr>
                      <pic:pic xmlns:pic="http://schemas.openxmlformats.org/drawingml/2006/picture">
                        <pic:nvPicPr>
                          <pic:cNvPr id="27" name="Picture 51" descr="Ромашки аптечной цв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67"/>
                            <a:ext cx="2512" cy="1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2" descr="Ромашки аптечной цв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275"/>
                            <a:ext cx="5115" cy="1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F6779B9" id="Группа 4" o:spid="_x0000_s1026" style="position:absolute;margin-left:85.05pt;margin-top:13.75pt;width:384.75pt;height:98pt;z-index:-251641856;mso-wrap-distance-left:0;mso-wrap-distance-right:0;mso-position-horizontal-relative:page" coordorigin="1701,275" coordsize="7695,1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alt="Ромашки аптечной цветки" style="position:absolute;left:1701;top:367;width:251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">
                  <v:imagedata r:id="rId23" o:title="Ромашки аптечной цветки"/>
                </v:shape>
                <v:shape id="Picture 52" o:spid="_x0000_s1028" type="#_x0000_t75" alt="Ромашки аптечной цветки" style="position:absolute;left:4281;top:275;width:5115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">
                  <v:imagedata r:id="rId24" o:title="Ромашки аптечной цветки"/>
                </v:shape>
                <w10:wrap type="topAndBottom" anchorx="page"/>
              </v:group>
            </w:pict>
          </mc:Fallback>
        </mc:AlternateContent>
      </w:r>
    </w:p>
    <w:p w14:paraId="119154A5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Рисунок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Ромашки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аптечной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цветки.</w:t>
      </w:r>
    </w:p>
    <w:p w14:paraId="0F68EAD4" w14:textId="77777777" w:rsidR="00FA0F44" w:rsidRPr="00CF3624" w:rsidRDefault="00FA0F44" w:rsidP="00FA0F44">
      <w:pPr>
        <w:widowControl w:val="0"/>
        <w:autoSpaceDE w:val="0"/>
        <w:autoSpaceDN w:val="0"/>
        <w:ind w:right="40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6 – фрагмент эпидермиса трубчатого цветка с эфирномасличными железками (вид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сверху) и друзами кальция оксалата (300×), 7 – фрагмент эпидермиса трубчатого цветка с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эфирномасличными железками (вид сбоку и сверху) (300×), 8 – фрагмент эпидермиса по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жилке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листочка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обвертки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цветочной корзинки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секреторным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ходом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(300×)</w:t>
      </w:r>
    </w:p>
    <w:p w14:paraId="470572EC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</w:rPr>
        <w:sectPr w:rsidR="00FA0F44" w:rsidRPr="00CF3624">
          <w:pgSz w:w="11910" w:h="16840"/>
          <w:pgMar w:top="1400" w:right="440" w:bottom="920" w:left="1200" w:header="0" w:footer="654" w:gutter="0"/>
          <w:cols w:space="720"/>
        </w:sectPr>
      </w:pPr>
    </w:p>
    <w:p w14:paraId="3716B282" w14:textId="77777777" w:rsidR="00FA0F44" w:rsidRPr="00CF3624" w:rsidRDefault="00FA0F44" w:rsidP="00FA0F44">
      <w:pPr>
        <w:widowControl w:val="0"/>
        <w:autoSpaceDE w:val="0"/>
        <w:autoSpaceDN w:val="0"/>
        <w:spacing w:before="68" w:after="8"/>
        <w:ind w:right="404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lastRenderedPageBreak/>
        <w:t>Рассмотреть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эпидерму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трубчатых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язычковых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цветков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обвертки.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Обратить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внимание на эфирно-масличные железки, состоящие из 6-8 клеток, расположенных в 2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ряда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 3-4 яруса.</w:t>
      </w:r>
    </w:p>
    <w:p w14:paraId="7CCAF8D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67F49A9" wp14:editId="3C39D2FA">
            <wp:extent cx="2998404" cy="3996499"/>
            <wp:effectExtent l="0" t="0" r="0" b="0"/>
            <wp:docPr id="15" name="image10.png" descr="http://ivatest.ru/wp-content/plugins/gost-db/data/98/9820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04" cy="39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6B96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4"/>
          <w:szCs w:val="24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796EF8D6" w14:textId="77777777" w:rsidTr="00017E68">
        <w:trPr>
          <w:trHeight w:val="275"/>
        </w:trPr>
        <w:tc>
          <w:tcPr>
            <w:tcW w:w="4787" w:type="dxa"/>
          </w:tcPr>
          <w:p w14:paraId="11610960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52B15DF9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6F1E8B16" w14:textId="77777777" w:rsidTr="00017E68">
        <w:trPr>
          <w:trHeight w:val="3312"/>
        </w:trPr>
        <w:tc>
          <w:tcPr>
            <w:tcW w:w="4787" w:type="dxa"/>
          </w:tcPr>
          <w:p w14:paraId="314D32B6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799F4B74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01CAC534" w14:textId="77777777" w:rsidR="00FA0F44" w:rsidRPr="00CF3624" w:rsidRDefault="00FA0F44" w:rsidP="00FA0F44">
      <w:pPr>
        <w:widowControl w:val="0"/>
        <w:autoSpaceDE w:val="0"/>
        <w:autoSpaceDN w:val="0"/>
        <w:spacing w:before="5"/>
        <w:rPr>
          <w:rFonts w:eastAsia="Times New Roman" w:cs="Times New Roman"/>
          <w:sz w:val="23"/>
          <w:szCs w:val="24"/>
        </w:rPr>
      </w:pPr>
    </w:p>
    <w:p w14:paraId="5AFC1941" w14:textId="77777777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spacing w:before="1"/>
        <w:ind w:right="36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Сравните свое описание с описанием микроскопических признаков сырья в док</w:t>
      </w:r>
      <w:proofErr w:type="gramStart"/>
      <w:r w:rsidRPr="00CF3624">
        <w:rPr>
          <w:rFonts w:eastAsia="Times New Roman" w:cs="Times New Roman"/>
          <w:sz w:val="24"/>
          <w:szCs w:val="24"/>
        </w:rPr>
        <w:t>у-</w:t>
      </w:r>
      <w:proofErr w:type="gram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ментации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</w:t>
      </w:r>
      <w:proofErr w:type="spellStart"/>
      <w:r w:rsidRPr="00CF3624">
        <w:rPr>
          <w:rFonts w:eastAsia="Times New Roman" w:cs="Times New Roman"/>
          <w:sz w:val="24"/>
          <w:szCs w:val="24"/>
        </w:rPr>
        <w:t>ГФ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ХIV</w:t>
      </w:r>
      <w:proofErr w:type="spellEnd"/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1461C9C1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15FA0F5" wp14:editId="1CAE8C35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867400" cy="1270"/>
                <wp:effectExtent l="13970" t="8255" r="5080" b="9525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08ED5EA" id="Полилиния 2" o:spid="_x0000_s1026" style="position:absolute;margin-left:85.1pt;margin-top:13.55pt;width:46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UatAIAAK4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0685B441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3"/>
          <w:szCs w:val="24"/>
        </w:rPr>
      </w:pPr>
    </w:p>
    <w:p w14:paraId="5260CB7F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22755640" w14:textId="77777777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</w:p>
    <w:p w14:paraId="666BB594" w14:textId="0A7A8BF4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ЗАКЛЮЧЕНИЕ:</w:t>
      </w:r>
    </w:p>
    <w:p w14:paraId="4D21E4ED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F457F61" wp14:editId="583499EF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562600" cy="1270"/>
                <wp:effectExtent l="13970" t="6985" r="5080" b="10795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7FA19A" id="Полилиния 1" o:spid="_x0000_s1026" style="position:absolute;margin-left:85.1pt;margin-top:13.55pt;width:438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28584319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5D12D83E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7"/>
          <w:szCs w:val="24"/>
        </w:rPr>
      </w:pPr>
    </w:p>
    <w:p w14:paraId="36FEAB46" w14:textId="77777777" w:rsidR="00FA0F44" w:rsidRPr="00CF3624" w:rsidRDefault="00FA0F44" w:rsidP="00FA0F44">
      <w:pPr>
        <w:widowControl w:val="0"/>
        <w:tabs>
          <w:tab w:val="left" w:pos="3241"/>
          <w:tab w:val="left" w:pos="3848"/>
          <w:tab w:val="left" w:pos="4666"/>
          <w:tab w:val="left" w:pos="9330"/>
        </w:tabs>
        <w:autoSpaceDE w:val="0"/>
        <w:autoSpaceDN w:val="0"/>
        <w:spacing w:before="90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Дата: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«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 </w:t>
      </w:r>
      <w:r w:rsidRPr="00CF3624">
        <w:rPr>
          <w:rFonts w:eastAsia="Times New Roman" w:cs="Times New Roman"/>
          <w:spacing w:val="58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_»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  <w:r w:rsidRPr="00CF3624">
        <w:rPr>
          <w:rFonts w:eastAsia="Times New Roman" w:cs="Times New Roman"/>
          <w:sz w:val="24"/>
          <w:szCs w:val="24"/>
        </w:rPr>
        <w:t>20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  <w:r w:rsidRPr="00CF3624">
        <w:rPr>
          <w:rFonts w:eastAsia="Times New Roman" w:cs="Times New Roman"/>
          <w:sz w:val="24"/>
          <w:szCs w:val="24"/>
        </w:rPr>
        <w:t>г.</w:t>
      </w:r>
      <w:r w:rsidRPr="00CF3624">
        <w:rPr>
          <w:rFonts w:eastAsia="Times New Roman" w:cs="Times New Roman"/>
          <w:sz w:val="24"/>
          <w:szCs w:val="24"/>
        </w:rPr>
        <w:tab/>
        <w:t>Подпись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преподавателя: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62FD73B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</w:rPr>
      </w:pPr>
    </w:p>
    <w:p w14:paraId="2ADF1C4C" w14:textId="73A5D2CA" w:rsidR="00955F84" w:rsidRDefault="00955F84" w:rsidP="00955F84">
      <w:pPr>
        <w:spacing w:line="200" w:lineRule="atLeast"/>
        <w:jc w:val="both"/>
        <w:rPr>
          <w:rFonts w:eastAsia="Calibri" w:cs="Times New Roman"/>
          <w:b/>
          <w:sz w:val="24"/>
          <w:szCs w:val="24"/>
        </w:rPr>
      </w:pPr>
    </w:p>
    <w:p w14:paraId="4C4D4C3A" w14:textId="77777777" w:rsidR="00F301F2" w:rsidRDefault="00F301F2" w:rsidP="00F301F2">
      <w:pPr>
        <w:spacing w:line="200" w:lineRule="atLeast"/>
        <w:jc w:val="righ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Приложение </w:t>
      </w:r>
      <w:r w:rsidR="00955F84">
        <w:rPr>
          <w:rFonts w:eastAsia="Calibri" w:cs="Times New Roman"/>
          <w:b/>
          <w:sz w:val="24"/>
          <w:szCs w:val="24"/>
        </w:rPr>
        <w:t>3</w:t>
      </w:r>
    </w:p>
    <w:p w14:paraId="4ABC5B59" w14:textId="3B947C67" w:rsidR="0055437A" w:rsidRDefault="000B71C6" w:rsidP="00955F84">
      <w:pPr>
        <w:jc w:val="lef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 </w:t>
      </w:r>
    </w:p>
    <w:p w14:paraId="42B7331D" w14:textId="0930BA34" w:rsidR="005A26D1" w:rsidRPr="00DE63A1" w:rsidRDefault="005A26D1" w:rsidP="005A26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 w:cs="Times New Roman"/>
          <w:bCs/>
          <w:iCs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</w:rPr>
        <w:t xml:space="preserve">Выдержка из </w:t>
      </w:r>
      <w:r w:rsidR="000505BB" w:rsidRPr="00D4477F">
        <w:rPr>
          <w:rFonts w:cs="Times New Roman"/>
          <w:b/>
          <w:sz w:val="24"/>
          <w:szCs w:val="24"/>
        </w:rPr>
        <w:t>Рабочей программы</w:t>
      </w:r>
      <w:r>
        <w:rPr>
          <w:rFonts w:cs="Times New Roman"/>
          <w:b/>
          <w:sz w:val="24"/>
          <w:szCs w:val="24"/>
        </w:rPr>
        <w:t xml:space="preserve"> ПМ.01</w:t>
      </w:r>
      <w:r w:rsidRPr="005A26D1">
        <w:rPr>
          <w:rFonts w:eastAsiaTheme="minorEastAsia" w:cs="Times New Roman"/>
          <w:iCs/>
          <w:sz w:val="22"/>
          <w:szCs w:val="24"/>
          <w:lang w:eastAsia="ru-RU"/>
        </w:rPr>
        <w:t xml:space="preserve"> </w:t>
      </w:r>
      <w:r w:rsidRPr="005A26D1">
        <w:rPr>
          <w:rFonts w:eastAsiaTheme="minorEastAsia" w:cs="Times New Roman"/>
          <w:b/>
          <w:iCs/>
          <w:sz w:val="22"/>
          <w:szCs w:val="24"/>
          <w:lang w:eastAsia="ru-RU"/>
        </w:rPr>
        <w:t xml:space="preserve">ОПТОВАЯ И РОЗНИЧНАЯ ТОРГОВЛЯ ЛЕКАРСТВЕННЫМИ СРЕДСТВАМИ И ОТПУСК ЛЕКАРСТВЕННЫХ ПРЕПАРАТОВ </w:t>
      </w:r>
      <w:r w:rsidRPr="005A26D1">
        <w:rPr>
          <w:rFonts w:eastAsiaTheme="minorEastAsia" w:cs="Times New Roman"/>
          <w:b/>
          <w:iCs/>
          <w:sz w:val="22"/>
          <w:szCs w:val="24"/>
          <w:lang w:eastAsia="ru-RU"/>
        </w:rPr>
        <w:br/>
        <w:t>ДЛЯ МЕДИЦИНСКОГО И ВЕТЕРИНАРНОГО ПРИМЕНЕНИЯ</w:t>
      </w:r>
    </w:p>
    <w:p w14:paraId="0B9842A1" w14:textId="2D640820" w:rsidR="000505BB" w:rsidRPr="00D4477F" w:rsidRDefault="000505BB" w:rsidP="005A26D1">
      <w:pPr>
        <w:spacing w:line="360" w:lineRule="auto"/>
        <w:rPr>
          <w:rFonts w:cs="Times New Roman"/>
          <w:b/>
          <w:sz w:val="24"/>
          <w:szCs w:val="24"/>
        </w:rPr>
      </w:pPr>
      <w:r w:rsidRPr="00D4477F">
        <w:rPr>
          <w:rFonts w:cs="Times New Roman"/>
          <w:b/>
          <w:sz w:val="24"/>
          <w:szCs w:val="24"/>
        </w:rPr>
        <w:t>МДК 01.05 Лекарствоведение с основами фармакогнозии</w:t>
      </w:r>
    </w:p>
    <w:tbl>
      <w:tblPr>
        <w:tblW w:w="49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7"/>
        <w:gridCol w:w="5925"/>
        <w:gridCol w:w="1564"/>
      </w:tblGrid>
      <w:tr w:rsidR="000505BB" w:rsidRPr="00D4477F" w14:paraId="28889543" w14:textId="77777777" w:rsidTr="000505BB">
        <w:trPr>
          <w:trHeight w:val="96"/>
          <w:jc w:val="center"/>
        </w:trPr>
        <w:tc>
          <w:tcPr>
            <w:tcW w:w="1154" w:type="pct"/>
            <w:vMerge w:val="restart"/>
          </w:tcPr>
          <w:p w14:paraId="6B40D262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 xml:space="preserve">Тема 1.3. </w:t>
            </w:r>
            <w:r w:rsidRPr="00D4477F">
              <w:rPr>
                <w:rFonts w:cs="Times New Roman"/>
                <w:sz w:val="24"/>
                <w:szCs w:val="24"/>
              </w:rPr>
              <w:t>Анализ лекарственного растительного сырья</w:t>
            </w:r>
          </w:p>
        </w:tc>
        <w:tc>
          <w:tcPr>
            <w:tcW w:w="3043" w:type="pct"/>
          </w:tcPr>
          <w:p w14:paraId="30D3E6C6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03" w:type="pct"/>
            <w:shd w:val="clear" w:color="auto" w:fill="auto"/>
          </w:tcPr>
          <w:p w14:paraId="4C49066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28</w:t>
            </w:r>
          </w:p>
        </w:tc>
      </w:tr>
      <w:tr w:rsidR="000505BB" w:rsidRPr="00D4477F" w14:paraId="45536909" w14:textId="77777777" w:rsidTr="000505BB">
        <w:trPr>
          <w:trHeight w:val="126"/>
          <w:jc w:val="center"/>
        </w:trPr>
        <w:tc>
          <w:tcPr>
            <w:tcW w:w="1154" w:type="pct"/>
            <w:vMerge/>
          </w:tcPr>
          <w:p w14:paraId="1AD2E304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043" w:type="pct"/>
          </w:tcPr>
          <w:p w14:paraId="275BC25B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1. Методы анализа: макроскопический, микроскопический, товароведческий. Основные этапы товароведческого анализа</w:t>
            </w:r>
          </w:p>
        </w:tc>
        <w:tc>
          <w:tcPr>
            <w:tcW w:w="803" w:type="pct"/>
            <w:shd w:val="clear" w:color="auto" w:fill="auto"/>
          </w:tcPr>
          <w:p w14:paraId="063BF5DA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0505BB" w:rsidRPr="00D4477F" w14:paraId="6CECC73E" w14:textId="77777777" w:rsidTr="000505BB">
        <w:trPr>
          <w:trHeight w:val="126"/>
          <w:jc w:val="center"/>
        </w:trPr>
        <w:tc>
          <w:tcPr>
            <w:tcW w:w="1154" w:type="pct"/>
            <w:vMerge/>
          </w:tcPr>
          <w:p w14:paraId="2BF16AF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043" w:type="pct"/>
          </w:tcPr>
          <w:p w14:paraId="67A25B40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В том числе практических занятий</w:t>
            </w:r>
          </w:p>
        </w:tc>
        <w:tc>
          <w:tcPr>
            <w:tcW w:w="803" w:type="pct"/>
            <w:shd w:val="clear" w:color="auto" w:fill="auto"/>
          </w:tcPr>
          <w:p w14:paraId="5A93A34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</w:tr>
      <w:tr w:rsidR="000505BB" w:rsidRPr="00D4477F" w14:paraId="313D52EC" w14:textId="77777777" w:rsidTr="000505BB">
        <w:trPr>
          <w:trHeight w:val="1335"/>
          <w:jc w:val="center"/>
        </w:trPr>
        <w:tc>
          <w:tcPr>
            <w:tcW w:w="1154" w:type="pct"/>
            <w:vMerge/>
          </w:tcPr>
          <w:p w14:paraId="52A4828B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043" w:type="pct"/>
          </w:tcPr>
          <w:p w14:paraId="0C30F36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1. </w:t>
            </w:r>
            <w:r w:rsidRPr="00D4477F">
              <w:rPr>
                <w:rFonts w:cs="Times New Roman"/>
                <w:sz w:val="24"/>
                <w:szCs w:val="24"/>
              </w:rPr>
              <w:t xml:space="preserve">Макроскопический анализ листьев, трав, цветков, плодов, </w:t>
            </w:r>
            <w:proofErr w:type="spellStart"/>
            <w:r w:rsidRPr="00D4477F">
              <w:rPr>
                <w:rFonts w:cs="Times New Roman"/>
                <w:sz w:val="24"/>
                <w:szCs w:val="24"/>
              </w:rPr>
              <w:t>кор</w:t>
            </w:r>
            <w:proofErr w:type="spellEnd"/>
            <w:r w:rsidRPr="00D4477F">
              <w:rPr>
                <w:rFonts w:cs="Times New Roman"/>
                <w:sz w:val="24"/>
                <w:szCs w:val="24"/>
              </w:rPr>
              <w:t>, подземных органов.</w:t>
            </w:r>
          </w:p>
          <w:p w14:paraId="4CF769C6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2. </w:t>
            </w:r>
            <w:r w:rsidRPr="00D4477F">
              <w:rPr>
                <w:rFonts w:cs="Times New Roman"/>
                <w:sz w:val="24"/>
                <w:szCs w:val="24"/>
              </w:rPr>
              <w:t xml:space="preserve">Микроскопический анализ лекарственного растительного сырья различных морфологических групп (листьев, </w:t>
            </w:r>
            <w:proofErr w:type="spellStart"/>
            <w:r w:rsidRPr="00D4477F">
              <w:rPr>
                <w:rFonts w:cs="Times New Roman"/>
                <w:sz w:val="24"/>
                <w:szCs w:val="24"/>
              </w:rPr>
              <w:t>кор</w:t>
            </w:r>
            <w:proofErr w:type="spellEnd"/>
            <w:r w:rsidRPr="00D4477F">
              <w:rPr>
                <w:rFonts w:cs="Times New Roman"/>
                <w:sz w:val="24"/>
                <w:szCs w:val="24"/>
              </w:rPr>
              <w:t>, подземных органов).</w:t>
            </w:r>
          </w:p>
          <w:p w14:paraId="4AA1AE3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3. </w:t>
            </w:r>
            <w:r w:rsidRPr="00D4477F">
              <w:rPr>
                <w:rFonts w:cs="Times New Roman"/>
                <w:sz w:val="24"/>
                <w:szCs w:val="24"/>
              </w:rPr>
              <w:t xml:space="preserve">Работа с нормативной документацией, регламентирующей качество лекарственного растительного сырья. </w:t>
            </w:r>
          </w:p>
          <w:p w14:paraId="37A5534A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4. </w:t>
            </w:r>
            <w:r w:rsidRPr="00D4477F">
              <w:rPr>
                <w:rFonts w:cs="Times New Roman"/>
                <w:sz w:val="24"/>
                <w:szCs w:val="24"/>
              </w:rPr>
              <w:t>Анализ аналитической пробы №1.</w:t>
            </w:r>
          </w:p>
        </w:tc>
        <w:tc>
          <w:tcPr>
            <w:tcW w:w="803" w:type="pct"/>
            <w:shd w:val="clear" w:color="auto" w:fill="auto"/>
          </w:tcPr>
          <w:p w14:paraId="5C791985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  <w:p w14:paraId="2CD4E2C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7E0CAF80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  <w:p w14:paraId="47B5BF14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22704C9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49370D0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  <w:p w14:paraId="5FFBAD04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55296CBC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</w:tc>
      </w:tr>
    </w:tbl>
    <w:p w14:paraId="37094CF5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7ADA34DB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202ABE4E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22D37CD8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6264E56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6980A51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51D08D6E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8CEA428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3A7C5B4A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FC6E7AB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1CB27765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37BB64BB" w14:textId="053C8018" w:rsidR="000E2E3E" w:rsidRDefault="000E2E3E" w:rsidP="00232D60">
      <w:pPr>
        <w:spacing w:line="360" w:lineRule="auto"/>
        <w:jc w:val="both"/>
        <w:rPr>
          <w:rFonts w:eastAsia="Calibri" w:cs="Times New Roman"/>
          <w:b/>
          <w:sz w:val="24"/>
          <w:szCs w:val="24"/>
        </w:rPr>
      </w:pPr>
    </w:p>
    <w:p w14:paraId="7D0AC812" w14:textId="77777777" w:rsidR="00232D60" w:rsidRDefault="00232D60" w:rsidP="00232D60">
      <w:pPr>
        <w:spacing w:line="360" w:lineRule="auto"/>
        <w:jc w:val="both"/>
        <w:rPr>
          <w:rFonts w:eastAsiaTheme="minorEastAsia" w:cs="Times New Roman"/>
          <w:sz w:val="24"/>
          <w:szCs w:val="28"/>
          <w:lang w:eastAsia="ru-RU"/>
        </w:rPr>
      </w:pPr>
    </w:p>
    <w:p w14:paraId="2B143E7D" w14:textId="77777777" w:rsidR="000E2E3E" w:rsidRDefault="000E2E3E" w:rsidP="000E2E3E">
      <w:pPr>
        <w:spacing w:line="360" w:lineRule="auto"/>
        <w:ind w:firstLine="426"/>
        <w:jc w:val="right"/>
        <w:rPr>
          <w:rFonts w:eastAsiaTheme="minorEastAsia" w:cs="Times New Roman"/>
          <w:sz w:val="24"/>
          <w:szCs w:val="28"/>
          <w:lang w:eastAsia="ru-RU"/>
        </w:rPr>
      </w:pPr>
    </w:p>
    <w:p w14:paraId="47D7D2ED" w14:textId="77777777" w:rsidR="000E2E3E" w:rsidRPr="004D2CFC" w:rsidRDefault="000E2E3E" w:rsidP="000E2E3E">
      <w:pPr>
        <w:spacing w:line="360" w:lineRule="auto"/>
        <w:ind w:firstLine="426"/>
        <w:jc w:val="right"/>
        <w:rPr>
          <w:rFonts w:eastAsiaTheme="minorEastAsia" w:cs="Times New Roman"/>
          <w:b/>
          <w:sz w:val="24"/>
          <w:szCs w:val="28"/>
          <w:lang w:eastAsia="ru-RU"/>
        </w:rPr>
      </w:pPr>
      <w:r w:rsidRPr="004D2CFC">
        <w:rPr>
          <w:rFonts w:eastAsiaTheme="minorEastAsia" w:cs="Times New Roman"/>
          <w:b/>
          <w:sz w:val="24"/>
          <w:szCs w:val="28"/>
          <w:lang w:eastAsia="ru-RU"/>
        </w:rPr>
        <w:lastRenderedPageBreak/>
        <w:t>Приложение 4</w:t>
      </w:r>
    </w:p>
    <w:p w14:paraId="3DC3AF94" w14:textId="77777777" w:rsidR="000E2E3E" w:rsidRPr="000E2E3E" w:rsidRDefault="000E2E3E" w:rsidP="000E2E3E">
      <w:pPr>
        <w:spacing w:line="360" w:lineRule="auto"/>
        <w:ind w:firstLine="426"/>
        <w:rPr>
          <w:rFonts w:eastAsiaTheme="minorEastAsia" w:cs="Times New Roman"/>
          <w:b/>
          <w:sz w:val="22"/>
          <w:lang w:eastAsia="ru-RU"/>
        </w:rPr>
      </w:pPr>
      <w:r w:rsidRPr="000E2E3E">
        <w:rPr>
          <w:rFonts w:eastAsiaTheme="minorEastAsia" w:cs="Times New Roman"/>
          <w:b/>
          <w:sz w:val="22"/>
          <w:lang w:eastAsia="ru-RU"/>
        </w:rPr>
        <w:t>Инструкция по работе с микроскопом</w:t>
      </w:r>
    </w:p>
    <w:p w14:paraId="1733A6A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Микроскоп — сложный оптический прибор, предназначенный для рассматривания объектов, невидимых невооруженным глазом. В настоящее время наиболее распространены микроскопы типа М-9, МБИ-1, МБР-1 (рис. 11), МВР-1А.</w:t>
      </w:r>
    </w:p>
    <w:p w14:paraId="338DC92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Микроскоп состоит из трех основных частей: механической, оптической и осветительной систем.</w:t>
      </w:r>
    </w:p>
    <w:p w14:paraId="616AF7F8" w14:textId="74AEE588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Механическая часть микроскопа МБР-1 включает штатив с предметным столиком и тубус. На предметном столике, на который помещают объект, справа и слева имеются два винта, позволяющие любую часть препарата переместить в центр поля зрения. На поверхности столика есть две клеммы, зажимающие препарат; под столиком укреплен кронштейн конденсора. В верхней части штатива находится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тубусодержатель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который приводится в движение вращением макроскопического и микроскопического винтов, предназначенных для грубой и тонкой фокусировки- препарата. При вращении этих винтов по часовой стрелке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тубусодержатель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микроскопа опускается, при вращении против часовой стрелки — поднимается. В верхней части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тубусодержателя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имеется револьвер, в отверстия которого </w:t>
      </w:r>
      <w:r w:rsidRPr="00303967">
        <w:rPr>
          <w:rFonts w:eastAsia="Times New Roman" w:cs="Times New Roman"/>
          <w:sz w:val="22"/>
          <w:lang w:eastAsia="ru-RU"/>
        </w:rPr>
        <w:t>ввинчены объективы</w:t>
      </w:r>
      <w:r w:rsidRPr="000E2E3E">
        <w:rPr>
          <w:rFonts w:eastAsia="Times New Roman" w:cs="Times New Roman"/>
          <w:color w:val="000000"/>
          <w:sz w:val="22"/>
          <w:lang w:eastAsia="ru-RU"/>
        </w:rPr>
        <w:t>. Штатив служит основой для оптической и осветительной частей микроскопа и имеет подковообразное основание.</w:t>
      </w:r>
    </w:p>
    <w:p w14:paraId="5FB7C945" w14:textId="69CFB49E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Осветительная система микроскопа состоит из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зеркала</w:t>
      </w:r>
      <w:r w:rsidRPr="000E2E3E">
        <w:rPr>
          <w:rFonts w:eastAsia="Times New Roman" w:cs="Times New Roman"/>
          <w:color w:val="000000"/>
          <w:sz w:val="22"/>
          <w:lang w:eastAsia="ru-RU"/>
        </w:rPr>
        <w:t>, диафрагмы и конденсора, в учебных микроскопах — из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 xml:space="preserve">зеркала </w:t>
      </w:r>
      <w:r w:rsidRPr="000E2E3E">
        <w:rPr>
          <w:rFonts w:eastAsia="Times New Roman" w:cs="Times New Roman"/>
          <w:color w:val="000000"/>
          <w:sz w:val="22"/>
          <w:lang w:eastAsia="ru-RU"/>
        </w:rPr>
        <w:t>и диафрагмы.</w:t>
      </w:r>
    </w:p>
    <w:p w14:paraId="28B156A7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Зеркало микроскопа имеет две поверхности — плоскую и вогнутую. Вогнутое зеркало собирает и конденсирует в плоскости препарата пучок параллельных лучей, идущих от источника света; его применяют, когда работают без конденсора. При работе с конденсором следует использовать плоскую сторону зеркала.</w:t>
      </w:r>
    </w:p>
    <w:p w14:paraId="3655FE70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Конденсор состоит из нескольких линз и обеспечивает освещение объекта широко расходящимся пучком лучей света; он укреплен над зеркалом. Под конденсором имеются ирисовая диафрагма и откидная оправа для светофильтра. Ирисовая диафрагма задерживает лишние лучи света.</w:t>
      </w:r>
    </w:p>
    <w:p w14:paraId="1C0EEA41" w14:textId="2B3AC40B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 оптической системе микроскопа относятся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объективы </w:t>
      </w:r>
      <w:r w:rsidRPr="000E2E3E">
        <w:rPr>
          <w:rFonts w:eastAsia="Times New Roman" w:cs="Times New Roman"/>
          <w:color w:val="000000"/>
          <w:sz w:val="22"/>
          <w:lang w:eastAsia="ru-RU"/>
        </w:rPr>
        <w:t>и окуляры, обеспечивающие необходимое увеличение.</w:t>
      </w:r>
    </w:p>
    <w:p w14:paraId="033D71BF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Объектив представляет собой наиболее важную часть микроскопа и состоит из системы линз, заключенных в металлическую оправу. В микроскопе МБР-1 используются объективы с увеличением в 8,40 и 90 раз. Чем больше дает увеличение объектив, тем ниже его следует опускать над плоскостью препарата. Увеличение объектива обозначено цифрами на металлической оправе.</w:t>
      </w:r>
    </w:p>
    <w:p w14:paraId="67414D5A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lastRenderedPageBreak/>
        <w:drawing>
          <wp:inline distT="0" distB="0" distL="0" distR="0" wp14:anchorId="6EFC4520" wp14:editId="5EF4DB7A">
            <wp:extent cx="1798955" cy="2211070"/>
            <wp:effectExtent l="0" t="0" r="0" b="0"/>
            <wp:docPr id="31" name="Рисунок 31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72E7" w14:textId="21322352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Рис. 11. Микроскоп: /— основание микроскопа, 2— предметный столик, 3— винты для перемещения предметного столика, 4—клеммы, прижимающие препарат, 5— конденсор, 6— кронштейн конденсора, 7— винт, укрепляющий конденсор в гильзе, 8— рукоятка перемещения конденсора, 9— рукоятка ирисовой диафрагмы конденсора, 10— зеркало, 11—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тубусодержатель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, 12— микрометрический винт, 13— микрометрический винт, 14— револьвер, 15— объективы, 16— наклонный тубус, 17—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винт для крепления</w:t>
      </w:r>
      <w:r w:rsidRPr="000E2E3E">
        <w:rPr>
          <w:rFonts w:eastAsia="Times New Roman" w:cs="Times New Roman"/>
          <w:color w:val="000000"/>
          <w:sz w:val="22"/>
          <w:lang w:eastAsia="ru-RU"/>
        </w:rPr>
        <w:t> тубуса, 18— окуляр</w:t>
      </w:r>
    </w:p>
    <w:p w14:paraId="1CE1E668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Объектив дает действительное увеличенное обратное изображение препарата.</w:t>
      </w:r>
    </w:p>
    <w:p w14:paraId="2150D92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Окуляр состоит из двух плосковыпуклых линз: верхней (глазной) и нижней (собирательной). Назначение окуляра — увеличить изображение, которое получено от объектива. Общее увеличение окуляра повышается с уменьшением фокусного расстояния линз, его составляющих, поэтому более сильные окуляры будут короткими, а более слабые — длинными. Окуляры могут давать увеличение в 5, 7, 10, 12, 15 и 20 раз. Общее увеличение микроскопа зависит от увеличения, даваемого объективом и окуляром, и равно произведению увеличений объектива и окуляра.</w:t>
      </w:r>
    </w:p>
    <w:p w14:paraId="35A6AD6B" w14:textId="5B631590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Для работы с микроскопом необходим хороший источник света. При естественном освещении рекомендуется работать у окон, обращенных на север. Микроскоп берут за среднюю часть тубу-содержателя и ставят на стол, протирают мягкой салфеткой окуляр и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объектив</w:t>
      </w: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ставят объектив на малое увеличение и при помощи зеркала направляют свет так, чтобы он попал через отверстие столика в тубус микроскопа. Изучаемый материал должен быть тонким, чтобы свет проходил сквозь него, иначе в микроскоп будут видны только контуры препарата. В окуляр смотрят поочередно одним глазом, затем другим, так как глаза быстро устают. Вначале препарат рассматривают при малом увеличении. Не глядя в окуляр, при помощи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макровинта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к предметному стеклу приближают объектив приблизительно на </w:t>
      </w:r>
      <w:smartTag w:uri="urn:schemas-microsoft-com:office:smarttags" w:element="metricconverter">
        <w:smartTagPr>
          <w:attr w:name="ProductID" w:val="0,5 см"/>
        </w:smartTagPr>
        <w:r w:rsidRPr="000E2E3E">
          <w:rPr>
            <w:rFonts w:eastAsia="Times New Roman" w:cs="Times New Roman"/>
            <w:color w:val="000000"/>
            <w:sz w:val="22"/>
            <w:lang w:eastAsia="ru-RU"/>
          </w:rPr>
          <w:t>0,5 см</w:t>
        </w:r>
      </w:smartTag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затем смотрят в окуляр, поднимают тубус микроскопа до появления изображения препарата и, слегка вращая микровинт вправо и влево, устанавливают тубус так, чтобы получилось отчетливое изображение. Если надо рассмотреть, материал при большом увеличении, то, не глядя в окуляр, медленно поднимают тубус микроскопа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макровинтом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. Легко </w:t>
      </w: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>поворачивая микровинт получают отчетливое изображение препарата. Интенсивность освещения регулируют с помощью диафрагмы или в кольцо под конденсором вставляют матовое стекло.</w:t>
      </w:r>
    </w:p>
    <w:p w14:paraId="5657A0F6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При работе с микроскопом следует сидеть удобно, не нагибаясь близко к окуляру. После каждого часа работы необходимо 10 мин отдыха. При засорении внутренних частей объективов и окуляров микроскопы сдают для чистки в специальные мастерские. Во время работы надо следить за состоянием объективов не допуская попадания жидкости на линзу объектива. Нельзя прикасаться пальцами к поверхности линз, так как при этом остаются жирные следы, мешающие четкому изображению. После окончания работы поднимают тубус высоко вверх и только после этого снимают препарат со столика. Все части микроскопа следует протереть сухой мягкой салфеткой. При выполнении указанных правил устраняется опасность испортить объектив и раздавить стекло. Хранят микроскоп в специальном ящике или под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полкэтиленовым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футляром.</w:t>
      </w:r>
    </w:p>
    <w:p w14:paraId="7AC6D4F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Кроме биологического микроскопа имеются и другие микроскопы: бинокулярный, люминесцентный и электронный, которые (за исключением бинокулярного) из-за сложности конструкции в средних учебных заведениях не применяются.</w:t>
      </w:r>
    </w:p>
    <w:p w14:paraId="38E4A1CE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Микроскопический' анализ основан на определении признаков анатомического строения и обычно применяется для исследования резаного и порошкообразного лекарственного сырья. Цель микроскопического анализа — установить подлинность сырья. Для этого рассматриваемый объект помещают на предметное стекло микроскопа в капле жидкости и накрывают покровным стеклом. Каждый препарат рассматривают сначала при малом увеличении для общей ориентировки, а для детального анализа — при большом увеличении.</w:t>
      </w:r>
    </w:p>
    <w:p w14:paraId="36203DC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Жидкости, применяемые для изготовления микропрепарата,  называются включающими. Они имеют разное назначение и делятся на две группы: индифферентные и просветляющие.</w:t>
      </w:r>
    </w:p>
    <w:p w14:paraId="0DEE718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Индифферентные жидкости — это вода, глицерин, масло, просветляющие — раствор хлоралгидрата, растворы КОН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</w:t>
      </w:r>
    </w:p>
    <w:p w14:paraId="0F8716E7" w14:textId="473F124D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Индифферентные жидкости, не реагируя с исследуемым сырьем, служат средой для его рассмотрения. Вода применяется 'для ориентировочного исследования, она не изменяет форму и окраску клеток. В воде хорошо просматриваются крахмальные зерна и включения оксалата </w:t>
      </w:r>
      <w:r w:rsidRPr="006066B0">
        <w:rPr>
          <w:sz w:val="22"/>
        </w:rPr>
        <w:t>кальция</w:t>
      </w: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но в ней растворяется </w:t>
      </w:r>
      <w:proofErr w:type="gramStart"/>
      <w:r w:rsidR="006066B0">
        <w:rPr>
          <w:rFonts w:eastAsia="Times New Roman" w:cs="Times New Roman"/>
          <w:color w:val="000000"/>
          <w:sz w:val="22"/>
          <w:lang w:eastAsia="ru-RU"/>
        </w:rPr>
        <w:t>слизь</w:t>
      </w:r>
      <w:proofErr w:type="gram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 распадаются алейроновые зерна, жирное масло собирается в более крупные капли.  </w:t>
      </w:r>
    </w:p>
    <w:p w14:paraId="4C8645E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По сравнению с водой в глицерине препараты не высыхают и могут сохраняться несколько дней. Он относится к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слабопросветляющим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жидкостям, так как при его продолжительном воздействии ткани становятся более прозрачными.</w:t>
      </w:r>
    </w:p>
    <w:p w14:paraId="563397C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Масло применяют для наблюдения растворимых в воде веществ.</w:t>
      </w:r>
    </w:p>
    <w:p w14:paraId="1452EC10" w14:textId="4AD5F282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Просветляющие жидкости. Их назначение — сделать препарат более прозрачным. Лучшей просветляющей жидкостью является раствор хлоралгидрата. При, его воздействии воздух из </w:t>
      </w: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>препарата вытесняется, крахмальные зерна разбухают и расплываются; жирные и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эфирные масла растворяются; белковые вещества, хлорофилл, смолы и другие включения разрушаются; темноокрашенные оболочки светлеют; без изменения остаются включения оксалата кальция. Так как</w:t>
      </w: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хлоралгидрат действует медленно, препарат рекомендуется осторожно подогреть, но не кипятить.</w:t>
      </w:r>
    </w:p>
    <w:p w14:paraId="4C36E6D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Действие растворов КОН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 различных концентрациях (от 5 до 15%) сходно с действием хлоралгидрата: крахмальные зерна разбухают и быстрее превращаются в клейстер, жиры при нагревании омыляются.</w:t>
      </w:r>
    </w:p>
    <w:p w14:paraId="7141EB4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Техника приготовления временных микропрепаратов</w:t>
      </w:r>
    </w:p>
    <w:p w14:paraId="08EC706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Техника приготовления микропрепаратов зависит от состояния, в котором находится сырье (цельное, резаное, порошкообразное), и от принадлежности его к определенной морфологической группе (кора, подземный орган, лист).</w:t>
      </w:r>
    </w:p>
    <w:p w14:paraId="71A0859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Чтобы выяснить анатомическое строение цельного сырья, его необходимо предварительно подготовить. Это достигается холодным размачиванием, кипячением, размягчением в водяных парах во влажной камере. Чаще применяют метод холодного размачивания, рекомендуемый для всех органов растения.</w:t>
      </w:r>
      <w:proofErr w:type="gramStart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,</w:t>
      </w:r>
      <w:proofErr w:type="gramEnd"/>
    </w:p>
    <w:p w14:paraId="3630F254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Он состоит в том, что используемое сырье помещают в банку или чашку с жидкостью (2 ч воды и 11 ч глицерина), куда добавляют кристаллик карболовой кислоты. В течение 1—2 суток размачивают мелкие семена, плоды, листья, траву, цветки. Кору, корни, корневища, твердые семена рекомендуется размачивать около 3 суток, иногда до 4—5 суток. После этого сырье перекладывают в 96%-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ный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спирт с небольшим' количеством глицерина (чтобы спирт меньше улетучивался). Затем делают срезы — поперечные</w:t>
      </w:r>
    </w:p>
    <w:p w14:paraId="0ECD54A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и продольные (радиальные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тангентальные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) бритвой, лезвием или на микротоме. Мелкие объекты резать трудно, их помещают в парафин, пробку или сердцевину бузины. В последнее время для среза листьев используют сырой картофель.</w:t>
      </w:r>
    </w:p>
    <w:p w14:paraId="7635B08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Приготовление срезов</w:t>
      </w:r>
    </w:p>
    <w:p w14:paraId="04C33DA3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Приготовление срезов в парафине. Из куска парафина скальпелем вырезают прямоугольник (блок), который удобно держать в руке, размером 1x2 см. В верхнюю часть парафина вставляют нагретый в пламени горелки кончик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иглы; в расплавленную ямочку быстро опускают размягченное семя или плод. Через несколько минут парафин застывает. Выравнивают поверхность парафина и отрезают верхушку объекта. Затем делают срезы вместе с парафином, после чего парафин отбрасывают.</w:t>
      </w:r>
    </w:p>
    <w:p w14:paraId="5120480B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Приготовление крупных размягченных объектов. Кору, корневища, толстые корни, крупные плоды, семена при изготовлении среза держат в руке. Подравнивают скальпелем поверхность и делают срез бритвой или лезвием.</w:t>
      </w:r>
    </w:p>
    <w:p w14:paraId="5E789FD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Техника микроскопического исследований лекарственного сырья</w:t>
      </w:r>
    </w:p>
    <w:p w14:paraId="5497FC40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 xml:space="preserve">Препараты цельного сырья (листья, травы, цветки). Препараты для микроскопического анализа готовят из сырья, предварительно просветленного в растворе КОН. Для этого кусочки листовой пластинки (с краем листа, жилкой), венчика и чашечки, иногда стеблей (в безлистном сырье) кипятят в 5%-ном водном растворе КОН 1—2 мин в зависимости от толщины листа, затем содержимое пробирки выливают в чашку, жидкость сливают, сырье промывают и оставляют в йоде. Кусочки сырья берут лопаточкой I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иглой, если листья тонкие и собираются при вынимании в складочки, подводят предметное стекло в воду под кусочек листа, вынимают его иглой на стекло и расправляют. Если лист надо рассматривать с двух сторон, кусочек листовой пластинки разрывают на две части скальпелем на предметном стекле, одну часть осторожно перевертывают и помещают рядом со второй. Плотные листья при рассмотрении раздавливают лопаточкой или скальпелем, иногда готовят срезы в пробке, бузине. Готовые препараты и срезы просматривают в растворе хлоралгидрата. Иногда при анализе листьев и трав используют микрохимические реакции с раствором Судана III: на эфирное масло, млечники, вместилища со смолой и кутикулу.</w:t>
      </w:r>
    </w:p>
    <w:p w14:paraId="65B50F98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Если требуется приготовить срез листа, выбирают кусочек, содержащий главную жилку; мелкие листья рассматривают целиком.</w:t>
      </w:r>
    </w:p>
    <w:p w14:paraId="6E242D1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Препарат готовят так, чтобы срез прошел поперек главной жилки и в него попала часть мезофилла с более мелкими жилками. Обращают внимание на число, форму и расположение ксилемы и флоэмы в проводящих пучках жилки, присутствие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кристаллоноснои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обкладки, строение мезофилла (расположение палисадной ткани с одной или с двух сторон, наличие губчатой ткани; например в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изолатеральном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листе палисадная ткань имеется с обеих сторон) и на включения.</w:t>
      </w:r>
    </w:p>
    <w:p w14:paraId="7CE269E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Препараты резаного сырья. Листья, травы, цветки исследуют так же, как цельное сырье.</w:t>
      </w:r>
    </w:p>
    <w:p w14:paraId="15068723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Плоды и семена. При анализе плодов и семян обычно делают поперечные, иногда продольные срезы; кожуру рассматривают с поверхности. Поперечные срезы готовят из предварительно обработанного сырья, (увлажненного в камере или размягченного в водяных парах). Мелкие объекты режут в пробке, сердцевине бузины или в парафине.</w:t>
      </w:r>
    </w:p>
    <w:p w14:paraId="367AFBB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Резаная кора. Препараты готовят путем кипячения кусочков 6 5%-ном растворе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 течение 3—5 мин, промывают в воде, раздавливают объект и смотрят препарат в растворе хлоралгидрата. Микрохимические реакции проводят с соскобом коры или с ее 10%-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ным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отваром после охлаждения: на одревесневшие элементы, крахмал (иногда) и на действующие вещества (дубильные,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антраценопроизводные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 некоторые другие).</w:t>
      </w:r>
    </w:p>
    <w:p w14:paraId="27169510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Подземные органы (корни, корневища, клубни, луковицы). Подготовленное сырье (размоченное и размягченное) исследуют на поперечных и продольных срезах. Толстые срезы рассматривают в лупу (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ув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 1Q), обращая внимание на общее строение. На тонких срезах выявляют диагностические признаки.</w:t>
      </w:r>
    </w:p>
    <w:p w14:paraId="28613F8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Резаное сырье исследуют после кипячения кусочков в 5%-ном растворе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, промывают в воде и раздавливают на предметном стекле. Объекты рассматривают в растворе хлоралгидрата.</w:t>
      </w:r>
    </w:p>
    <w:p w14:paraId="35CF318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 xml:space="preserve">Препараты растительных порошков. Для приготовления препаратов всех морфологических групп на предметное стекло помещают 1—2 капли включающей жидкости, смачивают в ней конец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иглы или скальпеля и берут исследуемый порошок; переносят его на предметное стекло в жидкость; осторожно, чтобы не попал воздух, накрывают покровным стеклом. Если при этом жидкости под стеклом оказалось мало, добавляют ее из пипетки рядом с покровным стеклом (она быстро затягивается под стекло). Если жидкости окажется много, её удаляют, не снимая стекла полоской фильтровальной бумаги. Необходимо соблюдать правило: на предметное стекло вначале следует вносить включающую жидкость, а затем порошок, чтобы не загрязнить реактивы.</w:t>
      </w:r>
    </w:p>
    <w:p w14:paraId="68AAE75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Препараты готовят в растворе хлоралгидрата или в, растворе КОН, медленно нагревают до полного просветления и выявляют все диагностические признаки. При необходимости проводят микрохимические реакции.</w:t>
      </w:r>
    </w:p>
    <w:p w14:paraId="7F791D3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Диагностические признаки лекарственного сырья под микроскопом</w:t>
      </w:r>
    </w:p>
    <w:p w14:paraId="64638EF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Морфологические группы лекарственного растительного сырья (листья, кора, корни и др.) различают под микроскопом по диагностическим признакам. Основные диагностические признаки листьев — эпидерма, волоски, железки, тип устьиц, форма кристаллических включений, форма вместилищ и др.</w:t>
      </w:r>
    </w:p>
    <w:p w14:paraId="5A6F8F0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Эпидерма. Клетки эпидермы бывают с прямыми или извилистыми боковыми стенками, иногда с четковидными утолщениями (рис. 12).</w:t>
      </w:r>
    </w:p>
    <w:p w14:paraId="04CF442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Имеет значение и характер кутикулы (пленка, покрывающая эпидерму, состоящая из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кутина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). Например, эпидерма листьев толокнянки, эвкалипта имеет толстый ровный слой кутикулы, эпидерма листа белладонны, горицвета — складчатую кутикулу. На эпидерме листа есть устьица; их форма, расположение (с одной или с двух сторон листа), характер окружения их клетками эпидермы постоянны и характерны для видов некоторых семейств. Например, у большинства растений семейства яснотковых устьица окружены двумя клетками эпидермы, которые расположены так, что их смежные стенки перпендикулярны к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устьичной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щели. У некоторых растений, есть водяные устьица, находящиеся на верхушке и зубчиках листа. В эпидерме листьев крапивы имеются клетки, содержащие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цистолиты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</w:t>
      </w:r>
    </w:p>
    <w:p w14:paraId="1E767DFD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lastRenderedPageBreak/>
        <w:drawing>
          <wp:inline distT="0" distB="0" distL="0" distR="0" wp14:anchorId="7294C516" wp14:editId="5059E12A">
            <wp:extent cx="4153535" cy="2677160"/>
            <wp:effectExtent l="0" t="0" r="0" b="8890"/>
            <wp:docPr id="32" name="Рисунок 32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0304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Рис. 12. Клетки эпидермы и устьица. Б, В—клетки эпидермы с извилистыми стенками (Л — устьица окружены двумя клетками, Б — устьица окружены четырьмя клетками, В—складчатость кутикулы); Г, Д — клетки эпидермы с прямыми стенками (Д— четковидные утолщения клеток эпидермы)</w:t>
      </w:r>
    </w:p>
    <w:p w14:paraId="279C7B75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drawing>
          <wp:inline distT="0" distB="0" distL="0" distR="0" wp14:anchorId="231FF1FC" wp14:editId="1B930F57">
            <wp:extent cx="4076065" cy="1793240"/>
            <wp:effectExtent l="0" t="0" r="635" b="0"/>
            <wp:docPr id="33" name="Рисунок 33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0A86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Рис. 13. Различные типы волосков и железок: /— простые волоски многоклеточные, 2— волоски с бородавчатой поверхностью, 3— головчатые волоски, 4—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бичевидные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волоски, 5— звездчатые волоски, 6—Т-образные волоски, 7—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ретортовидный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волосок, 8— жгучий волосок, 9— конусовидный волосок, 10— гусеницеобразный (волосок, 11—ветвистый волосок, 12—пучковый волосок, 13—железка растений семейства сложноцветных (а—вид сверху, б — вид сбоку), 14— железка растений семейства губоцветных (а— вид с поверхности, б — вид сбоку)</w:t>
      </w:r>
    </w:p>
    <w:p w14:paraId="5C559A68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Волоски. Их форма очень разнообразна (рис. 13). Встречаются волоски простые и головчатые. Простые волоски бывают одно- или многоклеточными, ветвистыми, извилистыми, звездчатыми, многолучевыми, пучковыми, Т-образными, жгучими (у крапивы). Поверхность волоска может быть гладкой или бородавчатой, что зависит от характера кутикулы, покрывающей волосок. Головчатые, волоски отличаются размером, строением ножки и головки. У некоторых растений в головке волоска, </w:t>
      </w: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>под кутикулой, скапливается эфирное масло. Головка может быть шаровидной, овальной, одно-, двух-, многоклеточной, ножка — одноклеточной и многоклеточной.</w:t>
      </w:r>
    </w:p>
    <w:p w14:paraId="5B117EE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Железки и эндогенные вместилища эфирных масел, смолистых веществ, млечники, секреторные ходы. Строение железок, вместилищ с эфирным маслом характерно для каждого вида растений, а иногда и для семейства (железки у растений яснотковых, астровых). Вместилища бывают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схизогенные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(образующиеся путем расхождения клеток)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схизолизигенные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(вначале клетки расходятся, а затем растворяются). Млечники и секреторные каналы отличаются составом содержимого и обычно сопровождают проводящие пучки, жилки.</w:t>
      </w:r>
    </w:p>
    <w:p w14:paraId="493ECFD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Кристаллы. В растениях часто встречаются кристаллы оксалата кальция. Форма кристаллов, разнообразна (рис. 14): друзы, рафиды, «кристаллический песок», одиночные кристаллы; иногда они образуют сростки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кристаллоносную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обкладку. В листьях некоторых растений имеются клетки, содержащие карбонат кальция (например,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цистолиты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 листьях крапивы двудомной).</w:t>
      </w:r>
    </w:p>
    <w:p w14:paraId="09B950F7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Все кристаллические образования находятся в мезофилле листа. Особые образования—сферокристаллы (гликозиды) — расположены в эпидерме.</w:t>
      </w:r>
    </w:p>
    <w:p w14:paraId="2563DAFD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Кремнезем откладывается в клеточной оболочке.</w:t>
      </w:r>
    </w:p>
    <w:p w14:paraId="02D4EBC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Цветки. В качестве лекарственного сырья цветки используют в цельном виде. При их анализе могут играть роль эфирномасличные железки, кристаллы, сосочковидные выросты на эпидерме, волоски и пыльца характерной формы и размеров, иногда механические элементы.</w:t>
      </w:r>
    </w:p>
    <w:p w14:paraId="3D66499F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Травы. Основное внимание обращают на признаки листьев, так как травы определяют по листьям. Иногда имеют значение элементы стеблей, цветков, плодов. На стеблях наиболее характерны эпидерма с многоугольными вытянутыми клетками, обрывки крупных прямых сосудов (в отличие от разветвляющихся жилок листа), механические волокна.</w:t>
      </w:r>
    </w:p>
    <w:p w14:paraId="18233D2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Плоды. У плодов рассматривают строение околоплодника, в котором, различают три, слоя: наружный 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экзокарпий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(внеплодник), средний—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мезокарпий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(внутриплодник) и внутренний—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эндокарпий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 Диагностические признаки сочных и сухих плодов резко отличаются. В порошках диагностическое значение имеют механические элементы кожуры семени и околоплодника,  иногда:</w:t>
      </w:r>
    </w:p>
    <w:p w14:paraId="1AEE7463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волоски, канальцы. Клетки питательной ткани заполнены жирным маслом и алейроновыми зернами, реже крахмальными зернами; их присутствие легко обнаружить микрохимическими реакциями.</w:t>
      </w:r>
    </w:p>
    <w:p w14:paraId="48F3C4AB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Семена. На поперечных срезах обращают внимание на общее строение семени, кожуры, запасной питательной ткани — эндосперма и зародыша. В кожуре важное значение имеет механический слой, состоящий из радиально вытянутых или изодиаметрических клеток. Эндосперм и зародыш состоят из однородных клеток; значение имеет также содержимое клеток — жирное масло, крахмал, алейроновые зерна. При измельчении семян лучше сохраняются волоски и слои кожуры, особенно механический и пигментный.</w:t>
      </w:r>
    </w:p>
    <w:p w14:paraId="4ACCB1A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 xml:space="preserve">Корни, корневища, клубни. На поперечном срезе обращают внимание на тип их строения у двудольных растений: пучковый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непучковый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(пучки открытые или закрытые, коллатеральные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биколлатеральные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). При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непучковом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типе отмечают характер древесины, расположение в ней сосудов, ширину сердцевинных лучей, характер вторичного утолщения сосудов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трахеид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(спиральные, лестничные, сетчатые пористые, с простыми или окаймленными порами); на механические элементы — волокна, каменистые клетки и др. (рис. 15).</w:t>
      </w:r>
    </w:p>
    <w:p w14:paraId="29C761B4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drawing>
          <wp:inline distT="0" distB="0" distL="0" distR="0" wp14:anchorId="73C03852" wp14:editId="303D9914">
            <wp:extent cx="3580130" cy="1954530"/>
            <wp:effectExtent l="0" t="0" r="1270" b="7620"/>
            <wp:docPr id="34" name="Рисунок 34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05A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Рис. 15. Сосуды и механические элементы. А — сосуды /— кольчатый и спиральный, 2— сетчатый, 3— лестничный, 4—точечные; Б — каменистые клетки; В — волокна; Г — волокна в поперечном сечении</w:t>
      </w:r>
    </w:p>
    <w:p w14:paraId="3F722B57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У одних растений имеются млечники (одуванчик, кендырь), у других—секреторные вместилища с эфирным маслом или смолой (девясил, женьшень,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левзея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).</w:t>
      </w:r>
    </w:p>
    <w:p w14:paraId="19F5879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Имеет значение вид запасных питательных веществ (крахмал, инулин, жирное масло) и форма кристаллов оксалата кальция. При анализе подземных органов используют микрохимические реакции (на запасные питательные вещества, одревесневшие элементы и др.).</w:t>
      </w:r>
    </w:p>
    <w:p w14:paraId="7B60782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Кора. Диагностические признаки этого сырья — расположение и характер механических элементов: лубяных волокон и каменистых клеток, колленхимы. Механические элементы располагаются одиночно или группами, рассеянно или поясами, иногда лубяные волокна окружены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кристаллоносной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обкладкой. Обращают внимание на строение пробки. В коре некоторых растений имеются млечники или вместилища с эфирным маслом, включения оксалата кальция. Некоторые виды коры подвергают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микросублимации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 Проводят качественные химические реакции.</w:t>
      </w:r>
    </w:p>
    <w:p w14:paraId="3EEEACD6" w14:textId="77777777" w:rsidR="000E2E3E" w:rsidRPr="000E2E3E" w:rsidRDefault="000E2E3E" w:rsidP="000E2E3E">
      <w:pPr>
        <w:spacing w:line="360" w:lineRule="auto"/>
        <w:ind w:firstLine="709"/>
        <w:rPr>
          <w:rFonts w:eastAsiaTheme="minorEastAsia" w:cs="Times New Roman"/>
          <w:sz w:val="22"/>
          <w:lang w:eastAsia="ru-RU"/>
        </w:rPr>
      </w:pPr>
    </w:p>
    <w:p w14:paraId="656975F7" w14:textId="52DA47E0" w:rsidR="000E2E3E" w:rsidRPr="000E2E3E" w:rsidRDefault="000E2E3E" w:rsidP="006066B0">
      <w:pPr>
        <w:spacing w:line="360" w:lineRule="auto"/>
        <w:rPr>
          <w:rFonts w:eastAsiaTheme="minorEastAsia" w:cs="Times New Roman"/>
          <w:b/>
          <w:sz w:val="22"/>
          <w:lang w:eastAsia="ru-RU"/>
        </w:rPr>
      </w:pPr>
      <w:r w:rsidRPr="000E2E3E">
        <w:rPr>
          <w:rFonts w:eastAsiaTheme="minorEastAsia" w:cs="Times New Roman"/>
          <w:b/>
          <w:sz w:val="22"/>
          <w:lang w:eastAsia="ru-RU"/>
        </w:rPr>
        <w:t>Информационный блок</w:t>
      </w:r>
    </w:p>
    <w:p w14:paraId="19DF77F9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Одним из  методов подтверждения подлинности сырья является микроскопический анализ. </w:t>
      </w:r>
    </w:p>
    <w:p w14:paraId="2D0A4CDF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 xml:space="preserve">Целью микроскопического анализа </w:t>
      </w:r>
      <w:r w:rsidRPr="000E2E3E">
        <w:rPr>
          <w:rFonts w:eastAsia="Times New Roman" w:cs="Times New Roman"/>
          <w:sz w:val="22"/>
          <w:lang w:bidi="en-US"/>
        </w:rPr>
        <w:t xml:space="preserve">является установление </w:t>
      </w:r>
      <w:r w:rsidRPr="000E2E3E">
        <w:rPr>
          <w:rFonts w:eastAsia="Times New Roman" w:cs="Times New Roman"/>
          <w:sz w:val="22"/>
          <w:u w:val="single"/>
          <w:lang w:bidi="en-US"/>
        </w:rPr>
        <w:t>подлинности</w:t>
      </w:r>
      <w:r w:rsidRPr="000E2E3E">
        <w:rPr>
          <w:rFonts w:eastAsia="Times New Roman" w:cs="Times New Roman"/>
          <w:sz w:val="22"/>
          <w:lang w:bidi="en-US"/>
        </w:rPr>
        <w:t xml:space="preserve"> цельного и измельчённого лекарственного растительного сырья по микроскопическим диагностическим признакам.</w:t>
      </w:r>
    </w:p>
    <w:p w14:paraId="7F33D070" w14:textId="77777777" w:rsidR="000E2E3E" w:rsidRPr="000E2E3E" w:rsidRDefault="000E2E3E" w:rsidP="000E2E3E">
      <w:pPr>
        <w:spacing w:line="360" w:lineRule="auto"/>
        <w:ind w:firstLine="709"/>
        <w:rPr>
          <w:rFonts w:cs="Times New Roman"/>
          <w:sz w:val="22"/>
        </w:rPr>
      </w:pPr>
      <w:r w:rsidRPr="000E2E3E">
        <w:rPr>
          <w:rFonts w:cs="Times New Roman"/>
          <w:sz w:val="22"/>
        </w:rPr>
        <w:lastRenderedPageBreak/>
        <w:t>Микроскопический анализ в совокупности с другими методами (макроскопическим, химическим, хроматографическим, люминесцентным) позволяет достоверно установить подлинность объекта исследования</w:t>
      </w:r>
    </w:p>
    <w:p w14:paraId="01D05932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pacing w:val="-4"/>
          <w:sz w:val="22"/>
          <w:lang w:bidi="en-US"/>
        </w:rPr>
        <w:t xml:space="preserve">Микроскопический анализ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основном применяется </w:t>
      </w:r>
      <w:r w:rsidRPr="000E2E3E">
        <w:rPr>
          <w:rFonts w:eastAsia="Times New Roman" w:cs="Times New Roman"/>
          <w:spacing w:val="-2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исследования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резаного, </w:t>
      </w:r>
      <w:proofErr w:type="spellStart"/>
      <w:r w:rsidRPr="000E2E3E">
        <w:rPr>
          <w:rFonts w:eastAsia="Times New Roman" w:cs="Times New Roman"/>
          <w:spacing w:val="-7"/>
          <w:sz w:val="22"/>
          <w:lang w:bidi="en-US"/>
        </w:rPr>
        <w:t>порошкованного</w:t>
      </w:r>
      <w:proofErr w:type="spellEnd"/>
      <w:r w:rsidRPr="000E2E3E">
        <w:rPr>
          <w:rFonts w:eastAsia="Times New Roman" w:cs="Times New Roman"/>
          <w:spacing w:val="-7"/>
          <w:sz w:val="22"/>
          <w:lang w:bidi="en-US"/>
        </w:rPr>
        <w:t xml:space="preserve">, прессованного, </w:t>
      </w:r>
      <w:r w:rsidRPr="000E2E3E">
        <w:rPr>
          <w:rFonts w:eastAsia="Times New Roman" w:cs="Times New Roman"/>
          <w:spacing w:val="-10"/>
          <w:sz w:val="22"/>
          <w:lang w:bidi="en-US"/>
        </w:rPr>
        <w:t>гранулированного лекарственного растительного</w:t>
      </w:r>
      <w:r w:rsidRPr="000E2E3E">
        <w:rPr>
          <w:rFonts w:eastAsia="Times New Roman" w:cs="Times New Roman"/>
          <w:spacing w:val="-19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8"/>
          <w:sz w:val="22"/>
          <w:lang w:bidi="en-US"/>
        </w:rPr>
        <w:t>сырья.</w:t>
      </w:r>
    </w:p>
    <w:p w14:paraId="30FA740F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Микроскопический анализ основывается на глубоком знании анатомической структуры лекарственного растительного сырья и заключается в том, что в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общей картине </w:t>
      </w:r>
      <w:r w:rsidRPr="000E2E3E">
        <w:rPr>
          <w:rFonts w:eastAsia="Times New Roman" w:cs="Times New Roman"/>
          <w:sz w:val="22"/>
          <w:lang w:bidi="en-US"/>
        </w:rPr>
        <w:t xml:space="preserve">анатомического строения различных органов и тканей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выявить </w:t>
      </w:r>
      <w:r w:rsidRPr="000E2E3E">
        <w:rPr>
          <w:rFonts w:eastAsia="Times New Roman" w:cs="Times New Roman"/>
          <w:sz w:val="22"/>
          <w:lang w:bidi="en-US"/>
        </w:rPr>
        <w:t xml:space="preserve">характерные </w:t>
      </w:r>
      <w:r w:rsidRPr="000E2E3E">
        <w:rPr>
          <w:rFonts w:eastAsia="Times New Roman" w:cs="Times New Roman"/>
          <w:b/>
          <w:i/>
          <w:sz w:val="22"/>
          <w:lang w:bidi="en-US"/>
        </w:rPr>
        <w:t>диагностические признаки</w:t>
      </w:r>
      <w:r w:rsidRPr="000E2E3E">
        <w:rPr>
          <w:rFonts w:eastAsia="Times New Roman" w:cs="Times New Roman"/>
          <w:sz w:val="22"/>
          <w:lang w:bidi="en-US"/>
        </w:rPr>
        <w:t xml:space="preserve">, по которым изучаемый объект можно отличить от других видов лекарственного растительного сырья. При этом руководствуются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нормативной документацией </w:t>
      </w:r>
      <w:r w:rsidRPr="000E2E3E">
        <w:rPr>
          <w:rFonts w:eastAsia="Times New Roman" w:cs="Times New Roman"/>
          <w:sz w:val="22"/>
          <w:lang w:bidi="en-US"/>
        </w:rPr>
        <w:t xml:space="preserve">на исследуемый вид сырья, </w:t>
      </w:r>
      <w:r w:rsidRPr="000E2E3E">
        <w:rPr>
          <w:rFonts w:eastAsia="Times New Roman" w:cs="Times New Roman"/>
          <w:b/>
          <w:i/>
          <w:sz w:val="22"/>
          <w:lang w:bidi="en-US"/>
        </w:rPr>
        <w:t>разделом</w:t>
      </w:r>
      <w:r w:rsidRPr="000E2E3E">
        <w:rPr>
          <w:rFonts w:eastAsia="Times New Roman" w:cs="Times New Roman"/>
          <w:b/>
          <w:i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b/>
          <w:i/>
          <w:sz w:val="22"/>
          <w:lang w:bidi="en-US"/>
        </w:rPr>
        <w:t>«Микроскопия»</w:t>
      </w:r>
      <w:r w:rsidRPr="000E2E3E">
        <w:rPr>
          <w:rFonts w:eastAsia="Times New Roman" w:cs="Times New Roman"/>
          <w:sz w:val="22"/>
          <w:lang w:bidi="en-US"/>
        </w:rPr>
        <w:t>.</w:t>
      </w:r>
    </w:p>
    <w:p w14:paraId="13433354" w14:textId="7F9FA7A3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7"/>
          <w:sz w:val="22"/>
          <w:lang w:bidi="en-US"/>
        </w:rPr>
        <w:t xml:space="preserve">Разделы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«Микроскопия»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фармакопейных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статьях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ГФ </w:t>
      </w:r>
      <w:r w:rsidR="00232D60">
        <w:rPr>
          <w:rFonts w:eastAsia="Times New Roman" w:cs="Times New Roman"/>
          <w:spacing w:val="-5"/>
          <w:sz w:val="22"/>
          <w:lang w:val="en-US" w:bidi="en-US"/>
        </w:rPr>
        <w:t>XIV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содержат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микроскопическую характеристику,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как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цельного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ЛРС, так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растительного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порошка. Частные монографии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Европейской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фармакопеи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предусматривают микроскопический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анализ крупного порошка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ЛРС,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проходящего </w:t>
      </w:r>
      <w:r w:rsidRPr="000E2E3E">
        <w:rPr>
          <w:rFonts w:eastAsia="Times New Roman" w:cs="Times New Roman"/>
          <w:spacing w:val="-6"/>
          <w:sz w:val="22"/>
          <w:lang w:bidi="en-US"/>
        </w:rPr>
        <w:t>сквозь сито 355.</w:t>
      </w:r>
    </w:p>
    <w:p w14:paraId="1414D9C3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7"/>
          <w:sz w:val="22"/>
          <w:lang w:bidi="en-US"/>
        </w:rPr>
        <w:t xml:space="preserve">Лекарственное сырьё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подготавливают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анализа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исследуют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при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помощи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микроскопа.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Техника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микроскопического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анализа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изложена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общей статье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ГФ,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носящей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аналогичное </w:t>
      </w:r>
      <w:r w:rsidRPr="000E2E3E">
        <w:rPr>
          <w:rFonts w:eastAsia="Times New Roman" w:cs="Times New Roman"/>
          <w:spacing w:val="-6"/>
          <w:sz w:val="22"/>
          <w:lang w:bidi="en-US"/>
        </w:rPr>
        <w:t>название.</w:t>
      </w:r>
    </w:p>
    <w:p w14:paraId="7EF2C2D0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5"/>
          <w:sz w:val="22"/>
          <w:lang w:bidi="en-US"/>
        </w:rPr>
        <w:t xml:space="preserve">Реактивы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для исследования можно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разделить </w:t>
      </w:r>
      <w:r w:rsidRPr="000E2E3E">
        <w:rPr>
          <w:rFonts w:eastAsia="Times New Roman" w:cs="Times New Roman"/>
          <w:sz w:val="22"/>
          <w:lang w:bidi="en-US"/>
        </w:rPr>
        <w:t xml:space="preserve">на </w:t>
      </w:r>
      <w:r w:rsidRPr="000E2E3E">
        <w:rPr>
          <w:rFonts w:eastAsia="Times New Roman" w:cs="Times New Roman"/>
          <w:spacing w:val="-4"/>
          <w:sz w:val="22"/>
          <w:lang w:bidi="en-US"/>
        </w:rPr>
        <w:t>две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группы: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включающие (индифферентные)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просветляющие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реактивы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10"/>
          <w:sz w:val="22"/>
          <w:lang w:bidi="en-US"/>
        </w:rPr>
        <w:t xml:space="preserve">микрохимических </w:t>
      </w:r>
      <w:r w:rsidRPr="000E2E3E">
        <w:rPr>
          <w:rFonts w:eastAsia="Times New Roman" w:cs="Times New Roman"/>
          <w:spacing w:val="-9"/>
          <w:sz w:val="22"/>
          <w:lang w:bidi="en-US"/>
        </w:rPr>
        <w:t xml:space="preserve">реакции. </w:t>
      </w:r>
      <w:r w:rsidRPr="000E2E3E">
        <w:rPr>
          <w:rFonts w:eastAsia="Times New Roman" w:cs="Times New Roman"/>
          <w:sz w:val="22"/>
          <w:lang w:bidi="en-US"/>
        </w:rPr>
        <w:t xml:space="preserve">В качестве включающих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жидкостей используют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воду, глицерин, смесь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глицерин-вода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(1:2), раствор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хлоралгидрата; </w:t>
      </w:r>
      <w:r w:rsidRPr="000E2E3E">
        <w:rPr>
          <w:rFonts w:eastAsia="Times New Roman" w:cs="Times New Roman"/>
          <w:spacing w:val="-9"/>
          <w:sz w:val="22"/>
          <w:lang w:bidi="en-US"/>
        </w:rPr>
        <w:t>просветляющих</w:t>
      </w:r>
      <w:r w:rsidRPr="000E2E3E">
        <w:rPr>
          <w:rFonts w:eastAsia="Times New Roman" w:cs="Times New Roman"/>
          <w:spacing w:val="5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-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5% </w:t>
      </w:r>
      <w:r w:rsidRPr="000E2E3E">
        <w:rPr>
          <w:rFonts w:eastAsia="Times New Roman" w:cs="Times New Roman"/>
          <w:sz w:val="22"/>
          <w:lang w:bidi="en-US"/>
        </w:rPr>
        <w:t>раствор хлоралгидрата, водные растворы щелочей, раствор перекиси водорода. Их назначение – сделать препарат более прозрачным.</w:t>
      </w:r>
    </w:p>
    <w:p w14:paraId="42288F83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>Подготовка образца для микроскопического анализа</w:t>
      </w:r>
      <w:r w:rsidRPr="000E2E3E">
        <w:rPr>
          <w:rFonts w:eastAsia="Times New Roman" w:cs="Times New Roman"/>
          <w:b/>
          <w:sz w:val="22"/>
          <w:lang w:bidi="en-US"/>
        </w:rPr>
        <w:t xml:space="preserve">. </w:t>
      </w:r>
      <w:r w:rsidRPr="000E2E3E">
        <w:rPr>
          <w:rFonts w:eastAsia="Times New Roman" w:cs="Times New Roman"/>
          <w:sz w:val="22"/>
          <w:lang w:bidi="en-US"/>
        </w:rPr>
        <w:t xml:space="preserve">Анализ измельченного сырья начинают с внешнего осмотра, который проводят на сухом материале визуально или с помощью лупы х10, желательно при дневном освещении. Отмечают цвет,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опушенность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, наличие каких-либо дополнительных признаков, проверяют запах при растирании кусочков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сырья </w:t>
      </w:r>
      <w:r w:rsidRPr="000E2E3E">
        <w:rPr>
          <w:rFonts w:eastAsia="Times New Roman" w:cs="Times New Roman"/>
          <w:sz w:val="22"/>
          <w:lang w:bidi="en-US"/>
        </w:rPr>
        <w:t>между пальцами, определяют морфологическую группу Л</w:t>
      </w:r>
      <w:r w:rsidRPr="000E2E3E">
        <w:rPr>
          <w:rFonts w:eastAsia="Times New Roman" w:cs="Times New Roman"/>
          <w:sz w:val="22"/>
          <w:lang w:val="en-US" w:bidi="en-US"/>
        </w:rPr>
        <w:t>PC</w:t>
      </w:r>
      <w:r w:rsidRPr="000E2E3E">
        <w:rPr>
          <w:rFonts w:eastAsia="Times New Roman" w:cs="Times New Roman"/>
          <w:sz w:val="22"/>
          <w:lang w:bidi="en-US"/>
        </w:rPr>
        <w:t>. Готовят микропрепарат, рассматривают под микроскопом и определяют диагностические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признаки.</w:t>
      </w:r>
    </w:p>
    <w:p w14:paraId="29166870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>Техника микроскопического анализа в значительной степени определяется морфологической принадлежностью лекарственного растительного сырья и степенью его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измельчения.</w:t>
      </w:r>
    </w:p>
    <w:p w14:paraId="5BB14DFA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3"/>
          <w:sz w:val="22"/>
          <w:lang w:bidi="en-US"/>
        </w:rPr>
        <w:t xml:space="preserve">Сухое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растительное 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сырье перед </w:t>
      </w:r>
      <w:r w:rsidRPr="000E2E3E">
        <w:rPr>
          <w:rFonts w:eastAsia="Times New Roman" w:cs="Times New Roman"/>
          <w:spacing w:val="-4"/>
          <w:sz w:val="22"/>
          <w:lang w:bidi="en-US"/>
        </w:rPr>
        <w:t>работой  следует  размягчить.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учетом </w:t>
      </w:r>
      <w:r w:rsidRPr="000E2E3E">
        <w:rPr>
          <w:rFonts w:eastAsia="Times New Roman" w:cs="Times New Roman"/>
          <w:sz w:val="22"/>
          <w:lang w:bidi="en-US"/>
        </w:rPr>
        <w:t>особенностей объекта применяют холодное размачивание, кипячение, размягчение в водных парах во влажной камере и другие.</w:t>
      </w:r>
    </w:p>
    <w:p w14:paraId="3C095FFD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Листья травы, цветки для приготовления препарата с поверхности просветляют кипячением в растворе щелочи или хлоралгидрата, кожистые листья для приготовления поперечного среза замачивают в смеси спирт-вода- глицерин (1:1:1). Плоды и семена размягчают в водяных парах. </w:t>
      </w:r>
      <w:r w:rsidRPr="000E2E3E">
        <w:rPr>
          <w:rFonts w:eastAsia="Times New Roman" w:cs="Times New Roman"/>
          <w:sz w:val="22"/>
          <w:lang w:bidi="en-US"/>
        </w:rPr>
        <w:lastRenderedPageBreak/>
        <w:t xml:space="preserve">Резанное, дробленое сырье корней и коры разваривают в воде или растворе щелочи и готовят </w:t>
      </w:r>
      <w:r w:rsidRPr="000E2E3E">
        <w:rPr>
          <w:rFonts w:eastAsia="Times New Roman" w:cs="Times New Roman"/>
          <w:i/>
          <w:sz w:val="22"/>
          <w:lang w:bidi="en-US"/>
        </w:rPr>
        <w:t>давленый препарат</w:t>
      </w:r>
      <w:r w:rsidRPr="000E2E3E">
        <w:rPr>
          <w:rFonts w:eastAsia="Times New Roman" w:cs="Times New Roman"/>
          <w:sz w:val="22"/>
          <w:lang w:bidi="en-US"/>
        </w:rPr>
        <w:t>.</w:t>
      </w:r>
    </w:p>
    <w:p w14:paraId="4EB44387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>Приготовление микропрепаратов растительных порошков</w:t>
      </w:r>
      <w:r w:rsidRPr="000E2E3E">
        <w:rPr>
          <w:rFonts w:eastAsia="Times New Roman" w:cs="Times New Roman"/>
          <w:sz w:val="22"/>
          <w:lang w:bidi="en-US"/>
        </w:rPr>
        <w:t xml:space="preserve">. Микропрепараты растительного порошка всех морфологических групп сырья готовят одинаково. На предметное стекло вначале помещают 2-3 капли раствора хлоралгидрата, а затем на кончике скальпеля или увлажненной </w:t>
      </w:r>
      <w:proofErr w:type="spellStart"/>
      <w:r w:rsidRPr="000E2E3E">
        <w:rPr>
          <w:rFonts w:eastAsia="Times New Roman" w:cs="Times New Roman"/>
          <w:sz w:val="22"/>
          <w:lang w:bidi="en-US"/>
        </w:rPr>
        <w:t>препаровальной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иглы вносят частицы порошка, перемешивают </w:t>
      </w:r>
      <w:proofErr w:type="spellStart"/>
      <w:r w:rsidRPr="000E2E3E">
        <w:rPr>
          <w:rFonts w:eastAsia="Times New Roman" w:cs="Times New Roman"/>
          <w:sz w:val="22"/>
          <w:lang w:bidi="en-US"/>
        </w:rPr>
        <w:t>препаровальной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иглой до равномерного смачивания всех частиц жидкостью, накрывают покровным стеклом, слегка придавливают. Микропрепараты прогревают над небольшим пламенем горелки или на электроплитке для просветления тканей, не допуская высыхания.</w:t>
      </w:r>
    </w:p>
    <w:p w14:paraId="748F6AFB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6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микроскопического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анализа </w:t>
      </w:r>
      <w:r w:rsidRPr="000E2E3E">
        <w:rPr>
          <w:rFonts w:eastAsia="Times New Roman" w:cs="Times New Roman"/>
          <w:b/>
          <w:i/>
          <w:spacing w:val="-6"/>
          <w:sz w:val="22"/>
          <w:lang w:bidi="en-US"/>
        </w:rPr>
        <w:t xml:space="preserve">сырья </w:t>
      </w:r>
      <w:r w:rsidRPr="000E2E3E">
        <w:rPr>
          <w:rFonts w:eastAsia="Times New Roman" w:cs="Times New Roman"/>
          <w:b/>
          <w:i/>
          <w:spacing w:val="-7"/>
          <w:sz w:val="22"/>
          <w:lang w:bidi="en-US"/>
        </w:rPr>
        <w:t xml:space="preserve">морфологической </w:t>
      </w:r>
      <w:r w:rsidRPr="000E2E3E">
        <w:rPr>
          <w:rFonts w:eastAsia="Times New Roman" w:cs="Times New Roman"/>
          <w:b/>
          <w:i/>
          <w:spacing w:val="-8"/>
          <w:sz w:val="22"/>
          <w:lang w:bidi="en-US"/>
        </w:rPr>
        <w:t xml:space="preserve">группы </w:t>
      </w:r>
      <w:r w:rsidRPr="000E2E3E">
        <w:rPr>
          <w:rFonts w:eastAsia="Times New Roman" w:cs="Times New Roman"/>
          <w:b/>
          <w:i/>
          <w:spacing w:val="-7"/>
          <w:sz w:val="22"/>
          <w:lang w:bidi="en-US"/>
        </w:rPr>
        <w:t xml:space="preserve">«листья»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из </w:t>
      </w:r>
      <w:r w:rsidRPr="000E2E3E">
        <w:rPr>
          <w:rFonts w:eastAsia="Times New Roman" w:cs="Times New Roman"/>
          <w:i/>
          <w:spacing w:val="-6"/>
          <w:sz w:val="22"/>
          <w:lang w:bidi="en-US"/>
        </w:rPr>
        <w:t xml:space="preserve">тонких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листьев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готовят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препараты листа </w:t>
      </w:r>
      <w:r w:rsidRPr="000E2E3E">
        <w:rPr>
          <w:rFonts w:eastAsia="Times New Roman" w:cs="Times New Roman"/>
          <w:i/>
          <w:sz w:val="22"/>
          <w:lang w:bidi="en-US"/>
        </w:rPr>
        <w:t xml:space="preserve">с </w:t>
      </w:r>
      <w:r w:rsidRPr="000E2E3E">
        <w:rPr>
          <w:rFonts w:eastAsia="Times New Roman" w:cs="Times New Roman"/>
          <w:i/>
          <w:spacing w:val="-8"/>
          <w:sz w:val="22"/>
          <w:lang w:bidi="en-US"/>
        </w:rPr>
        <w:t>поверхности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; </w:t>
      </w:r>
      <w:r w:rsidRPr="000E2E3E">
        <w:rPr>
          <w:rFonts w:eastAsia="Times New Roman" w:cs="Times New Roman"/>
          <w:spacing w:val="-4"/>
          <w:sz w:val="22"/>
          <w:lang w:bidi="en-US"/>
        </w:rPr>
        <w:t>из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толстых </w:t>
      </w:r>
      <w:r w:rsidRPr="000E2E3E">
        <w:rPr>
          <w:rFonts w:eastAsia="Times New Roman" w:cs="Times New Roman"/>
          <w:i/>
          <w:sz w:val="22"/>
          <w:lang w:bidi="en-US"/>
        </w:rPr>
        <w:t xml:space="preserve">и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кожистых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при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необходимости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готовят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>поперечные срезы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.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приготовления микропрепарата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листа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поверхности мелкие листья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используют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целиком,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от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крупных берут отдельные участки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учетом распределения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важнейших диагностических элементов: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край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листа, зубчик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по краю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листа, участок главной жилки, верхушка листа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7"/>
          <w:sz w:val="22"/>
          <w:lang w:bidi="en-US"/>
        </w:rPr>
        <w:t>основание.</w:t>
      </w:r>
    </w:p>
    <w:p w14:paraId="3D081053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4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приготовления поперечного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среза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выбирают </w:t>
      </w:r>
      <w:r w:rsidRPr="000E2E3E">
        <w:rPr>
          <w:rFonts w:eastAsia="Times New Roman" w:cs="Times New Roman"/>
          <w:sz w:val="22"/>
          <w:lang w:bidi="en-US"/>
        </w:rPr>
        <w:t xml:space="preserve">кусочек листа, содержащий главную жилку; мелкие </w:t>
      </w:r>
      <w:r w:rsidRPr="000E2E3E">
        <w:rPr>
          <w:rFonts w:eastAsia="Times New Roman" w:cs="Times New Roman"/>
          <w:spacing w:val="-5"/>
          <w:sz w:val="22"/>
          <w:lang w:bidi="en-US"/>
        </w:rPr>
        <w:t>листья берут цельные. Готовят препарат таким</w:t>
      </w:r>
      <w:r w:rsidRPr="000E2E3E">
        <w:rPr>
          <w:rFonts w:eastAsia="Times New Roman" w:cs="Times New Roman"/>
          <w:spacing w:val="-48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образом, чтобы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нём </w:t>
      </w:r>
      <w:r w:rsidRPr="000E2E3E">
        <w:rPr>
          <w:rFonts w:eastAsia="Times New Roman" w:cs="Times New Roman"/>
          <w:spacing w:val="-4"/>
          <w:sz w:val="22"/>
          <w:lang w:bidi="en-US"/>
        </w:rPr>
        <w:t>был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представлен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поперечный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срез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главной жилки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часть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мезофилла. </w:t>
      </w:r>
      <w:r w:rsidRPr="000E2E3E">
        <w:rPr>
          <w:rFonts w:eastAsia="Times New Roman" w:cs="Times New Roman"/>
          <w:spacing w:val="-9"/>
          <w:sz w:val="22"/>
          <w:lang w:bidi="en-US"/>
        </w:rPr>
        <w:t xml:space="preserve">Отмечают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особенности структуры мезофилла </w:t>
      </w:r>
      <w:r w:rsidRPr="000E2E3E">
        <w:rPr>
          <w:rFonts w:eastAsia="Times New Roman" w:cs="Times New Roman"/>
          <w:sz w:val="22"/>
          <w:lang w:bidi="en-US"/>
        </w:rPr>
        <w:t xml:space="preserve">-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лист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дорсовентральный</w:t>
      </w:r>
      <w:proofErr w:type="spellEnd"/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proofErr w:type="gramStart"/>
      <w:r w:rsidRPr="000E2E3E">
        <w:rPr>
          <w:rFonts w:eastAsia="Times New Roman" w:cs="Times New Roman"/>
          <w:sz w:val="22"/>
          <w:lang w:bidi="en-US"/>
        </w:rPr>
        <w:t xml:space="preserve">( </w:t>
      </w:r>
      <w:proofErr w:type="gramEnd"/>
      <w:r w:rsidRPr="000E2E3E">
        <w:rPr>
          <w:rFonts w:eastAsia="Times New Roman" w:cs="Times New Roman"/>
          <w:spacing w:val="-4"/>
          <w:sz w:val="22"/>
          <w:lang w:bidi="en-US"/>
        </w:rPr>
        <w:t>палисадная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ткань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расположена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одной </w:t>
      </w:r>
      <w:r w:rsidRPr="000E2E3E">
        <w:rPr>
          <w:rFonts w:eastAsia="Times New Roman" w:cs="Times New Roman"/>
          <w:spacing w:val="-4"/>
          <w:sz w:val="22"/>
          <w:lang w:bidi="en-US"/>
        </w:rPr>
        <w:t>стороны,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а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губчатая </w:t>
      </w:r>
      <w:r w:rsidRPr="000E2E3E">
        <w:rPr>
          <w:rFonts w:eastAsia="Times New Roman" w:cs="Times New Roman"/>
          <w:sz w:val="22"/>
          <w:lang w:bidi="en-US"/>
        </w:rPr>
        <w:t xml:space="preserve">- с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другой) или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изолатеральный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(палисадная ткань с обеих сторон) (см. приложение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1).</w:t>
      </w:r>
    </w:p>
    <w:p w14:paraId="796724C7" w14:textId="77777777" w:rsidR="000E2E3E" w:rsidRPr="000E2E3E" w:rsidRDefault="000E2E3E" w:rsidP="000E2E3E">
      <w:pPr>
        <w:spacing w:line="360" w:lineRule="auto"/>
        <w:ind w:firstLine="709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6"/>
          <w:sz w:val="22"/>
          <w:lang w:bidi="en-US"/>
        </w:rPr>
        <w:t xml:space="preserve">Рассматриваемый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объект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помещают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на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предметное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стекло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каплю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включающей жидкости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накрывают покровным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стеклом. Каждый препарат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рассматривают сначала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при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малом 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увеличении </w:t>
      </w:r>
      <w:r w:rsidRPr="000E2E3E">
        <w:rPr>
          <w:rFonts w:eastAsia="Times New Roman" w:cs="Times New Roman"/>
          <w:spacing w:val="-4"/>
          <w:sz w:val="22"/>
          <w:lang w:bidi="en-US"/>
        </w:rPr>
        <w:t>(10х8)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для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общей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ориентировки, </w:t>
      </w:r>
      <w:r w:rsidRPr="000E2E3E">
        <w:rPr>
          <w:rFonts w:eastAsia="Times New Roman" w:cs="Times New Roman"/>
          <w:sz w:val="22"/>
          <w:lang w:bidi="en-US"/>
        </w:rPr>
        <w:t xml:space="preserve">а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детального </w:t>
      </w:r>
      <w:r w:rsidRPr="000E2E3E">
        <w:rPr>
          <w:rFonts w:eastAsia="Times New Roman" w:cs="Times New Roman"/>
          <w:sz w:val="22"/>
          <w:lang w:bidi="en-US"/>
        </w:rPr>
        <w:t>анализа - при большом (10х20).</w:t>
      </w:r>
    </w:p>
    <w:p w14:paraId="04FAE454" w14:textId="2AEF2801" w:rsidR="000E2E3E" w:rsidRPr="000E2E3E" w:rsidRDefault="000E2E3E" w:rsidP="000E2E3E">
      <w:pPr>
        <w:widowControl w:val="0"/>
        <w:tabs>
          <w:tab w:val="left" w:pos="1237"/>
          <w:tab w:val="left" w:pos="2472"/>
          <w:tab w:val="left" w:pos="3126"/>
          <w:tab w:val="left" w:pos="5008"/>
          <w:tab w:val="left" w:pos="7164"/>
          <w:tab w:val="left" w:pos="8038"/>
          <w:tab w:val="left" w:pos="8379"/>
        </w:tabs>
        <w:autoSpaceDE w:val="0"/>
        <w:autoSpaceDN w:val="0"/>
        <w:spacing w:line="360" w:lineRule="auto"/>
        <w:ind w:firstLine="709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>Для</w:t>
      </w:r>
      <w:r w:rsidRPr="000E2E3E">
        <w:rPr>
          <w:rFonts w:eastAsia="Times New Roman" w:cs="Times New Roman"/>
          <w:b/>
          <w:i/>
          <w:sz w:val="22"/>
          <w:lang w:bidi="en-US"/>
        </w:rPr>
        <w:tab/>
        <w:t xml:space="preserve">листьев </w:t>
      </w:r>
      <w:r w:rsidRPr="000E2E3E">
        <w:rPr>
          <w:rFonts w:eastAsia="Times New Roman" w:cs="Times New Roman"/>
          <w:sz w:val="22"/>
          <w:lang w:bidi="en-US"/>
        </w:rPr>
        <w:t xml:space="preserve">при рассмотрении микропрепарата листа с </w:t>
      </w:r>
      <w:r w:rsidRPr="000E2E3E">
        <w:rPr>
          <w:rFonts w:eastAsia="Times New Roman" w:cs="Times New Roman"/>
          <w:spacing w:val="-1"/>
          <w:sz w:val="22"/>
          <w:lang w:bidi="en-US"/>
        </w:rPr>
        <w:t xml:space="preserve">поверхности </w:t>
      </w:r>
      <w:r w:rsidRPr="000E2E3E">
        <w:rPr>
          <w:rFonts w:eastAsia="Times New Roman" w:cs="Times New Roman"/>
          <w:sz w:val="22"/>
          <w:lang w:bidi="en-US"/>
        </w:rPr>
        <w:t>обращают вниманиена:</w:t>
      </w:r>
    </w:p>
    <w:p w14:paraId="28160BB6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val="en-US" w:bidi="en-US"/>
        </w:rPr>
      </w:pPr>
      <w:proofErr w:type="spellStart"/>
      <w:r w:rsidRPr="000E2E3E">
        <w:rPr>
          <w:rFonts w:eastAsia="Times New Roman" w:cs="Times New Roman"/>
          <w:sz w:val="22"/>
          <w:lang w:val="en-US" w:bidi="en-US"/>
        </w:rPr>
        <w:t>строение</w:t>
      </w:r>
      <w:proofErr w:type="spellEnd"/>
      <w:r w:rsidRPr="000E2E3E">
        <w:rPr>
          <w:rFonts w:eastAsia="Times New Roman" w:cs="Times New Roman"/>
          <w:spacing w:val="-1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эпидермиса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>;</w:t>
      </w:r>
    </w:p>
    <w:p w14:paraId="70CC0A80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val="en-US" w:bidi="en-US"/>
        </w:rPr>
      </w:pPr>
      <w:proofErr w:type="spellStart"/>
      <w:r w:rsidRPr="000E2E3E">
        <w:rPr>
          <w:rFonts w:eastAsia="Times New Roman" w:cs="Times New Roman"/>
          <w:sz w:val="22"/>
          <w:lang w:val="en-US" w:bidi="en-US"/>
        </w:rPr>
        <w:t>тип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устьичного</w:t>
      </w:r>
      <w:proofErr w:type="spellEnd"/>
      <w:r w:rsidRPr="000E2E3E">
        <w:rPr>
          <w:rFonts w:eastAsia="Times New Roman" w:cs="Times New Roman"/>
          <w:spacing w:val="-4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аппарата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>;</w:t>
      </w:r>
    </w:p>
    <w:p w14:paraId="5EBBB1FB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типы волосков (простые и головчатые), по </w:t>
      </w:r>
      <w:r w:rsidRPr="000E2E3E">
        <w:rPr>
          <w:rFonts w:eastAsia="Times New Roman" w:cs="Times New Roman"/>
          <w:spacing w:val="-2"/>
          <w:sz w:val="22"/>
          <w:lang w:bidi="en-US"/>
        </w:rPr>
        <w:t xml:space="preserve">форме: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звёздчатые, Т-образные,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ретортовидные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, пучковые,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бичевидные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;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гладкой поверхностью </w:t>
      </w:r>
      <w:r w:rsidRPr="000E2E3E">
        <w:rPr>
          <w:rFonts w:eastAsia="Times New Roman" w:cs="Times New Roman"/>
          <w:spacing w:val="-4"/>
          <w:sz w:val="22"/>
          <w:lang w:bidi="en-US"/>
        </w:rPr>
        <w:t>или</w:t>
      </w:r>
      <w:r w:rsidRPr="000E2E3E">
        <w:rPr>
          <w:rFonts w:eastAsia="Times New Roman" w:cs="Times New Roman"/>
          <w:spacing w:val="-17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бородавчатые;</w:t>
      </w:r>
    </w:p>
    <w:p w14:paraId="61A7D029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4"/>
          <w:sz w:val="22"/>
          <w:lang w:bidi="en-US"/>
        </w:rPr>
        <w:t xml:space="preserve">типы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желёзок </w:t>
      </w:r>
      <w:r w:rsidRPr="000E2E3E">
        <w:rPr>
          <w:rFonts w:eastAsia="Times New Roman" w:cs="Times New Roman"/>
          <w:sz w:val="22"/>
          <w:lang w:bidi="en-US"/>
        </w:rPr>
        <w:t xml:space="preserve">(у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растений сем. яснотковых </w:t>
      </w:r>
      <w:r w:rsidRPr="000E2E3E">
        <w:rPr>
          <w:rFonts w:eastAsia="Times New Roman" w:cs="Times New Roman"/>
          <w:sz w:val="22"/>
          <w:lang w:bidi="en-US"/>
        </w:rPr>
        <w:t xml:space="preserve">-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желёзка </w:t>
      </w:r>
      <w:r w:rsidRPr="000E2E3E">
        <w:rPr>
          <w:rFonts w:eastAsia="Times New Roman" w:cs="Times New Roman"/>
          <w:sz w:val="22"/>
          <w:lang w:bidi="en-US"/>
        </w:rPr>
        <w:t>имеет радиальное строение, у астровых - клетки расположены в два ряда и четыре</w:t>
      </w:r>
      <w:r w:rsidRPr="000E2E3E">
        <w:rPr>
          <w:rFonts w:eastAsia="Times New Roman" w:cs="Times New Roman"/>
          <w:spacing w:val="-10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яруса);</w:t>
      </w:r>
    </w:p>
    <w:p w14:paraId="7DE996E6" w14:textId="77777777" w:rsidR="000E2E3E" w:rsidRPr="000E2E3E" w:rsidRDefault="000E2E3E" w:rsidP="000E2E3E">
      <w:pPr>
        <w:pStyle w:val="a3"/>
        <w:widowControl w:val="0"/>
        <w:numPr>
          <w:ilvl w:val="0"/>
          <w:numId w:val="30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val="en-US" w:bidi="en-US"/>
        </w:rPr>
      </w:pPr>
      <w:proofErr w:type="spellStart"/>
      <w:r w:rsidRPr="000E2E3E">
        <w:rPr>
          <w:rFonts w:eastAsia="Times New Roman" w:cs="Times New Roman"/>
          <w:sz w:val="22"/>
          <w:lang w:val="en-US" w:bidi="en-US"/>
        </w:rPr>
        <w:t>вместилища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 xml:space="preserve">,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млечники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 xml:space="preserve">,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секреторные</w:t>
      </w:r>
      <w:proofErr w:type="spellEnd"/>
      <w:r w:rsidRPr="000E2E3E">
        <w:rPr>
          <w:rFonts w:eastAsia="Times New Roman" w:cs="Times New Roman"/>
          <w:spacing w:val="-14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каналы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>;</w:t>
      </w:r>
    </w:p>
    <w:p w14:paraId="054EE5E0" w14:textId="77777777" w:rsidR="000E2E3E" w:rsidRPr="000E2E3E" w:rsidRDefault="000E2E3E" w:rsidP="000E2E3E">
      <w:pPr>
        <w:pStyle w:val="a3"/>
        <w:widowControl w:val="0"/>
        <w:numPr>
          <w:ilvl w:val="0"/>
          <w:numId w:val="30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строение и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форму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кристаллических включений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(см. </w:t>
      </w:r>
      <w:r w:rsidRPr="000E2E3E">
        <w:rPr>
          <w:rFonts w:eastAsia="Times New Roman" w:cs="Times New Roman"/>
          <w:spacing w:val="-4"/>
          <w:sz w:val="22"/>
          <w:lang w:bidi="en-US"/>
        </w:rPr>
        <w:t>приложение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1).</w:t>
      </w:r>
    </w:p>
    <w:p w14:paraId="3ED580A4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outlineLvl w:val="1"/>
        <w:rPr>
          <w:rFonts w:eastAsia="Times New Roman" w:cs="Times New Roman"/>
          <w:b/>
          <w:bCs/>
          <w:i/>
          <w:sz w:val="22"/>
          <w:lang w:bidi="en-US"/>
        </w:rPr>
      </w:pPr>
      <w:r w:rsidRPr="000E2E3E">
        <w:rPr>
          <w:rFonts w:eastAsia="Times New Roman" w:cs="Times New Roman"/>
          <w:b/>
          <w:bCs/>
          <w:i/>
          <w:sz w:val="22"/>
          <w:lang w:bidi="en-US"/>
        </w:rPr>
        <w:t xml:space="preserve">Строение </w:t>
      </w:r>
      <w:proofErr w:type="spellStart"/>
      <w:r w:rsidRPr="000E2E3E">
        <w:rPr>
          <w:rFonts w:eastAsia="Times New Roman" w:cs="Times New Roman"/>
          <w:b/>
          <w:bCs/>
          <w:i/>
          <w:sz w:val="22"/>
          <w:lang w:bidi="en-US"/>
        </w:rPr>
        <w:t>устьичного</w:t>
      </w:r>
      <w:proofErr w:type="spellEnd"/>
      <w:r w:rsidRPr="000E2E3E">
        <w:rPr>
          <w:rFonts w:eastAsia="Times New Roman" w:cs="Times New Roman"/>
          <w:b/>
          <w:bCs/>
          <w:i/>
          <w:sz w:val="22"/>
          <w:lang w:bidi="en-US"/>
        </w:rPr>
        <w:t xml:space="preserve"> аппарата</w:t>
      </w:r>
    </w:p>
    <w:p w14:paraId="1FB4EB3F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 xml:space="preserve">У двудольных </w:t>
      </w:r>
      <w:r w:rsidRPr="000E2E3E">
        <w:rPr>
          <w:rFonts w:eastAsia="Times New Roman" w:cs="Times New Roman"/>
          <w:sz w:val="22"/>
          <w:lang w:bidi="en-US"/>
        </w:rPr>
        <w:t xml:space="preserve">различают четыре основных типа </w:t>
      </w:r>
      <w:proofErr w:type="spellStart"/>
      <w:r w:rsidRPr="000E2E3E">
        <w:rPr>
          <w:rFonts w:eastAsia="Times New Roman" w:cs="Times New Roman"/>
          <w:sz w:val="22"/>
          <w:lang w:bidi="en-US"/>
        </w:rPr>
        <w:t>устьичного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аппарата (рис. 1):</w:t>
      </w:r>
    </w:p>
    <w:p w14:paraId="7AB1974A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аномоцитный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 (или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ранункулоидный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устьица окружены неопределенным числом клеток, </w:t>
      </w:r>
      <w:r w:rsidRPr="000E2E3E">
        <w:rPr>
          <w:rFonts w:eastAsia="Times New Roman" w:cs="Times New Roman"/>
          <w:sz w:val="22"/>
          <w:lang w:bidi="en-US"/>
        </w:rPr>
        <w:t xml:space="preserve">не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отличающихся </w:t>
      </w:r>
      <w:r w:rsidRPr="000E2E3E">
        <w:rPr>
          <w:rFonts w:eastAsia="Times New Roman" w:cs="Times New Roman"/>
          <w:sz w:val="22"/>
          <w:lang w:bidi="en-US"/>
        </w:rPr>
        <w:t xml:space="preserve">по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форме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размерам </w:t>
      </w:r>
      <w:r w:rsidRPr="000E2E3E">
        <w:rPr>
          <w:rFonts w:eastAsia="Times New Roman" w:cs="Times New Roman"/>
          <w:sz w:val="22"/>
          <w:lang w:bidi="en-US"/>
        </w:rPr>
        <w:t xml:space="preserve">от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остальных </w:t>
      </w:r>
      <w:r w:rsidRPr="000E2E3E">
        <w:rPr>
          <w:rFonts w:eastAsia="Times New Roman" w:cs="Times New Roman"/>
          <w:spacing w:val="-5"/>
          <w:sz w:val="22"/>
          <w:lang w:bidi="en-US"/>
        </w:rPr>
        <w:t>клеток</w:t>
      </w:r>
      <w:r w:rsidRPr="000E2E3E">
        <w:rPr>
          <w:rFonts w:eastAsia="Times New Roman" w:cs="Times New Roman"/>
          <w:spacing w:val="-28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эпидермиса;</w:t>
      </w:r>
    </w:p>
    <w:p w14:paraId="0A05F60F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lastRenderedPageBreak/>
        <w:t>анизоцитный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(или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круцифероидный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устьица окружены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тремя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клетками, </w:t>
      </w:r>
      <w:r w:rsidRPr="000E2E3E">
        <w:rPr>
          <w:rFonts w:eastAsia="Times New Roman" w:cs="Times New Roman"/>
          <w:sz w:val="22"/>
          <w:lang w:bidi="en-US"/>
        </w:rPr>
        <w:t xml:space="preserve">из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которых одна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значительно меньше </w:t>
      </w:r>
      <w:r w:rsidRPr="000E2E3E">
        <w:rPr>
          <w:rFonts w:eastAsia="Times New Roman" w:cs="Times New Roman"/>
          <w:spacing w:val="-4"/>
          <w:sz w:val="22"/>
          <w:lang w:bidi="en-US"/>
        </w:rPr>
        <w:t>двух</w:t>
      </w:r>
      <w:r w:rsidRPr="000E2E3E">
        <w:rPr>
          <w:rFonts w:eastAsia="Times New Roman" w:cs="Times New Roman"/>
          <w:spacing w:val="-14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других;</w:t>
      </w:r>
    </w:p>
    <w:p w14:paraId="21BD60D0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парацитный</w:t>
      </w:r>
      <w:proofErr w:type="spellEnd"/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(или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рубиацеоидный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с </w:t>
      </w:r>
      <w:r w:rsidRPr="000E2E3E">
        <w:rPr>
          <w:rFonts w:eastAsia="Times New Roman" w:cs="Times New Roman"/>
          <w:spacing w:val="-4"/>
          <w:sz w:val="22"/>
          <w:lang w:bidi="en-US"/>
        </w:rPr>
        <w:t>каждой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стороны устьица,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вдоль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его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продольной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оси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расположены </w:t>
      </w:r>
      <w:r w:rsidRPr="000E2E3E">
        <w:rPr>
          <w:rFonts w:eastAsia="Times New Roman" w:cs="Times New Roman"/>
          <w:sz w:val="22"/>
          <w:lang w:bidi="en-US"/>
        </w:rPr>
        <w:t xml:space="preserve">по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одной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или более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околоустьичных</w:t>
      </w:r>
      <w:proofErr w:type="spellEnd"/>
      <w:r w:rsidRPr="000E2E3E">
        <w:rPr>
          <w:rFonts w:eastAsia="Times New Roman" w:cs="Times New Roman"/>
          <w:spacing w:val="-15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клеток;</w:t>
      </w:r>
    </w:p>
    <w:p w14:paraId="7937CA59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диацитный</w:t>
      </w:r>
      <w:proofErr w:type="spellEnd"/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(или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кариофиллоидный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4"/>
          <w:sz w:val="22"/>
          <w:lang w:bidi="en-US"/>
        </w:rPr>
        <w:t>устьица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окружены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двумя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клетками, </w:t>
      </w:r>
      <w:r w:rsidRPr="000E2E3E">
        <w:rPr>
          <w:rFonts w:eastAsia="Times New Roman" w:cs="Times New Roman"/>
          <w:spacing w:val="-4"/>
          <w:sz w:val="22"/>
          <w:lang w:bidi="en-US"/>
        </w:rPr>
        <w:t>смежные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стенки </w:t>
      </w:r>
      <w:r w:rsidRPr="000E2E3E">
        <w:rPr>
          <w:rFonts w:eastAsia="Times New Roman" w:cs="Times New Roman"/>
          <w:spacing w:val="-4"/>
          <w:sz w:val="22"/>
          <w:lang w:bidi="en-US"/>
        </w:rPr>
        <w:t>которых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перпендикулярны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устьичной</w:t>
      </w:r>
      <w:proofErr w:type="spellEnd"/>
      <w:r w:rsidRPr="000E2E3E">
        <w:rPr>
          <w:rFonts w:eastAsia="Times New Roman" w:cs="Times New Roman"/>
          <w:spacing w:val="-1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щели.</w:t>
      </w:r>
    </w:p>
    <w:p w14:paraId="6C5AC0C6" w14:textId="77777777" w:rsidR="000E2E3E" w:rsidRPr="000E2E3E" w:rsidRDefault="000E2E3E" w:rsidP="000E2E3E">
      <w:pPr>
        <w:pStyle w:val="a3"/>
        <w:widowControl w:val="0"/>
        <w:numPr>
          <w:ilvl w:val="0"/>
          <w:numId w:val="29"/>
        </w:numPr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sz w:val="22"/>
          <w:lang w:bidi="en-US"/>
        </w:rPr>
        <w:t xml:space="preserve">У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однодольных </w:t>
      </w:r>
      <w:r w:rsidRPr="000E2E3E">
        <w:rPr>
          <w:rFonts w:eastAsia="Times New Roman" w:cs="Times New Roman"/>
          <w:sz w:val="22"/>
          <w:lang w:bidi="en-US"/>
        </w:rPr>
        <w:t xml:space="preserve">различают 5 типов </w:t>
      </w:r>
      <w:proofErr w:type="spellStart"/>
      <w:r w:rsidRPr="000E2E3E">
        <w:rPr>
          <w:rFonts w:eastAsia="Times New Roman" w:cs="Times New Roman"/>
          <w:sz w:val="22"/>
          <w:lang w:bidi="en-US"/>
        </w:rPr>
        <w:t>устьичного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аппарата (</w:t>
      </w:r>
      <w:proofErr w:type="spellStart"/>
      <w:r w:rsidRPr="000E2E3E">
        <w:rPr>
          <w:rFonts w:eastAsia="Times New Roman" w:cs="Times New Roman"/>
          <w:sz w:val="22"/>
          <w:lang w:bidi="en-US"/>
        </w:rPr>
        <w:t>рис.1</w:t>
      </w:r>
      <w:proofErr w:type="spellEnd"/>
      <w:r w:rsidRPr="000E2E3E">
        <w:rPr>
          <w:rFonts w:eastAsia="Times New Roman" w:cs="Times New Roman"/>
          <w:sz w:val="22"/>
          <w:lang w:bidi="en-US"/>
        </w:rPr>
        <w:t>):</w:t>
      </w:r>
    </w:p>
    <w:p w14:paraId="70A2634A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аперигенный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 тип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устьица </w:t>
      </w:r>
      <w:r w:rsidRPr="000E2E3E">
        <w:rPr>
          <w:rFonts w:eastAsia="Times New Roman" w:cs="Times New Roman"/>
          <w:sz w:val="22"/>
          <w:lang w:bidi="en-US"/>
        </w:rPr>
        <w:t xml:space="preserve">не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имеют типичных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околоустьичных</w:t>
      </w:r>
      <w:proofErr w:type="spellEnd"/>
      <w:r w:rsidRPr="000E2E3E">
        <w:rPr>
          <w:rFonts w:eastAsia="Times New Roman" w:cs="Times New Roman"/>
          <w:spacing w:val="-3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клеток;</w:t>
      </w:r>
    </w:p>
    <w:p w14:paraId="20C7F55C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z w:val="22"/>
          <w:lang w:bidi="en-US"/>
        </w:rPr>
        <w:t>биперигенный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тип – устьица окружены двумя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клетками, расположенными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латерально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по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отношению </w:t>
      </w:r>
      <w:r w:rsidRPr="000E2E3E">
        <w:rPr>
          <w:rFonts w:eastAsia="Times New Roman" w:cs="Times New Roman"/>
          <w:sz w:val="22"/>
          <w:lang w:bidi="en-US"/>
        </w:rPr>
        <w:t>к</w:t>
      </w:r>
      <w:r w:rsidRPr="000E2E3E">
        <w:rPr>
          <w:rFonts w:eastAsia="Times New Roman" w:cs="Times New Roman"/>
          <w:spacing w:val="-17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замыкающим;</w:t>
      </w:r>
    </w:p>
    <w:p w14:paraId="321C9E6B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z w:val="22"/>
          <w:lang w:bidi="en-US"/>
        </w:rPr>
        <w:t>тетраперигенный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тип – устьица окружены четырьмя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клетками: из них две клетки расположены латерально, а две других – полярно или все клетки латеральные, по две с каждой</w:t>
      </w:r>
      <w:r w:rsidRPr="000E2E3E">
        <w:rPr>
          <w:rFonts w:eastAsia="Times New Roman" w:cs="Times New Roman"/>
          <w:spacing w:val="-9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стороны;</w:t>
      </w:r>
    </w:p>
    <w:p w14:paraId="0EF63A1A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z w:val="22"/>
          <w:lang w:bidi="en-US"/>
        </w:rPr>
        <w:t>гексаперигенный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тип – устьица имеют шесть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околоустьичных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клеток, из них две полярные и четыре латеральные,</w:t>
      </w:r>
    </w:p>
    <w:p w14:paraId="171FB903" w14:textId="77777777" w:rsidR="000E2E3E" w:rsidRPr="000E2E3E" w:rsidRDefault="000E2E3E" w:rsidP="000E2E3E">
      <w:pPr>
        <w:pStyle w:val="a3"/>
        <w:numPr>
          <w:ilvl w:val="0"/>
          <w:numId w:val="29"/>
        </w:numPr>
        <w:spacing w:line="360" w:lineRule="auto"/>
        <w:jc w:val="left"/>
        <w:rPr>
          <w:rFonts w:cs="Times New Roman"/>
          <w:sz w:val="22"/>
        </w:rPr>
      </w:pPr>
      <w:proofErr w:type="spellStart"/>
      <w:r w:rsidRPr="000E2E3E">
        <w:rPr>
          <w:rFonts w:cs="Times New Roman"/>
          <w:sz w:val="22"/>
        </w:rPr>
        <w:t>мультиперигенный</w:t>
      </w:r>
      <w:proofErr w:type="spellEnd"/>
      <w:r w:rsidRPr="000E2E3E">
        <w:rPr>
          <w:rFonts w:cs="Times New Roman"/>
          <w:sz w:val="22"/>
        </w:rPr>
        <w:t xml:space="preserve"> тип – число </w:t>
      </w:r>
      <w:proofErr w:type="spellStart"/>
      <w:r w:rsidRPr="000E2E3E">
        <w:rPr>
          <w:rFonts w:cs="Times New Roman"/>
          <w:sz w:val="22"/>
        </w:rPr>
        <w:t>околоустьичных</w:t>
      </w:r>
      <w:proofErr w:type="spellEnd"/>
      <w:r w:rsidRPr="000E2E3E">
        <w:rPr>
          <w:rFonts w:cs="Times New Roman"/>
          <w:sz w:val="22"/>
        </w:rPr>
        <w:t xml:space="preserve"> клеток больше шести; они расположены вокруг устьица кольцом или без определённого порядка.</w:t>
      </w:r>
      <w:bookmarkStart w:id="4" w:name="_Toc401514347"/>
    </w:p>
    <w:p w14:paraId="37095918" w14:textId="77777777" w:rsidR="000E2E3E" w:rsidRPr="000E2E3E" w:rsidRDefault="000E2E3E" w:rsidP="000E2E3E">
      <w:pPr>
        <w:pStyle w:val="a3"/>
        <w:numPr>
          <w:ilvl w:val="0"/>
          <w:numId w:val="29"/>
        </w:numPr>
        <w:spacing w:line="360" w:lineRule="auto"/>
        <w:jc w:val="left"/>
        <w:rPr>
          <w:rFonts w:cs="Times New Roman"/>
          <w:sz w:val="22"/>
        </w:rPr>
      </w:pPr>
    </w:p>
    <w:p w14:paraId="7CABBF9D" w14:textId="77777777" w:rsidR="000E2E3E" w:rsidRPr="000E2E3E" w:rsidRDefault="000E2E3E" w:rsidP="000E2E3E">
      <w:pPr>
        <w:spacing w:line="360" w:lineRule="auto"/>
        <w:rPr>
          <w:rFonts w:eastAsiaTheme="majorEastAsia" w:cs="Times New Roman"/>
          <w:b/>
          <w:bCs/>
          <w:sz w:val="22"/>
        </w:rPr>
      </w:pPr>
      <w:r w:rsidRPr="000E2E3E">
        <w:rPr>
          <w:rFonts w:eastAsiaTheme="majorEastAsia" w:cs="Times New Roman"/>
          <w:b/>
          <w:bCs/>
          <w:sz w:val="22"/>
        </w:rPr>
        <w:t xml:space="preserve">       Порядок определения измельченного (резаного) растительного лекарственного сырья</w:t>
      </w:r>
      <w:bookmarkEnd w:id="4"/>
    </w:p>
    <w:p w14:paraId="63E2D854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</w:p>
    <w:p w14:paraId="1091F6BE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Анализ измельченного сырья начинается с внешнего осмотра, который проводят на сухом материале визуально или при помощи лупы с 10-кратным увеличением, лучше при дневном освещении. Отмечают цвет,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опушенность</w:t>
      </w:r>
      <w:proofErr w:type="spellEnd"/>
      <w:r w:rsidRPr="000E2E3E">
        <w:rPr>
          <w:rFonts w:eastAsia="Times New Roman" w:cs="Times New Roman"/>
          <w:sz w:val="22"/>
          <w:lang w:eastAsia="ru-RU"/>
        </w:rPr>
        <w:t>, наличие каких-либо дополнительных признаков, проверяют запах после растирания кусочков между пальцами, определяют морфологическую группу.</w:t>
      </w:r>
    </w:p>
    <w:p w14:paraId="4AB3A3E6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После этого проводят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микроскопирование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. Для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листьев </w:t>
      </w:r>
      <w:r w:rsidRPr="000E2E3E">
        <w:rPr>
          <w:rFonts w:eastAsia="Times New Roman" w:cs="Times New Roman"/>
          <w:sz w:val="22"/>
          <w:lang w:eastAsia="ru-RU"/>
        </w:rPr>
        <w:t>отбирают несколько наиболее крупных кусочков с толстой жилкой и краем листа. Кипятят в 5 % растворе натрия или калия гидроксида 3-5 минут, затем промывают водой. Отмытые от щелочи кусочки помещают на предметное стекло в раствор хлоралгидрата или глицерина, каждый кусочек разрезают лезвием бритвы и половинку его переворачивают, чтобы рассмотреть лист с двух сторон; толстые листья раздавливают скальпелем.</w:t>
      </w:r>
    </w:p>
    <w:p w14:paraId="68A39654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При рассматривании микропрепарата с поверхности обращают внимание на следующие диагностические признаки: строение эпидермиса, тип устьиц, характер трихом (волоски, железки), наличие и форму кристаллических включений, механической ткани, различных вместилищ, млечников, секреторных каналов и т. д.</w:t>
      </w:r>
    </w:p>
    <w:p w14:paraId="66CB044E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качественных химических реакций готовят 5 % водные отвары при 3-5-минутном кипячении (10-минутном для реакций на алкалоиды). После охлаждения отвар фильтруют, фильтрат </w:t>
      </w:r>
      <w:r w:rsidRPr="000E2E3E">
        <w:rPr>
          <w:rFonts w:eastAsia="Times New Roman" w:cs="Times New Roman"/>
          <w:sz w:val="22"/>
          <w:lang w:eastAsia="ru-RU"/>
        </w:rPr>
        <w:lastRenderedPageBreak/>
        <w:t>разливают в пробирки, в выпарительные чашки или на часовые стекла и выполняют реакции, приведенные в таблице.</w:t>
      </w:r>
    </w:p>
    <w:p w14:paraId="157124D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Анализ измельченных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трав </w:t>
      </w:r>
      <w:r w:rsidRPr="000E2E3E">
        <w:rPr>
          <w:rFonts w:eastAsia="Times New Roman" w:cs="Times New Roman"/>
          <w:sz w:val="22"/>
          <w:lang w:eastAsia="ru-RU"/>
        </w:rPr>
        <w:t>чаще всего проводится по листьям. Техника анализа та же, что для листьев. В некоторых случаях готовят микропрепарат стебля, при этом обращают внимание на те же основные диагностические признаки, что и в случае листьев. Иногда готовят препараты поперечного среза стебля, на которых отмечают расположение и строение проводящих пучков и другие особенности, имеющие диагностическое значение. Цветки в травах обычно находятся в цельном виде, и их определяют по внешним признакам.</w:t>
      </w:r>
    </w:p>
    <w:p w14:paraId="309F134A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определения подлинности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плодов </w:t>
      </w:r>
      <w:r w:rsidRPr="000E2E3E">
        <w:rPr>
          <w:rFonts w:eastAsia="Times New Roman" w:cs="Times New Roman"/>
          <w:sz w:val="22"/>
          <w:lang w:eastAsia="ru-RU"/>
        </w:rPr>
        <w:t xml:space="preserve">и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семян </w:t>
      </w:r>
      <w:r w:rsidRPr="000E2E3E">
        <w:rPr>
          <w:rFonts w:eastAsia="Times New Roman" w:cs="Times New Roman"/>
          <w:sz w:val="22"/>
          <w:lang w:eastAsia="ru-RU"/>
        </w:rPr>
        <w:t xml:space="preserve">готовят микропрепараты из кусочков резаного или дробленого сырья после кипячения в воде или в 5 % растворе натрия или калия гидроксида и последующего промывания водой. Кусочки помещают на предметное стекло, раздавливают их скальпелем и рассматривают под микроскопом. Диагностическое значение имеют клетки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экзокарпия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эндокарпия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, волоски (их наличие и особенности строения), а также семенная кожура, механические элементы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мезокарпия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>, кристаллические включения, наличие и расположение эндосперма (особенности его строения), вид и строение секреторных образований.</w:t>
      </w:r>
    </w:p>
    <w:p w14:paraId="61B3C6C9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микропрепаратов измельченных (резаных)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корней, корневищ </w:t>
      </w:r>
      <w:r w:rsidRPr="000E2E3E">
        <w:rPr>
          <w:rFonts w:eastAsia="Times New Roman" w:cs="Times New Roman"/>
          <w:sz w:val="22"/>
          <w:lang w:eastAsia="ru-RU"/>
        </w:rPr>
        <w:t xml:space="preserve">и других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подземных органов </w:t>
      </w:r>
      <w:r w:rsidRPr="000E2E3E">
        <w:rPr>
          <w:rFonts w:eastAsia="Times New Roman" w:cs="Times New Roman"/>
          <w:sz w:val="22"/>
          <w:lang w:eastAsia="ru-RU"/>
        </w:rPr>
        <w:t xml:space="preserve">кусочки сырья кипятят в воде или 5 % растворе калия или натрия гидроксида в течение 5-10 минут, в последнем случае их тщательно промывают водой. Из размягченных кусочков готовят поперечные срезы или раздавливают кусочки на предметном стекле, заключают в раствор хлоралгидрата или глицерина и рассматривают сначала при малом, а затем при большом увеличении микроскопа. При микроскопическом исследовании отмечают характер утолщения сосудов 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трахеид</w:t>
      </w:r>
      <w:proofErr w:type="spellEnd"/>
      <w:r w:rsidRPr="000E2E3E">
        <w:rPr>
          <w:rFonts w:eastAsia="Times New Roman" w:cs="Times New Roman"/>
          <w:sz w:val="22"/>
          <w:lang w:eastAsia="ru-RU"/>
        </w:rPr>
        <w:t>, наличие и форму механических элементов (волокна, каменистые клетки), кристаллов кальция оксалата, млечников, секреторных вместилищ, каналов и др.</w:t>
      </w:r>
    </w:p>
    <w:p w14:paraId="48DE031B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В соскобе (порошке) сухих подземных органов определяют характер запасного питательного вещества, форму и размер крахмальных зерен (препарат в воде) и проводят необходимые микрохимические реакции.</w:t>
      </w:r>
    </w:p>
    <w:p w14:paraId="082A06D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Для проведения качественных химических реакций реактив наносят на свежий излом, соскоб или готовят 10 % водный отвар, с которым и выполняют реакции. Их можно проводить на часовом стекле, в фарфоровой чашке или пробирке, добавляя реактив по каплям.</w:t>
      </w:r>
    </w:p>
    <w:p w14:paraId="4F552C63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микроскопического исследования измельченных (резаных) </w:t>
      </w:r>
      <w:proofErr w:type="spellStart"/>
      <w:r w:rsidRPr="000E2E3E">
        <w:rPr>
          <w:rFonts w:eastAsia="Times New Roman" w:cs="Times New Roman"/>
          <w:b/>
          <w:bCs/>
          <w:sz w:val="22"/>
          <w:lang w:eastAsia="ru-RU"/>
        </w:rPr>
        <w:t>кор</w:t>
      </w:r>
      <w:proofErr w:type="spellEnd"/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 </w:t>
      </w:r>
      <w:r w:rsidRPr="000E2E3E">
        <w:rPr>
          <w:rFonts w:eastAsia="Times New Roman" w:cs="Times New Roman"/>
          <w:sz w:val="22"/>
          <w:lang w:eastAsia="ru-RU"/>
        </w:rPr>
        <w:t>их кусочки размягчают кипячением в воде или 15 % растворе калия или натрия гидроксида, отмывают водой; из крупных кусочков делают продольные или поперечные срезы или кусочки раздавливают скальпелем. Диагностическое значение имеют механические элементы - лубяные волокна (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стереиды</w:t>
      </w:r>
      <w:proofErr w:type="spellEnd"/>
      <w:r w:rsidRPr="000E2E3E">
        <w:rPr>
          <w:rFonts w:eastAsia="Times New Roman" w:cs="Times New Roman"/>
          <w:sz w:val="22"/>
          <w:lang w:eastAsia="ru-RU"/>
        </w:rPr>
        <w:t>) и каменистые клетки (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склереиды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), их строение, расположение. Стенки волокон и каменистых клеток сильно утолщены 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лигнифицированы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, поэтому перед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микроскопированием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препараты окрашивают раствором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флороглюцина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 кислотой концентрированной хлористоводородной или 25 % серной, </w:t>
      </w:r>
      <w:r w:rsidRPr="000E2E3E">
        <w:rPr>
          <w:rFonts w:eastAsia="Times New Roman" w:cs="Times New Roman"/>
          <w:sz w:val="22"/>
          <w:lang w:eastAsia="ru-RU"/>
        </w:rPr>
        <w:lastRenderedPageBreak/>
        <w:t>препарат рассматривают в растворе хлоралгидрата или в глицерине. Диагностическое значение имеют также включения кальция оксалата, млечники, клетки с эфирным маслом. Качественные реакции проводят на сухом сырье с соскобом, порошком или отваром. Методика проведения реакций та же, что и для подземных органов.</w:t>
      </w:r>
    </w:p>
    <w:p w14:paraId="1194BA58" w14:textId="77777777" w:rsidR="000E2E3E" w:rsidRPr="000E2E3E" w:rsidRDefault="000E2E3E" w:rsidP="000E2E3E">
      <w:pPr>
        <w:spacing w:line="360" w:lineRule="auto"/>
        <w:ind w:firstLine="709"/>
        <w:rPr>
          <w:rFonts w:eastAsiaTheme="minorEastAsia" w:cs="Times New Roman"/>
          <w:sz w:val="22"/>
          <w:lang w:eastAsia="ru-RU"/>
        </w:rPr>
      </w:pPr>
    </w:p>
    <w:p w14:paraId="11BD766C" w14:textId="77777777" w:rsidR="000E2E3E" w:rsidRPr="000E2E3E" w:rsidRDefault="000E2E3E" w:rsidP="006066B0">
      <w:pPr>
        <w:spacing w:line="360" w:lineRule="auto"/>
        <w:rPr>
          <w:rFonts w:eastAsiaTheme="majorEastAsia" w:cs="Times New Roman"/>
          <w:b/>
          <w:bCs/>
          <w:sz w:val="22"/>
        </w:rPr>
      </w:pPr>
      <w:bookmarkStart w:id="5" w:name="_Toc401514351"/>
      <w:r w:rsidRPr="000E2E3E">
        <w:rPr>
          <w:rFonts w:eastAsiaTheme="majorEastAsia" w:cs="Times New Roman"/>
          <w:b/>
          <w:bCs/>
          <w:sz w:val="22"/>
        </w:rPr>
        <w:t xml:space="preserve">Порядок определения </w:t>
      </w:r>
      <w:proofErr w:type="spellStart"/>
      <w:r w:rsidRPr="000E2E3E">
        <w:rPr>
          <w:rFonts w:eastAsiaTheme="majorEastAsia" w:cs="Times New Roman"/>
          <w:b/>
          <w:bCs/>
          <w:sz w:val="22"/>
        </w:rPr>
        <w:t>порошкованного</w:t>
      </w:r>
      <w:proofErr w:type="spellEnd"/>
      <w:r w:rsidRPr="000E2E3E">
        <w:rPr>
          <w:rFonts w:eastAsiaTheme="majorEastAsia" w:cs="Times New Roman"/>
          <w:b/>
          <w:bCs/>
          <w:sz w:val="22"/>
        </w:rPr>
        <w:t xml:space="preserve"> растительного сырья</w:t>
      </w:r>
      <w:bookmarkEnd w:id="5"/>
    </w:p>
    <w:p w14:paraId="2C74C668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</w:p>
    <w:p w14:paraId="16EC4DF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Определение необходимо начинать с таблицы, позволяющей установить морфологическую группу анализируемого сырья (листья, травы и т. д.). Затем переходят к соответствующей таблице и, внимательно читая тезу и антитезу, выбирают признаки, характерные для исследуемого объекта. Название сырья дано на латинском и русском языках в соответствии с нормативным документом.</w:t>
      </w:r>
    </w:p>
    <w:p w14:paraId="0277A97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Анализ порошков начинают с изучения внешнего вида, цвета, запаха. После этого проводят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микроскопирование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. На предметное стекло помещают 1-2 капли жидкости и небольшое количество исследуемого порошка. Затем кончиком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иглы все тщательно перемешивают, закрывают покровным стеклом, стекло слегка придавливают ручкой иглы, излишнюю выступившую по краям жидкость отсасывают полоской фильтровальной бумаги.</w:t>
      </w:r>
    </w:p>
    <w:p w14:paraId="43ACFE91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При исследовании крахмала готовят два препарата: в растворе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Люголя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 в воде. От 0,5 % раствора йода (раствор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Люголя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>) крахмал синеет; в воде рассматривают форму крахмальных зерен, их строение. Величину крахмальных зерен измеряют окулярным микрометром, предварительно установив цену делений с помощью микрометрической линейки.</w:t>
      </w:r>
    </w:p>
    <w:p w14:paraId="5EAECD54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Порошок листьев, трав, цветков рассматривают обычно в растворе хлоралгидрата или глицерина после предварительного нагревания на небольшом пламени в течение нескольких минут (до просветления препарата).</w:t>
      </w:r>
    </w:p>
    <w:p w14:paraId="7307F963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При исследовании порошков плодов и семян готовят несколько препаратов для выяснения характера содержимого клеток семенного ядра и строения клеток кожуры и околоплодника.</w:t>
      </w:r>
    </w:p>
    <w:p w14:paraId="13F73E0F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Порошок семян и плодов, богатых жирным маслом, обезжиривают и просветляют двумя способами.</w:t>
      </w:r>
    </w:p>
    <w:p w14:paraId="0F1478EE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1. 0,5-1 г порошка помещают в фарфоровую чашку, прибавляют 5-10 мл кислоты азотной разведенной и кипятят в течение 1 минуты, затем жидкость процеживают через ткань и промывают горячей водой. Остаток на ткани собирают лопаточкой обратно в фарфоровую чашку, приливают 5-10 мл 5 % раствора натрия гидроксида, кипятят в течение 1 минуты, снова процеживают через ту же ткань и промывают горячей водой.</w:t>
      </w:r>
    </w:p>
    <w:p w14:paraId="1F6FEDC6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2. Порошок помещают в пробирку с притертой пробкой и заливают 2-3 раза смесью спирта с эфиром (1</w:t>
      </w:r>
      <w:proofErr w:type="gramStart"/>
      <w:r w:rsidRPr="000E2E3E">
        <w:rPr>
          <w:rFonts w:eastAsia="Times New Roman" w:cs="Times New Roman"/>
          <w:sz w:val="22"/>
          <w:lang w:eastAsia="ru-RU"/>
        </w:rPr>
        <w:t xml:space="preserve"> :</w:t>
      </w:r>
      <w:proofErr w:type="gramEnd"/>
      <w:r w:rsidRPr="000E2E3E">
        <w:rPr>
          <w:rFonts w:eastAsia="Times New Roman" w:cs="Times New Roman"/>
          <w:sz w:val="22"/>
          <w:lang w:eastAsia="ru-RU"/>
        </w:rPr>
        <w:t xml:space="preserve"> 3) и после настаивания каждый раз в течение 20 минут растворитель сливают. Вместо смеси спирта с эфиром для обезжиривания можно использовать ксилол или эфир.</w:t>
      </w:r>
    </w:p>
    <w:p w14:paraId="240177F5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lastRenderedPageBreak/>
        <w:t>После такой обработки рассматривают порошок в растворе глицерина под микроскопом. Структура слоев кожуры и их клеток видна достаточно отчетливо.</w:t>
      </w:r>
    </w:p>
    <w:p w14:paraId="6763C03A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При исследовании порошка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кор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также готовят несколько микропрепаратов:</w:t>
      </w:r>
    </w:p>
    <w:p w14:paraId="78D2632F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■ для выявления диагностических элементов коры в растворе хлоралгидрата или глицерина;</w:t>
      </w:r>
    </w:p>
    <w:p w14:paraId="3A33F46A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■ для выявления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лигнифицированных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(одревесневших) элементов, содержимого клеток.</w:t>
      </w:r>
    </w:p>
    <w:p w14:paraId="76346789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При идентификации порошков подземных органов готовят препараты:</w:t>
      </w:r>
    </w:p>
    <w:p w14:paraId="5374FB96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■ для выявления диагностических признаков в растворе хлоралгидрата или глицерина;</w:t>
      </w:r>
    </w:p>
    <w:p w14:paraId="49E49D68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■ для обнаружения крахмала, слизи, жирного или эфирного масла,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одревесеневших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элементов и др.</w:t>
      </w:r>
    </w:p>
    <w:p w14:paraId="6277788B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Техника выполнения микрохимических и химических реакций, используемых при определении порошков, описана выше.</w:t>
      </w:r>
    </w:p>
    <w:p w14:paraId="1C585D91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Диагностические анатомические признаки отдельных морфологических групп сырья приведены в Определителе измельченного (резаного) лекарственного растительного сырья.</w:t>
      </w:r>
    </w:p>
    <w:p w14:paraId="050A3AD4" w14:textId="77777777" w:rsidR="000E2E3E" w:rsidRPr="000E2E3E" w:rsidRDefault="000E2E3E" w:rsidP="000E2E3E">
      <w:pPr>
        <w:spacing w:line="360" w:lineRule="auto"/>
        <w:rPr>
          <w:rFonts w:eastAsiaTheme="majorEastAsia" w:cs="Times New Roman"/>
          <w:b/>
          <w:bCs/>
          <w:color w:val="4F81BD" w:themeColor="accent1"/>
          <w:sz w:val="22"/>
        </w:rPr>
      </w:pPr>
      <w:r w:rsidRPr="000E2E3E">
        <w:rPr>
          <w:rFonts w:eastAsiaTheme="majorEastAsia" w:cs="Times New Roman"/>
          <w:b/>
          <w:bCs/>
          <w:color w:val="4F81BD" w:themeColor="accent1"/>
          <w:sz w:val="22"/>
        </w:rPr>
        <w:t xml:space="preserve">                                                                                                                            </w:t>
      </w:r>
    </w:p>
    <w:p w14:paraId="4DB334C5" w14:textId="42AE121C" w:rsidR="000E2E3E" w:rsidRPr="004D2CFC" w:rsidRDefault="000E2E3E" w:rsidP="000E2E3E">
      <w:pPr>
        <w:widowControl w:val="0"/>
        <w:tabs>
          <w:tab w:val="left" w:pos="1309"/>
        </w:tabs>
        <w:autoSpaceDE w:val="0"/>
        <w:autoSpaceDN w:val="0"/>
        <w:jc w:val="left"/>
        <w:rPr>
          <w:rFonts w:eastAsia="Times New Roman" w:cs="Times New Roman"/>
          <w:sz w:val="24"/>
        </w:rPr>
      </w:pPr>
    </w:p>
    <w:p w14:paraId="1F8488EC" w14:textId="0CF206CC" w:rsidR="0055437A" w:rsidRPr="00F301F2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sectPr w:rsidR="0055437A" w:rsidRPr="00F301F2" w:rsidSect="008F1338">
      <w:footerReference w:type="default" r:id="rId30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F83A7" w14:textId="77777777" w:rsidR="00017122" w:rsidRDefault="00017122" w:rsidP="0092156C">
      <w:r>
        <w:separator/>
      </w:r>
    </w:p>
  </w:endnote>
  <w:endnote w:type="continuationSeparator" w:id="0">
    <w:p w14:paraId="78E72679" w14:textId="77777777" w:rsidR="00017122" w:rsidRDefault="00017122" w:rsidP="00921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Yu Gothic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B5B39" w14:textId="77777777" w:rsidR="00E01F7C" w:rsidRDefault="00E01F7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4702F" w14:textId="77777777" w:rsidR="00E01F7C" w:rsidRDefault="00E01F7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C2A7F" w14:textId="77777777" w:rsidR="00E01F7C" w:rsidRDefault="00E01F7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781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75D0EF4" w14:textId="77777777" w:rsidR="00E01F7C" w:rsidRPr="00C33FEA" w:rsidRDefault="00E01F7C">
        <w:pPr>
          <w:pStyle w:val="a8"/>
          <w:rPr>
            <w:sz w:val="24"/>
            <w:szCs w:val="24"/>
          </w:rPr>
        </w:pPr>
        <w:r w:rsidRPr="00C33FEA">
          <w:rPr>
            <w:sz w:val="24"/>
            <w:szCs w:val="24"/>
          </w:rPr>
          <w:fldChar w:fldCharType="begin"/>
        </w:r>
        <w:r w:rsidRPr="00C33FEA">
          <w:rPr>
            <w:sz w:val="24"/>
            <w:szCs w:val="24"/>
          </w:rPr>
          <w:instrText xml:space="preserve"> PAGE   \* MERGEFORMAT </w:instrText>
        </w:r>
        <w:r w:rsidRPr="00C33FEA">
          <w:rPr>
            <w:sz w:val="24"/>
            <w:szCs w:val="24"/>
          </w:rPr>
          <w:fldChar w:fldCharType="separate"/>
        </w:r>
        <w:r w:rsidR="004979DC">
          <w:rPr>
            <w:noProof/>
            <w:sz w:val="24"/>
            <w:szCs w:val="24"/>
          </w:rPr>
          <w:t>38</w:t>
        </w:r>
        <w:r w:rsidRPr="00C33FEA">
          <w:rPr>
            <w:noProof/>
            <w:sz w:val="24"/>
            <w:szCs w:val="24"/>
          </w:rPr>
          <w:fldChar w:fldCharType="end"/>
        </w:r>
      </w:p>
    </w:sdtContent>
  </w:sdt>
  <w:p w14:paraId="5813904A" w14:textId="77777777" w:rsidR="00E01F7C" w:rsidRDefault="00E01F7C">
    <w:pPr>
      <w:pStyle w:val="a8"/>
    </w:pPr>
  </w:p>
  <w:p w14:paraId="01934512" w14:textId="77777777" w:rsidR="00E01F7C" w:rsidRDefault="00E01F7C"/>
  <w:p w14:paraId="47972FCC" w14:textId="77777777" w:rsidR="00E01F7C" w:rsidRDefault="00E01F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BAAD9" w14:textId="77777777" w:rsidR="00017122" w:rsidRDefault="00017122" w:rsidP="0092156C">
      <w:r>
        <w:separator/>
      </w:r>
    </w:p>
  </w:footnote>
  <w:footnote w:type="continuationSeparator" w:id="0">
    <w:p w14:paraId="2BE1D2BA" w14:textId="77777777" w:rsidR="00017122" w:rsidRDefault="00017122" w:rsidP="00921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1F49C" w14:textId="77777777" w:rsidR="00E01F7C" w:rsidRDefault="00E01F7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0110A" w14:textId="77777777" w:rsidR="00E01F7C" w:rsidRDefault="00E01F7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CEE3D" w14:textId="77777777" w:rsidR="00E01F7C" w:rsidRDefault="00E01F7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5">
    <w:nsid w:val="00000017"/>
    <w:multiLevelType w:val="multi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98E4361"/>
    <w:multiLevelType w:val="hybridMultilevel"/>
    <w:tmpl w:val="2668CB38"/>
    <w:lvl w:ilvl="0" w:tplc="FBA800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" w:hanging="360"/>
      </w:p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7">
    <w:nsid w:val="111B7B3C"/>
    <w:multiLevelType w:val="hybridMultilevel"/>
    <w:tmpl w:val="C3D67174"/>
    <w:lvl w:ilvl="0" w:tplc="D502693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797590"/>
    <w:multiLevelType w:val="hybridMultilevel"/>
    <w:tmpl w:val="E88CE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37387"/>
    <w:multiLevelType w:val="hybridMultilevel"/>
    <w:tmpl w:val="B434CE78"/>
    <w:lvl w:ilvl="0" w:tplc="DAC0B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C2B56"/>
    <w:multiLevelType w:val="hybridMultilevel"/>
    <w:tmpl w:val="8CFC376A"/>
    <w:lvl w:ilvl="0" w:tplc="DAC0B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2433B3"/>
    <w:multiLevelType w:val="hybridMultilevel"/>
    <w:tmpl w:val="0C7AE9DE"/>
    <w:lvl w:ilvl="0" w:tplc="C8AC262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B2CE3910">
      <w:start w:val="1"/>
      <w:numFmt w:val="bullet"/>
      <w:lvlText w:val="-"/>
      <w:lvlJc w:val="left"/>
      <w:pPr>
        <w:ind w:left="1133" w:hanging="281"/>
      </w:pPr>
      <w:rPr>
        <w:rFonts w:ascii="Times New Roman" w:hAnsi="Times New Roman" w:hint="default"/>
        <w:w w:val="100"/>
        <w:sz w:val="28"/>
        <w:szCs w:val="28"/>
        <w:lang w:val="en-US" w:eastAsia="en-US" w:bidi="en-US"/>
      </w:rPr>
    </w:lvl>
    <w:lvl w:ilvl="2" w:tplc="F446DCB0">
      <w:numFmt w:val="bullet"/>
      <w:lvlText w:val="•"/>
      <w:lvlJc w:val="left"/>
      <w:pPr>
        <w:ind w:left="2123" w:hanging="281"/>
      </w:pPr>
      <w:rPr>
        <w:rFonts w:hint="default"/>
        <w:lang w:val="en-US" w:eastAsia="en-US" w:bidi="en-US"/>
      </w:rPr>
    </w:lvl>
    <w:lvl w:ilvl="3" w:tplc="DF927B8A">
      <w:numFmt w:val="bullet"/>
      <w:lvlText w:val="•"/>
      <w:lvlJc w:val="left"/>
      <w:pPr>
        <w:ind w:left="3107" w:hanging="281"/>
      </w:pPr>
      <w:rPr>
        <w:rFonts w:hint="default"/>
        <w:lang w:val="en-US" w:eastAsia="en-US" w:bidi="en-US"/>
      </w:rPr>
    </w:lvl>
    <w:lvl w:ilvl="4" w:tplc="BDE69D36">
      <w:numFmt w:val="bullet"/>
      <w:lvlText w:val="•"/>
      <w:lvlJc w:val="left"/>
      <w:pPr>
        <w:ind w:left="4092" w:hanging="281"/>
      </w:pPr>
      <w:rPr>
        <w:rFonts w:hint="default"/>
        <w:lang w:val="en-US" w:eastAsia="en-US" w:bidi="en-US"/>
      </w:rPr>
    </w:lvl>
    <w:lvl w:ilvl="5" w:tplc="AC445D86">
      <w:numFmt w:val="bullet"/>
      <w:lvlText w:val="•"/>
      <w:lvlJc w:val="left"/>
      <w:pPr>
        <w:ind w:left="5076" w:hanging="281"/>
      </w:pPr>
      <w:rPr>
        <w:rFonts w:hint="default"/>
        <w:lang w:val="en-US" w:eastAsia="en-US" w:bidi="en-US"/>
      </w:rPr>
    </w:lvl>
    <w:lvl w:ilvl="6" w:tplc="49C0AE0E">
      <w:numFmt w:val="bullet"/>
      <w:lvlText w:val="•"/>
      <w:lvlJc w:val="left"/>
      <w:pPr>
        <w:ind w:left="6060" w:hanging="281"/>
      </w:pPr>
      <w:rPr>
        <w:rFonts w:hint="default"/>
        <w:lang w:val="en-US" w:eastAsia="en-US" w:bidi="en-US"/>
      </w:rPr>
    </w:lvl>
    <w:lvl w:ilvl="7" w:tplc="05529D56">
      <w:numFmt w:val="bullet"/>
      <w:lvlText w:val="•"/>
      <w:lvlJc w:val="left"/>
      <w:pPr>
        <w:ind w:left="7045" w:hanging="281"/>
      </w:pPr>
      <w:rPr>
        <w:rFonts w:hint="default"/>
        <w:lang w:val="en-US" w:eastAsia="en-US" w:bidi="en-US"/>
      </w:rPr>
    </w:lvl>
    <w:lvl w:ilvl="8" w:tplc="6316BF74">
      <w:numFmt w:val="bullet"/>
      <w:lvlText w:val="•"/>
      <w:lvlJc w:val="left"/>
      <w:pPr>
        <w:ind w:left="8029" w:hanging="281"/>
      </w:pPr>
      <w:rPr>
        <w:rFonts w:hint="default"/>
        <w:lang w:val="en-US" w:eastAsia="en-US" w:bidi="en-US"/>
      </w:rPr>
    </w:lvl>
  </w:abstractNum>
  <w:abstractNum w:abstractNumId="12">
    <w:nsid w:val="19E46C56"/>
    <w:multiLevelType w:val="singleLevel"/>
    <w:tmpl w:val="A9D4D7F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3">
    <w:nsid w:val="1C8A08BB"/>
    <w:multiLevelType w:val="hybridMultilevel"/>
    <w:tmpl w:val="3D9036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44C1E1E"/>
    <w:multiLevelType w:val="hybridMultilevel"/>
    <w:tmpl w:val="372861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077A8F"/>
    <w:multiLevelType w:val="hybridMultilevel"/>
    <w:tmpl w:val="3C2E3AF2"/>
    <w:lvl w:ilvl="0" w:tplc="DAC0B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B5F11EC"/>
    <w:multiLevelType w:val="hybridMultilevel"/>
    <w:tmpl w:val="9A789436"/>
    <w:lvl w:ilvl="0" w:tplc="7B96950A">
      <w:start w:val="1"/>
      <w:numFmt w:val="decimal"/>
      <w:lvlText w:val="%1."/>
      <w:lvlJc w:val="left"/>
      <w:pPr>
        <w:ind w:left="542" w:hanging="267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en-US" w:eastAsia="en-US" w:bidi="en-US"/>
      </w:rPr>
    </w:lvl>
    <w:lvl w:ilvl="1" w:tplc="3C3AF036">
      <w:numFmt w:val="bullet"/>
      <w:lvlText w:val="•"/>
      <w:lvlJc w:val="left"/>
      <w:pPr>
        <w:ind w:left="1522" w:hanging="267"/>
      </w:pPr>
      <w:rPr>
        <w:rFonts w:hint="default"/>
        <w:lang w:val="en-US" w:eastAsia="en-US" w:bidi="en-US"/>
      </w:rPr>
    </w:lvl>
    <w:lvl w:ilvl="2" w:tplc="EDAEE056">
      <w:numFmt w:val="bullet"/>
      <w:lvlText w:val="•"/>
      <w:lvlJc w:val="left"/>
      <w:pPr>
        <w:ind w:left="2504" w:hanging="267"/>
      </w:pPr>
      <w:rPr>
        <w:rFonts w:hint="default"/>
        <w:lang w:val="en-US" w:eastAsia="en-US" w:bidi="en-US"/>
      </w:rPr>
    </w:lvl>
    <w:lvl w:ilvl="3" w:tplc="BF746EBC">
      <w:numFmt w:val="bullet"/>
      <w:lvlText w:val="•"/>
      <w:lvlJc w:val="left"/>
      <w:pPr>
        <w:ind w:left="3487" w:hanging="267"/>
      </w:pPr>
      <w:rPr>
        <w:rFonts w:hint="default"/>
        <w:lang w:val="en-US" w:eastAsia="en-US" w:bidi="en-US"/>
      </w:rPr>
    </w:lvl>
    <w:lvl w:ilvl="4" w:tplc="9FFAC55E">
      <w:numFmt w:val="bullet"/>
      <w:lvlText w:val="•"/>
      <w:lvlJc w:val="left"/>
      <w:pPr>
        <w:ind w:left="4469" w:hanging="267"/>
      </w:pPr>
      <w:rPr>
        <w:rFonts w:hint="default"/>
        <w:lang w:val="en-US" w:eastAsia="en-US" w:bidi="en-US"/>
      </w:rPr>
    </w:lvl>
    <w:lvl w:ilvl="5" w:tplc="3CE2069E">
      <w:numFmt w:val="bullet"/>
      <w:lvlText w:val="•"/>
      <w:lvlJc w:val="left"/>
      <w:pPr>
        <w:ind w:left="5452" w:hanging="267"/>
      </w:pPr>
      <w:rPr>
        <w:rFonts w:hint="default"/>
        <w:lang w:val="en-US" w:eastAsia="en-US" w:bidi="en-US"/>
      </w:rPr>
    </w:lvl>
    <w:lvl w:ilvl="6" w:tplc="485A0D6C">
      <w:numFmt w:val="bullet"/>
      <w:lvlText w:val="•"/>
      <w:lvlJc w:val="left"/>
      <w:pPr>
        <w:ind w:left="6434" w:hanging="267"/>
      </w:pPr>
      <w:rPr>
        <w:rFonts w:hint="default"/>
        <w:lang w:val="en-US" w:eastAsia="en-US" w:bidi="en-US"/>
      </w:rPr>
    </w:lvl>
    <w:lvl w:ilvl="7" w:tplc="624C5818">
      <w:numFmt w:val="bullet"/>
      <w:lvlText w:val="•"/>
      <w:lvlJc w:val="left"/>
      <w:pPr>
        <w:ind w:left="7416" w:hanging="267"/>
      </w:pPr>
      <w:rPr>
        <w:rFonts w:hint="default"/>
        <w:lang w:val="en-US" w:eastAsia="en-US" w:bidi="en-US"/>
      </w:rPr>
    </w:lvl>
    <w:lvl w:ilvl="8" w:tplc="E28496FC">
      <w:numFmt w:val="bullet"/>
      <w:lvlText w:val="•"/>
      <w:lvlJc w:val="left"/>
      <w:pPr>
        <w:ind w:left="8399" w:hanging="267"/>
      </w:pPr>
      <w:rPr>
        <w:rFonts w:hint="default"/>
        <w:lang w:val="en-US" w:eastAsia="en-US" w:bidi="en-US"/>
      </w:rPr>
    </w:lvl>
  </w:abstractNum>
  <w:abstractNum w:abstractNumId="17">
    <w:nsid w:val="2DCB7697"/>
    <w:multiLevelType w:val="hybridMultilevel"/>
    <w:tmpl w:val="A7D414FE"/>
    <w:lvl w:ilvl="0" w:tplc="3D706022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15F13"/>
    <w:multiLevelType w:val="singleLevel"/>
    <w:tmpl w:val="A9D4D7F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9">
    <w:nsid w:val="33FB731C"/>
    <w:multiLevelType w:val="hybridMultilevel"/>
    <w:tmpl w:val="B1BE39FE"/>
    <w:lvl w:ilvl="0" w:tplc="316A0B38">
      <w:start w:val="4"/>
      <w:numFmt w:val="decimal"/>
      <w:lvlText w:val="%1."/>
      <w:lvlJc w:val="left"/>
      <w:pPr>
        <w:ind w:left="815" w:hanging="27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en-US" w:eastAsia="en-US" w:bidi="en-US"/>
      </w:rPr>
    </w:lvl>
    <w:lvl w:ilvl="1" w:tplc="E0F47844">
      <w:numFmt w:val="bullet"/>
      <w:lvlText w:val="•"/>
      <w:lvlJc w:val="left"/>
      <w:pPr>
        <w:ind w:left="1774" w:hanging="274"/>
      </w:pPr>
      <w:rPr>
        <w:rFonts w:hint="default"/>
        <w:lang w:val="en-US" w:eastAsia="en-US" w:bidi="en-US"/>
      </w:rPr>
    </w:lvl>
    <w:lvl w:ilvl="2" w:tplc="67CEDF0E">
      <w:numFmt w:val="bullet"/>
      <w:lvlText w:val="•"/>
      <w:lvlJc w:val="left"/>
      <w:pPr>
        <w:ind w:left="2728" w:hanging="274"/>
      </w:pPr>
      <w:rPr>
        <w:rFonts w:hint="default"/>
        <w:lang w:val="en-US" w:eastAsia="en-US" w:bidi="en-US"/>
      </w:rPr>
    </w:lvl>
    <w:lvl w:ilvl="3" w:tplc="B972DA6C">
      <w:numFmt w:val="bullet"/>
      <w:lvlText w:val="•"/>
      <w:lvlJc w:val="left"/>
      <w:pPr>
        <w:ind w:left="3683" w:hanging="274"/>
      </w:pPr>
      <w:rPr>
        <w:rFonts w:hint="default"/>
        <w:lang w:val="en-US" w:eastAsia="en-US" w:bidi="en-US"/>
      </w:rPr>
    </w:lvl>
    <w:lvl w:ilvl="4" w:tplc="EC86756E">
      <w:numFmt w:val="bullet"/>
      <w:lvlText w:val="•"/>
      <w:lvlJc w:val="left"/>
      <w:pPr>
        <w:ind w:left="4637" w:hanging="274"/>
      </w:pPr>
      <w:rPr>
        <w:rFonts w:hint="default"/>
        <w:lang w:val="en-US" w:eastAsia="en-US" w:bidi="en-US"/>
      </w:rPr>
    </w:lvl>
    <w:lvl w:ilvl="5" w:tplc="7F74FE36">
      <w:numFmt w:val="bullet"/>
      <w:lvlText w:val="•"/>
      <w:lvlJc w:val="left"/>
      <w:pPr>
        <w:ind w:left="5592" w:hanging="274"/>
      </w:pPr>
      <w:rPr>
        <w:rFonts w:hint="default"/>
        <w:lang w:val="en-US" w:eastAsia="en-US" w:bidi="en-US"/>
      </w:rPr>
    </w:lvl>
    <w:lvl w:ilvl="6" w:tplc="E61E8838">
      <w:numFmt w:val="bullet"/>
      <w:lvlText w:val="•"/>
      <w:lvlJc w:val="left"/>
      <w:pPr>
        <w:ind w:left="6546" w:hanging="274"/>
      </w:pPr>
      <w:rPr>
        <w:rFonts w:hint="default"/>
        <w:lang w:val="en-US" w:eastAsia="en-US" w:bidi="en-US"/>
      </w:rPr>
    </w:lvl>
    <w:lvl w:ilvl="7" w:tplc="743EDCFC">
      <w:numFmt w:val="bullet"/>
      <w:lvlText w:val="•"/>
      <w:lvlJc w:val="left"/>
      <w:pPr>
        <w:ind w:left="7500" w:hanging="274"/>
      </w:pPr>
      <w:rPr>
        <w:rFonts w:hint="default"/>
        <w:lang w:val="en-US" w:eastAsia="en-US" w:bidi="en-US"/>
      </w:rPr>
    </w:lvl>
    <w:lvl w:ilvl="8" w:tplc="32264696">
      <w:numFmt w:val="bullet"/>
      <w:lvlText w:val="•"/>
      <w:lvlJc w:val="left"/>
      <w:pPr>
        <w:ind w:left="8455" w:hanging="274"/>
      </w:pPr>
      <w:rPr>
        <w:rFonts w:hint="default"/>
        <w:lang w:val="en-US" w:eastAsia="en-US" w:bidi="en-US"/>
      </w:rPr>
    </w:lvl>
  </w:abstractNum>
  <w:abstractNum w:abstractNumId="20">
    <w:nsid w:val="3B8D61CF"/>
    <w:multiLevelType w:val="hybridMultilevel"/>
    <w:tmpl w:val="15BE8508"/>
    <w:lvl w:ilvl="0" w:tplc="3D70602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1">
    <w:nsid w:val="3BBC4A32"/>
    <w:multiLevelType w:val="hybridMultilevel"/>
    <w:tmpl w:val="6C4896BC"/>
    <w:lvl w:ilvl="0" w:tplc="5850713E">
      <w:numFmt w:val="bullet"/>
      <w:lvlText w:val="-"/>
      <w:lvlJc w:val="left"/>
      <w:pPr>
        <w:ind w:left="10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B8313E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6F081708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3" w:tplc="0D98F0B2">
      <w:numFmt w:val="bullet"/>
      <w:lvlText w:val="•"/>
      <w:lvlJc w:val="left"/>
      <w:pPr>
        <w:ind w:left="3821" w:hanging="140"/>
      </w:pPr>
      <w:rPr>
        <w:rFonts w:hint="default"/>
        <w:lang w:val="ru-RU" w:eastAsia="en-US" w:bidi="ar-SA"/>
      </w:rPr>
    </w:lvl>
    <w:lvl w:ilvl="4" w:tplc="91528D14">
      <w:numFmt w:val="bullet"/>
      <w:lvlText w:val="•"/>
      <w:lvlJc w:val="left"/>
      <w:pPr>
        <w:ind w:left="4742" w:hanging="140"/>
      </w:pPr>
      <w:rPr>
        <w:rFonts w:hint="default"/>
        <w:lang w:val="ru-RU" w:eastAsia="en-US" w:bidi="ar-SA"/>
      </w:rPr>
    </w:lvl>
    <w:lvl w:ilvl="5" w:tplc="D22EE464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90A48CC4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9CC0F472">
      <w:numFmt w:val="bullet"/>
      <w:lvlText w:val="•"/>
      <w:lvlJc w:val="left"/>
      <w:pPr>
        <w:ind w:left="7504" w:hanging="140"/>
      </w:pPr>
      <w:rPr>
        <w:rFonts w:hint="default"/>
        <w:lang w:val="ru-RU" w:eastAsia="en-US" w:bidi="ar-SA"/>
      </w:rPr>
    </w:lvl>
    <w:lvl w:ilvl="8" w:tplc="4FC80B20">
      <w:numFmt w:val="bullet"/>
      <w:lvlText w:val="•"/>
      <w:lvlJc w:val="left"/>
      <w:pPr>
        <w:ind w:left="8425" w:hanging="140"/>
      </w:pPr>
      <w:rPr>
        <w:rFonts w:hint="default"/>
        <w:lang w:val="ru-RU" w:eastAsia="en-US" w:bidi="ar-SA"/>
      </w:rPr>
    </w:lvl>
  </w:abstractNum>
  <w:abstractNum w:abstractNumId="22">
    <w:nsid w:val="3C264C81"/>
    <w:multiLevelType w:val="hybridMultilevel"/>
    <w:tmpl w:val="594E6DAC"/>
    <w:lvl w:ilvl="0" w:tplc="C8AC2622">
      <w:start w:val="1"/>
      <w:numFmt w:val="decimal"/>
      <w:lvlText w:val="%1."/>
      <w:lvlJc w:val="left"/>
      <w:pPr>
        <w:ind w:left="12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62AA7FDE">
      <w:start w:val="1"/>
      <w:numFmt w:val="decimal"/>
      <w:lvlText w:val="%2."/>
      <w:lvlJc w:val="left"/>
      <w:pPr>
        <w:ind w:left="211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F446DCB0">
      <w:numFmt w:val="bullet"/>
      <w:lvlText w:val="•"/>
      <w:lvlJc w:val="left"/>
      <w:pPr>
        <w:ind w:left="3104" w:hanging="281"/>
      </w:pPr>
      <w:rPr>
        <w:rFonts w:hint="default"/>
        <w:lang w:val="en-US" w:eastAsia="en-US" w:bidi="en-US"/>
      </w:rPr>
    </w:lvl>
    <w:lvl w:ilvl="3" w:tplc="DF927B8A">
      <w:numFmt w:val="bullet"/>
      <w:lvlText w:val="•"/>
      <w:lvlJc w:val="left"/>
      <w:pPr>
        <w:ind w:left="4088" w:hanging="281"/>
      </w:pPr>
      <w:rPr>
        <w:rFonts w:hint="default"/>
        <w:lang w:val="en-US" w:eastAsia="en-US" w:bidi="en-US"/>
      </w:rPr>
    </w:lvl>
    <w:lvl w:ilvl="4" w:tplc="BDE69D36">
      <w:numFmt w:val="bullet"/>
      <w:lvlText w:val="•"/>
      <w:lvlJc w:val="left"/>
      <w:pPr>
        <w:ind w:left="5073" w:hanging="281"/>
      </w:pPr>
      <w:rPr>
        <w:rFonts w:hint="default"/>
        <w:lang w:val="en-US" w:eastAsia="en-US" w:bidi="en-US"/>
      </w:rPr>
    </w:lvl>
    <w:lvl w:ilvl="5" w:tplc="AC445D86">
      <w:numFmt w:val="bullet"/>
      <w:lvlText w:val="•"/>
      <w:lvlJc w:val="left"/>
      <w:pPr>
        <w:ind w:left="6057" w:hanging="281"/>
      </w:pPr>
      <w:rPr>
        <w:rFonts w:hint="default"/>
        <w:lang w:val="en-US" w:eastAsia="en-US" w:bidi="en-US"/>
      </w:rPr>
    </w:lvl>
    <w:lvl w:ilvl="6" w:tplc="49C0AE0E">
      <w:numFmt w:val="bullet"/>
      <w:lvlText w:val="•"/>
      <w:lvlJc w:val="left"/>
      <w:pPr>
        <w:ind w:left="7041" w:hanging="281"/>
      </w:pPr>
      <w:rPr>
        <w:rFonts w:hint="default"/>
        <w:lang w:val="en-US" w:eastAsia="en-US" w:bidi="en-US"/>
      </w:rPr>
    </w:lvl>
    <w:lvl w:ilvl="7" w:tplc="05529D56">
      <w:numFmt w:val="bullet"/>
      <w:lvlText w:val="•"/>
      <w:lvlJc w:val="left"/>
      <w:pPr>
        <w:ind w:left="8026" w:hanging="281"/>
      </w:pPr>
      <w:rPr>
        <w:rFonts w:hint="default"/>
        <w:lang w:val="en-US" w:eastAsia="en-US" w:bidi="en-US"/>
      </w:rPr>
    </w:lvl>
    <w:lvl w:ilvl="8" w:tplc="6316BF74">
      <w:numFmt w:val="bullet"/>
      <w:lvlText w:val="•"/>
      <w:lvlJc w:val="left"/>
      <w:pPr>
        <w:ind w:left="9010" w:hanging="281"/>
      </w:pPr>
      <w:rPr>
        <w:rFonts w:hint="default"/>
        <w:lang w:val="en-US" w:eastAsia="en-US" w:bidi="en-US"/>
      </w:rPr>
    </w:lvl>
  </w:abstractNum>
  <w:abstractNum w:abstractNumId="23">
    <w:nsid w:val="3D397414"/>
    <w:multiLevelType w:val="hybridMultilevel"/>
    <w:tmpl w:val="BA9812EA"/>
    <w:lvl w:ilvl="0" w:tplc="D598A506">
      <w:start w:val="1"/>
      <w:numFmt w:val="decimal"/>
      <w:lvlText w:val="%1."/>
      <w:lvlJc w:val="left"/>
      <w:pPr>
        <w:ind w:left="542" w:hanging="27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en-US" w:eastAsia="en-US" w:bidi="en-US"/>
      </w:rPr>
    </w:lvl>
    <w:lvl w:ilvl="1" w:tplc="5FC0AECC">
      <w:start w:val="2"/>
      <w:numFmt w:val="decimal"/>
      <w:lvlText w:val="%2."/>
      <w:lvlJc w:val="left"/>
      <w:pPr>
        <w:ind w:left="167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588EC41A">
      <w:numFmt w:val="bullet"/>
      <w:lvlText w:val=""/>
      <w:lvlJc w:val="left"/>
      <w:pPr>
        <w:ind w:left="1970" w:hanging="697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en-US"/>
      </w:rPr>
    </w:lvl>
    <w:lvl w:ilvl="3" w:tplc="BDF01E5E">
      <w:numFmt w:val="bullet"/>
      <w:lvlText w:val="•"/>
      <w:lvlJc w:val="left"/>
      <w:pPr>
        <w:ind w:left="3028" w:hanging="697"/>
      </w:pPr>
      <w:rPr>
        <w:rFonts w:hint="default"/>
        <w:lang w:val="en-US" w:eastAsia="en-US" w:bidi="en-US"/>
      </w:rPr>
    </w:lvl>
    <w:lvl w:ilvl="4" w:tplc="530C86D6">
      <w:numFmt w:val="bullet"/>
      <w:lvlText w:val="•"/>
      <w:lvlJc w:val="left"/>
      <w:pPr>
        <w:ind w:left="4076" w:hanging="697"/>
      </w:pPr>
      <w:rPr>
        <w:rFonts w:hint="default"/>
        <w:lang w:val="en-US" w:eastAsia="en-US" w:bidi="en-US"/>
      </w:rPr>
    </w:lvl>
    <w:lvl w:ilvl="5" w:tplc="58587EC0">
      <w:numFmt w:val="bullet"/>
      <w:lvlText w:val="•"/>
      <w:lvlJc w:val="left"/>
      <w:pPr>
        <w:ind w:left="5124" w:hanging="697"/>
      </w:pPr>
      <w:rPr>
        <w:rFonts w:hint="default"/>
        <w:lang w:val="en-US" w:eastAsia="en-US" w:bidi="en-US"/>
      </w:rPr>
    </w:lvl>
    <w:lvl w:ilvl="6" w:tplc="FD96FDC0">
      <w:numFmt w:val="bullet"/>
      <w:lvlText w:val="•"/>
      <w:lvlJc w:val="left"/>
      <w:pPr>
        <w:ind w:left="6172" w:hanging="697"/>
      </w:pPr>
      <w:rPr>
        <w:rFonts w:hint="default"/>
        <w:lang w:val="en-US" w:eastAsia="en-US" w:bidi="en-US"/>
      </w:rPr>
    </w:lvl>
    <w:lvl w:ilvl="7" w:tplc="5038D59A">
      <w:numFmt w:val="bullet"/>
      <w:lvlText w:val="•"/>
      <w:lvlJc w:val="left"/>
      <w:pPr>
        <w:ind w:left="7220" w:hanging="697"/>
      </w:pPr>
      <w:rPr>
        <w:rFonts w:hint="default"/>
        <w:lang w:val="en-US" w:eastAsia="en-US" w:bidi="en-US"/>
      </w:rPr>
    </w:lvl>
    <w:lvl w:ilvl="8" w:tplc="FAB81B3E">
      <w:numFmt w:val="bullet"/>
      <w:lvlText w:val="•"/>
      <w:lvlJc w:val="left"/>
      <w:pPr>
        <w:ind w:left="8268" w:hanging="697"/>
      </w:pPr>
      <w:rPr>
        <w:rFonts w:hint="default"/>
        <w:lang w:val="en-US" w:eastAsia="en-US" w:bidi="en-US"/>
      </w:rPr>
    </w:lvl>
  </w:abstractNum>
  <w:abstractNum w:abstractNumId="24">
    <w:nsid w:val="459116C6"/>
    <w:multiLevelType w:val="hybridMultilevel"/>
    <w:tmpl w:val="DA0A601A"/>
    <w:lvl w:ilvl="0" w:tplc="B2CE3910">
      <w:start w:val="1"/>
      <w:numFmt w:val="bullet"/>
      <w:lvlText w:val="-"/>
      <w:lvlJc w:val="left"/>
      <w:pPr>
        <w:ind w:left="816" w:hanging="274"/>
      </w:pPr>
      <w:rPr>
        <w:rFonts w:ascii="Times New Roman" w:hAnsi="Times New Roman" w:hint="default"/>
        <w:spacing w:val="-2"/>
        <w:w w:val="100"/>
        <w:sz w:val="28"/>
        <w:szCs w:val="28"/>
        <w:lang w:val="en-US" w:eastAsia="en-US" w:bidi="en-US"/>
      </w:rPr>
    </w:lvl>
    <w:lvl w:ilvl="1" w:tplc="5FC0AECC">
      <w:start w:val="2"/>
      <w:numFmt w:val="decimal"/>
      <w:lvlText w:val="%2."/>
      <w:lvlJc w:val="left"/>
      <w:pPr>
        <w:ind w:left="194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B2CE3910">
      <w:start w:val="1"/>
      <w:numFmt w:val="bullet"/>
      <w:lvlText w:val="-"/>
      <w:lvlJc w:val="left"/>
      <w:pPr>
        <w:ind w:left="2244" w:hanging="697"/>
      </w:pPr>
      <w:rPr>
        <w:rFonts w:ascii="Times New Roman" w:hAnsi="Times New Roman" w:hint="default"/>
        <w:w w:val="100"/>
        <w:sz w:val="28"/>
        <w:szCs w:val="28"/>
        <w:lang w:val="en-US" w:eastAsia="en-US" w:bidi="en-US"/>
      </w:rPr>
    </w:lvl>
    <w:lvl w:ilvl="3" w:tplc="BDF01E5E">
      <w:numFmt w:val="bullet"/>
      <w:lvlText w:val="•"/>
      <w:lvlJc w:val="left"/>
      <w:pPr>
        <w:ind w:left="3302" w:hanging="697"/>
      </w:pPr>
      <w:rPr>
        <w:rFonts w:hint="default"/>
        <w:lang w:val="en-US" w:eastAsia="en-US" w:bidi="en-US"/>
      </w:rPr>
    </w:lvl>
    <w:lvl w:ilvl="4" w:tplc="530C86D6">
      <w:numFmt w:val="bullet"/>
      <w:lvlText w:val="•"/>
      <w:lvlJc w:val="left"/>
      <w:pPr>
        <w:ind w:left="4350" w:hanging="697"/>
      </w:pPr>
      <w:rPr>
        <w:rFonts w:hint="default"/>
        <w:lang w:val="en-US" w:eastAsia="en-US" w:bidi="en-US"/>
      </w:rPr>
    </w:lvl>
    <w:lvl w:ilvl="5" w:tplc="58587EC0">
      <w:numFmt w:val="bullet"/>
      <w:lvlText w:val="•"/>
      <w:lvlJc w:val="left"/>
      <w:pPr>
        <w:ind w:left="5398" w:hanging="697"/>
      </w:pPr>
      <w:rPr>
        <w:rFonts w:hint="default"/>
        <w:lang w:val="en-US" w:eastAsia="en-US" w:bidi="en-US"/>
      </w:rPr>
    </w:lvl>
    <w:lvl w:ilvl="6" w:tplc="FD96FDC0">
      <w:numFmt w:val="bullet"/>
      <w:lvlText w:val="•"/>
      <w:lvlJc w:val="left"/>
      <w:pPr>
        <w:ind w:left="6446" w:hanging="697"/>
      </w:pPr>
      <w:rPr>
        <w:rFonts w:hint="default"/>
        <w:lang w:val="en-US" w:eastAsia="en-US" w:bidi="en-US"/>
      </w:rPr>
    </w:lvl>
    <w:lvl w:ilvl="7" w:tplc="5038D59A">
      <w:numFmt w:val="bullet"/>
      <w:lvlText w:val="•"/>
      <w:lvlJc w:val="left"/>
      <w:pPr>
        <w:ind w:left="7494" w:hanging="697"/>
      </w:pPr>
      <w:rPr>
        <w:rFonts w:hint="default"/>
        <w:lang w:val="en-US" w:eastAsia="en-US" w:bidi="en-US"/>
      </w:rPr>
    </w:lvl>
    <w:lvl w:ilvl="8" w:tplc="FAB81B3E">
      <w:numFmt w:val="bullet"/>
      <w:lvlText w:val="•"/>
      <w:lvlJc w:val="left"/>
      <w:pPr>
        <w:ind w:left="8542" w:hanging="697"/>
      </w:pPr>
      <w:rPr>
        <w:rFonts w:hint="default"/>
        <w:lang w:val="en-US" w:eastAsia="en-US" w:bidi="en-US"/>
      </w:rPr>
    </w:lvl>
  </w:abstractNum>
  <w:abstractNum w:abstractNumId="25">
    <w:nsid w:val="4A64169F"/>
    <w:multiLevelType w:val="hybridMultilevel"/>
    <w:tmpl w:val="EF9CD86A"/>
    <w:lvl w:ilvl="0" w:tplc="FDC63D10">
      <w:start w:val="2"/>
      <w:numFmt w:val="decimal"/>
      <w:lvlText w:val="%1."/>
      <w:lvlJc w:val="left"/>
      <w:pPr>
        <w:ind w:left="274" w:hanging="274"/>
      </w:pPr>
      <w:rPr>
        <w:rFonts w:hint="default"/>
        <w:spacing w:val="-2"/>
        <w:w w:val="100"/>
        <w:lang w:val="en-US" w:eastAsia="en-US" w:bidi="en-US"/>
      </w:rPr>
    </w:lvl>
    <w:lvl w:ilvl="1" w:tplc="FBCA0A76">
      <w:numFmt w:val="bullet"/>
      <w:lvlText w:val="•"/>
      <w:lvlJc w:val="left"/>
      <w:pPr>
        <w:ind w:left="1774" w:hanging="274"/>
      </w:pPr>
      <w:rPr>
        <w:rFonts w:hint="default"/>
        <w:lang w:val="en-US" w:eastAsia="en-US" w:bidi="en-US"/>
      </w:rPr>
    </w:lvl>
    <w:lvl w:ilvl="2" w:tplc="8BC6C302">
      <w:numFmt w:val="bullet"/>
      <w:lvlText w:val="•"/>
      <w:lvlJc w:val="left"/>
      <w:pPr>
        <w:ind w:left="2728" w:hanging="274"/>
      </w:pPr>
      <w:rPr>
        <w:rFonts w:hint="default"/>
        <w:lang w:val="en-US" w:eastAsia="en-US" w:bidi="en-US"/>
      </w:rPr>
    </w:lvl>
    <w:lvl w:ilvl="3" w:tplc="DA1038FE">
      <w:numFmt w:val="bullet"/>
      <w:lvlText w:val="•"/>
      <w:lvlJc w:val="left"/>
      <w:pPr>
        <w:ind w:left="3683" w:hanging="274"/>
      </w:pPr>
      <w:rPr>
        <w:rFonts w:hint="default"/>
        <w:lang w:val="en-US" w:eastAsia="en-US" w:bidi="en-US"/>
      </w:rPr>
    </w:lvl>
    <w:lvl w:ilvl="4" w:tplc="FBBA9C96">
      <w:numFmt w:val="bullet"/>
      <w:lvlText w:val="•"/>
      <w:lvlJc w:val="left"/>
      <w:pPr>
        <w:ind w:left="4637" w:hanging="274"/>
      </w:pPr>
      <w:rPr>
        <w:rFonts w:hint="default"/>
        <w:lang w:val="en-US" w:eastAsia="en-US" w:bidi="en-US"/>
      </w:rPr>
    </w:lvl>
    <w:lvl w:ilvl="5" w:tplc="A6C8D852">
      <w:numFmt w:val="bullet"/>
      <w:lvlText w:val="•"/>
      <w:lvlJc w:val="left"/>
      <w:pPr>
        <w:ind w:left="5592" w:hanging="274"/>
      </w:pPr>
      <w:rPr>
        <w:rFonts w:hint="default"/>
        <w:lang w:val="en-US" w:eastAsia="en-US" w:bidi="en-US"/>
      </w:rPr>
    </w:lvl>
    <w:lvl w:ilvl="6" w:tplc="6B145FAA">
      <w:numFmt w:val="bullet"/>
      <w:lvlText w:val="•"/>
      <w:lvlJc w:val="left"/>
      <w:pPr>
        <w:ind w:left="6546" w:hanging="274"/>
      </w:pPr>
      <w:rPr>
        <w:rFonts w:hint="default"/>
        <w:lang w:val="en-US" w:eastAsia="en-US" w:bidi="en-US"/>
      </w:rPr>
    </w:lvl>
    <w:lvl w:ilvl="7" w:tplc="6074AD80">
      <w:numFmt w:val="bullet"/>
      <w:lvlText w:val="•"/>
      <w:lvlJc w:val="left"/>
      <w:pPr>
        <w:ind w:left="7500" w:hanging="274"/>
      </w:pPr>
      <w:rPr>
        <w:rFonts w:hint="default"/>
        <w:lang w:val="en-US" w:eastAsia="en-US" w:bidi="en-US"/>
      </w:rPr>
    </w:lvl>
    <w:lvl w:ilvl="8" w:tplc="A78C31D6">
      <w:numFmt w:val="bullet"/>
      <w:lvlText w:val="•"/>
      <w:lvlJc w:val="left"/>
      <w:pPr>
        <w:ind w:left="8455" w:hanging="274"/>
      </w:pPr>
      <w:rPr>
        <w:rFonts w:hint="default"/>
        <w:lang w:val="en-US" w:eastAsia="en-US" w:bidi="en-US"/>
      </w:rPr>
    </w:lvl>
  </w:abstractNum>
  <w:abstractNum w:abstractNumId="26">
    <w:nsid w:val="4EEF7588"/>
    <w:multiLevelType w:val="hybridMultilevel"/>
    <w:tmpl w:val="954C17D0"/>
    <w:lvl w:ilvl="0" w:tplc="CF02206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FA82E88"/>
    <w:multiLevelType w:val="hybridMultilevel"/>
    <w:tmpl w:val="593A8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2D0684"/>
    <w:multiLevelType w:val="hybridMultilevel"/>
    <w:tmpl w:val="3D9C05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5C53E59"/>
    <w:multiLevelType w:val="hybridMultilevel"/>
    <w:tmpl w:val="4F98FDD4"/>
    <w:lvl w:ilvl="0" w:tplc="616A8150">
      <w:start w:val="1"/>
      <w:numFmt w:val="decimal"/>
      <w:lvlText w:val="%1."/>
      <w:lvlJc w:val="left"/>
      <w:pPr>
        <w:ind w:left="1210" w:hanging="70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F82ADA4">
      <w:start w:val="1"/>
      <w:numFmt w:val="decimal"/>
      <w:lvlText w:val="%2."/>
      <w:lvlJc w:val="left"/>
      <w:pPr>
        <w:ind w:left="50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E2E370">
      <w:numFmt w:val="bullet"/>
      <w:lvlText w:val="•"/>
      <w:lvlJc w:val="left"/>
      <w:pPr>
        <w:ind w:left="2225" w:hanging="377"/>
      </w:pPr>
      <w:rPr>
        <w:rFonts w:hint="default"/>
        <w:lang w:val="ru-RU" w:eastAsia="en-US" w:bidi="ar-SA"/>
      </w:rPr>
    </w:lvl>
    <w:lvl w:ilvl="3" w:tplc="E10C2F08">
      <w:numFmt w:val="bullet"/>
      <w:lvlText w:val="•"/>
      <w:lvlJc w:val="left"/>
      <w:pPr>
        <w:ind w:left="3230" w:hanging="377"/>
      </w:pPr>
      <w:rPr>
        <w:rFonts w:hint="default"/>
        <w:lang w:val="ru-RU" w:eastAsia="en-US" w:bidi="ar-SA"/>
      </w:rPr>
    </w:lvl>
    <w:lvl w:ilvl="4" w:tplc="C21676A6">
      <w:numFmt w:val="bullet"/>
      <w:lvlText w:val="•"/>
      <w:lvlJc w:val="left"/>
      <w:pPr>
        <w:ind w:left="4235" w:hanging="377"/>
      </w:pPr>
      <w:rPr>
        <w:rFonts w:hint="default"/>
        <w:lang w:val="ru-RU" w:eastAsia="en-US" w:bidi="ar-SA"/>
      </w:rPr>
    </w:lvl>
    <w:lvl w:ilvl="5" w:tplc="286ABDB6">
      <w:numFmt w:val="bullet"/>
      <w:lvlText w:val="•"/>
      <w:lvlJc w:val="left"/>
      <w:pPr>
        <w:ind w:left="5240" w:hanging="377"/>
      </w:pPr>
      <w:rPr>
        <w:rFonts w:hint="default"/>
        <w:lang w:val="ru-RU" w:eastAsia="en-US" w:bidi="ar-SA"/>
      </w:rPr>
    </w:lvl>
    <w:lvl w:ilvl="6" w:tplc="5F501D9C">
      <w:numFmt w:val="bullet"/>
      <w:lvlText w:val="•"/>
      <w:lvlJc w:val="left"/>
      <w:pPr>
        <w:ind w:left="6245" w:hanging="377"/>
      </w:pPr>
      <w:rPr>
        <w:rFonts w:hint="default"/>
        <w:lang w:val="ru-RU" w:eastAsia="en-US" w:bidi="ar-SA"/>
      </w:rPr>
    </w:lvl>
    <w:lvl w:ilvl="7" w:tplc="359CF20E">
      <w:numFmt w:val="bullet"/>
      <w:lvlText w:val="•"/>
      <w:lvlJc w:val="left"/>
      <w:pPr>
        <w:ind w:left="7250" w:hanging="377"/>
      </w:pPr>
      <w:rPr>
        <w:rFonts w:hint="default"/>
        <w:lang w:val="ru-RU" w:eastAsia="en-US" w:bidi="ar-SA"/>
      </w:rPr>
    </w:lvl>
    <w:lvl w:ilvl="8" w:tplc="8EB2DDB8">
      <w:numFmt w:val="bullet"/>
      <w:lvlText w:val="•"/>
      <w:lvlJc w:val="left"/>
      <w:pPr>
        <w:ind w:left="8256" w:hanging="377"/>
      </w:pPr>
      <w:rPr>
        <w:rFonts w:hint="default"/>
        <w:lang w:val="ru-RU" w:eastAsia="en-US" w:bidi="ar-SA"/>
      </w:rPr>
    </w:lvl>
  </w:abstractNum>
  <w:abstractNum w:abstractNumId="30">
    <w:nsid w:val="590A1DCB"/>
    <w:multiLevelType w:val="hybridMultilevel"/>
    <w:tmpl w:val="72E4111A"/>
    <w:lvl w:ilvl="0" w:tplc="5192C3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D4A21F3"/>
    <w:multiLevelType w:val="hybridMultilevel"/>
    <w:tmpl w:val="1B3048EE"/>
    <w:lvl w:ilvl="0" w:tplc="43AEF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D75330"/>
    <w:multiLevelType w:val="hybridMultilevel"/>
    <w:tmpl w:val="1C82175A"/>
    <w:lvl w:ilvl="0" w:tplc="43AEFD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F674021"/>
    <w:multiLevelType w:val="hybridMultilevel"/>
    <w:tmpl w:val="C7EC2D56"/>
    <w:lvl w:ilvl="0" w:tplc="43AEFD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1EA101B"/>
    <w:multiLevelType w:val="hybridMultilevel"/>
    <w:tmpl w:val="FEDABB36"/>
    <w:lvl w:ilvl="0" w:tplc="B3D45B70">
      <w:start w:val="1"/>
      <w:numFmt w:val="decimal"/>
      <w:lvlText w:val="%1"/>
      <w:lvlJc w:val="left"/>
      <w:pPr>
        <w:ind w:left="5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EAFE2">
      <w:start w:val="1"/>
      <w:numFmt w:val="decimal"/>
      <w:lvlText w:val="%2.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6CE8C6">
      <w:start w:val="1"/>
      <w:numFmt w:val="decimal"/>
      <w:lvlText w:val="%3."/>
      <w:lvlJc w:val="left"/>
      <w:pPr>
        <w:ind w:left="13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86ABD3C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 w:tplc="166ECA86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5" w:tplc="0602BD10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6" w:tplc="87A8DD94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7" w:tplc="F1585C7E">
      <w:numFmt w:val="bullet"/>
      <w:lvlText w:val="•"/>
      <w:lvlJc w:val="left"/>
      <w:pPr>
        <w:ind w:left="6904" w:hanging="240"/>
      </w:pPr>
      <w:rPr>
        <w:rFonts w:hint="default"/>
        <w:lang w:val="ru-RU" w:eastAsia="en-US" w:bidi="ar-SA"/>
      </w:rPr>
    </w:lvl>
    <w:lvl w:ilvl="8" w:tplc="B52CE918">
      <w:numFmt w:val="bullet"/>
      <w:lvlText w:val="•"/>
      <w:lvlJc w:val="left"/>
      <w:pPr>
        <w:ind w:left="8024" w:hanging="240"/>
      </w:pPr>
      <w:rPr>
        <w:rFonts w:hint="default"/>
        <w:lang w:val="ru-RU" w:eastAsia="en-US" w:bidi="ar-SA"/>
      </w:rPr>
    </w:lvl>
  </w:abstractNum>
  <w:abstractNum w:abstractNumId="35">
    <w:nsid w:val="635D3F23"/>
    <w:multiLevelType w:val="multilevel"/>
    <w:tmpl w:val="0ABE8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6">
    <w:nsid w:val="695A7C70"/>
    <w:multiLevelType w:val="hybridMultilevel"/>
    <w:tmpl w:val="71AA0752"/>
    <w:lvl w:ilvl="0" w:tplc="C8AC262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04190019" w:tentative="1">
      <w:start w:val="1"/>
      <w:numFmt w:val="lowerLetter"/>
      <w:lvlText w:val="%2."/>
      <w:lvlJc w:val="left"/>
      <w:pPr>
        <w:ind w:left="459" w:hanging="360"/>
      </w:pPr>
    </w:lvl>
    <w:lvl w:ilvl="2" w:tplc="0419001B" w:tentative="1">
      <w:start w:val="1"/>
      <w:numFmt w:val="lowerRoman"/>
      <w:lvlText w:val="%3."/>
      <w:lvlJc w:val="right"/>
      <w:pPr>
        <w:ind w:left="1179" w:hanging="180"/>
      </w:pPr>
    </w:lvl>
    <w:lvl w:ilvl="3" w:tplc="0419000F" w:tentative="1">
      <w:start w:val="1"/>
      <w:numFmt w:val="decimal"/>
      <w:lvlText w:val="%4."/>
      <w:lvlJc w:val="left"/>
      <w:pPr>
        <w:ind w:left="1899" w:hanging="360"/>
      </w:pPr>
    </w:lvl>
    <w:lvl w:ilvl="4" w:tplc="04190019" w:tentative="1">
      <w:start w:val="1"/>
      <w:numFmt w:val="lowerLetter"/>
      <w:lvlText w:val="%5."/>
      <w:lvlJc w:val="left"/>
      <w:pPr>
        <w:ind w:left="2619" w:hanging="360"/>
      </w:pPr>
    </w:lvl>
    <w:lvl w:ilvl="5" w:tplc="0419001B" w:tentative="1">
      <w:start w:val="1"/>
      <w:numFmt w:val="lowerRoman"/>
      <w:lvlText w:val="%6."/>
      <w:lvlJc w:val="right"/>
      <w:pPr>
        <w:ind w:left="3339" w:hanging="180"/>
      </w:pPr>
    </w:lvl>
    <w:lvl w:ilvl="6" w:tplc="0419000F" w:tentative="1">
      <w:start w:val="1"/>
      <w:numFmt w:val="decimal"/>
      <w:lvlText w:val="%7."/>
      <w:lvlJc w:val="left"/>
      <w:pPr>
        <w:ind w:left="4059" w:hanging="360"/>
      </w:pPr>
    </w:lvl>
    <w:lvl w:ilvl="7" w:tplc="04190019" w:tentative="1">
      <w:start w:val="1"/>
      <w:numFmt w:val="lowerLetter"/>
      <w:lvlText w:val="%8."/>
      <w:lvlJc w:val="left"/>
      <w:pPr>
        <w:ind w:left="4779" w:hanging="360"/>
      </w:pPr>
    </w:lvl>
    <w:lvl w:ilvl="8" w:tplc="0419001B" w:tentative="1">
      <w:start w:val="1"/>
      <w:numFmt w:val="lowerRoman"/>
      <w:lvlText w:val="%9."/>
      <w:lvlJc w:val="right"/>
      <w:pPr>
        <w:ind w:left="5499" w:hanging="180"/>
      </w:pPr>
    </w:lvl>
  </w:abstractNum>
  <w:abstractNum w:abstractNumId="37">
    <w:nsid w:val="6AC12B40"/>
    <w:multiLevelType w:val="hybridMultilevel"/>
    <w:tmpl w:val="EFDEAAEC"/>
    <w:lvl w:ilvl="0" w:tplc="43AEFD4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C1077E8"/>
    <w:multiLevelType w:val="hybridMultilevel"/>
    <w:tmpl w:val="A0485B8E"/>
    <w:lvl w:ilvl="0" w:tplc="E842C1D8">
      <w:start w:val="1"/>
      <w:numFmt w:val="decimal"/>
      <w:lvlText w:val="%1."/>
      <w:lvlJc w:val="left"/>
      <w:pPr>
        <w:ind w:left="13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66198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9794A5B8">
      <w:numFmt w:val="bullet"/>
      <w:lvlText w:val="•"/>
      <w:lvlJc w:val="left"/>
      <w:pPr>
        <w:ind w:left="3093" w:hanging="240"/>
      </w:pPr>
      <w:rPr>
        <w:rFonts w:hint="default"/>
        <w:lang w:val="ru-RU" w:eastAsia="en-US" w:bidi="ar-SA"/>
      </w:rPr>
    </w:lvl>
    <w:lvl w:ilvl="3" w:tplc="0DCCB104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770EB730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5" w:tplc="3C5ACA50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EB3A991A">
      <w:numFmt w:val="bullet"/>
      <w:lvlText w:val="•"/>
      <w:lvlJc w:val="left"/>
      <w:pPr>
        <w:ind w:left="6679" w:hanging="240"/>
      </w:pPr>
      <w:rPr>
        <w:rFonts w:hint="default"/>
        <w:lang w:val="ru-RU" w:eastAsia="en-US" w:bidi="ar-SA"/>
      </w:rPr>
    </w:lvl>
    <w:lvl w:ilvl="7" w:tplc="0B4A860A">
      <w:numFmt w:val="bullet"/>
      <w:lvlText w:val="•"/>
      <w:lvlJc w:val="left"/>
      <w:pPr>
        <w:ind w:left="7576" w:hanging="240"/>
      </w:pPr>
      <w:rPr>
        <w:rFonts w:hint="default"/>
        <w:lang w:val="ru-RU" w:eastAsia="en-US" w:bidi="ar-SA"/>
      </w:rPr>
    </w:lvl>
    <w:lvl w:ilvl="8" w:tplc="CCEC22F0">
      <w:numFmt w:val="bullet"/>
      <w:lvlText w:val="•"/>
      <w:lvlJc w:val="left"/>
      <w:pPr>
        <w:ind w:left="8473" w:hanging="240"/>
      </w:pPr>
      <w:rPr>
        <w:rFonts w:hint="default"/>
        <w:lang w:val="ru-RU" w:eastAsia="en-US" w:bidi="ar-SA"/>
      </w:rPr>
    </w:lvl>
  </w:abstractNum>
  <w:abstractNum w:abstractNumId="39">
    <w:nsid w:val="6E4F128C"/>
    <w:multiLevelType w:val="hybridMultilevel"/>
    <w:tmpl w:val="785261B2"/>
    <w:lvl w:ilvl="0" w:tplc="B2CE39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32F14"/>
    <w:multiLevelType w:val="hybridMultilevel"/>
    <w:tmpl w:val="047C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7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1"/>
  </w:num>
  <w:num w:numId="8">
    <w:abstractNumId w:val="15"/>
  </w:num>
  <w:num w:numId="9">
    <w:abstractNumId w:val="33"/>
  </w:num>
  <w:num w:numId="10">
    <w:abstractNumId w:val="32"/>
  </w:num>
  <w:num w:numId="11">
    <w:abstractNumId w:val="28"/>
  </w:num>
  <w:num w:numId="12">
    <w:abstractNumId w:val="14"/>
  </w:num>
  <w:num w:numId="13">
    <w:abstractNumId w:val="37"/>
  </w:num>
  <w:num w:numId="14">
    <w:abstractNumId w:val="40"/>
  </w:num>
  <w:num w:numId="15">
    <w:abstractNumId w:val="13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6"/>
  </w:num>
  <w:num w:numId="20">
    <w:abstractNumId w:val="29"/>
  </w:num>
  <w:num w:numId="21">
    <w:abstractNumId w:val="34"/>
  </w:num>
  <w:num w:numId="22">
    <w:abstractNumId w:val="21"/>
  </w:num>
  <w:num w:numId="23">
    <w:abstractNumId w:val="17"/>
  </w:num>
  <w:num w:numId="24">
    <w:abstractNumId w:val="22"/>
  </w:num>
  <w:num w:numId="25">
    <w:abstractNumId w:val="25"/>
  </w:num>
  <w:num w:numId="26">
    <w:abstractNumId w:val="19"/>
  </w:num>
  <w:num w:numId="27">
    <w:abstractNumId w:val="16"/>
  </w:num>
  <w:num w:numId="28">
    <w:abstractNumId w:val="23"/>
  </w:num>
  <w:num w:numId="29">
    <w:abstractNumId w:val="39"/>
  </w:num>
  <w:num w:numId="30">
    <w:abstractNumId w:val="24"/>
  </w:num>
  <w:num w:numId="31">
    <w:abstractNumId w:val="11"/>
  </w:num>
  <w:num w:numId="32">
    <w:abstractNumId w:val="36"/>
  </w:num>
  <w:num w:numId="33">
    <w:abstractNumId w:val="20"/>
  </w:num>
  <w:num w:numId="34">
    <w:abstractNumId w:val="38"/>
  </w:num>
  <w:num w:numId="35">
    <w:abstractNumId w:val="3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5C"/>
    <w:rsid w:val="00005415"/>
    <w:rsid w:val="00005A47"/>
    <w:rsid w:val="00017122"/>
    <w:rsid w:val="00017E68"/>
    <w:rsid w:val="00026E22"/>
    <w:rsid w:val="00027311"/>
    <w:rsid w:val="0004196C"/>
    <w:rsid w:val="000505BB"/>
    <w:rsid w:val="00051881"/>
    <w:rsid w:val="000552D0"/>
    <w:rsid w:val="00055D4D"/>
    <w:rsid w:val="00083CA6"/>
    <w:rsid w:val="00085143"/>
    <w:rsid w:val="000857B5"/>
    <w:rsid w:val="000A391F"/>
    <w:rsid w:val="000A71CA"/>
    <w:rsid w:val="000B4BB0"/>
    <w:rsid w:val="000B71C6"/>
    <w:rsid w:val="000C0864"/>
    <w:rsid w:val="000C0CEB"/>
    <w:rsid w:val="000D3235"/>
    <w:rsid w:val="000D7868"/>
    <w:rsid w:val="000E2E3E"/>
    <w:rsid w:val="000E5007"/>
    <w:rsid w:val="000E7A0E"/>
    <w:rsid w:val="0010130C"/>
    <w:rsid w:val="00101AD8"/>
    <w:rsid w:val="00101E5C"/>
    <w:rsid w:val="00126D9C"/>
    <w:rsid w:val="00141A59"/>
    <w:rsid w:val="00141A7A"/>
    <w:rsid w:val="00161613"/>
    <w:rsid w:val="00162B23"/>
    <w:rsid w:val="00163CDA"/>
    <w:rsid w:val="00163F08"/>
    <w:rsid w:val="0016641C"/>
    <w:rsid w:val="001B03FD"/>
    <w:rsid w:val="001C4DF3"/>
    <w:rsid w:val="001C6B11"/>
    <w:rsid w:val="001E355A"/>
    <w:rsid w:val="00201E44"/>
    <w:rsid w:val="002069F9"/>
    <w:rsid w:val="00221E7A"/>
    <w:rsid w:val="00232D60"/>
    <w:rsid w:val="0024290F"/>
    <w:rsid w:val="002529E2"/>
    <w:rsid w:val="0025389F"/>
    <w:rsid w:val="0025513A"/>
    <w:rsid w:val="00261C0B"/>
    <w:rsid w:val="00282982"/>
    <w:rsid w:val="0028415C"/>
    <w:rsid w:val="002B184D"/>
    <w:rsid w:val="002B3C00"/>
    <w:rsid w:val="002C659D"/>
    <w:rsid w:val="002C7087"/>
    <w:rsid w:val="002E2105"/>
    <w:rsid w:val="002E3D7D"/>
    <w:rsid w:val="002F6756"/>
    <w:rsid w:val="002F6D2D"/>
    <w:rsid w:val="00303967"/>
    <w:rsid w:val="0032396D"/>
    <w:rsid w:val="003240C8"/>
    <w:rsid w:val="00324615"/>
    <w:rsid w:val="003333CA"/>
    <w:rsid w:val="00345A76"/>
    <w:rsid w:val="0037091B"/>
    <w:rsid w:val="00375138"/>
    <w:rsid w:val="003947D3"/>
    <w:rsid w:val="003A0580"/>
    <w:rsid w:val="003A11BD"/>
    <w:rsid w:val="003A484F"/>
    <w:rsid w:val="003A7FF4"/>
    <w:rsid w:val="003C11DC"/>
    <w:rsid w:val="003C36EA"/>
    <w:rsid w:val="003C46BD"/>
    <w:rsid w:val="003F6726"/>
    <w:rsid w:val="00404C61"/>
    <w:rsid w:val="004079B6"/>
    <w:rsid w:val="00431149"/>
    <w:rsid w:val="0044446D"/>
    <w:rsid w:val="004539DF"/>
    <w:rsid w:val="00473813"/>
    <w:rsid w:val="00473AE2"/>
    <w:rsid w:val="00492252"/>
    <w:rsid w:val="004979DC"/>
    <w:rsid w:val="004A0386"/>
    <w:rsid w:val="004B6A8B"/>
    <w:rsid w:val="004B7A07"/>
    <w:rsid w:val="004C07DD"/>
    <w:rsid w:val="004C14EB"/>
    <w:rsid w:val="004D303A"/>
    <w:rsid w:val="004E003B"/>
    <w:rsid w:val="004E2D78"/>
    <w:rsid w:val="004E56FC"/>
    <w:rsid w:val="004E65DC"/>
    <w:rsid w:val="004E6FF5"/>
    <w:rsid w:val="004F3167"/>
    <w:rsid w:val="004F49C6"/>
    <w:rsid w:val="004F70F8"/>
    <w:rsid w:val="00503C6C"/>
    <w:rsid w:val="00505440"/>
    <w:rsid w:val="005236DF"/>
    <w:rsid w:val="005303CE"/>
    <w:rsid w:val="00542C7D"/>
    <w:rsid w:val="005434A3"/>
    <w:rsid w:val="0055437A"/>
    <w:rsid w:val="005615FE"/>
    <w:rsid w:val="00561CB0"/>
    <w:rsid w:val="00566B04"/>
    <w:rsid w:val="005677D9"/>
    <w:rsid w:val="00574141"/>
    <w:rsid w:val="005758B8"/>
    <w:rsid w:val="00584D3F"/>
    <w:rsid w:val="00585938"/>
    <w:rsid w:val="005938AE"/>
    <w:rsid w:val="005A15FE"/>
    <w:rsid w:val="005A26D1"/>
    <w:rsid w:val="005A49D5"/>
    <w:rsid w:val="005A6B27"/>
    <w:rsid w:val="005B5C21"/>
    <w:rsid w:val="005C01AC"/>
    <w:rsid w:val="005D1B86"/>
    <w:rsid w:val="005D2DA9"/>
    <w:rsid w:val="005D56EB"/>
    <w:rsid w:val="005E0547"/>
    <w:rsid w:val="006066B0"/>
    <w:rsid w:val="00607E50"/>
    <w:rsid w:val="006116A0"/>
    <w:rsid w:val="0061324C"/>
    <w:rsid w:val="00624A64"/>
    <w:rsid w:val="00632DC6"/>
    <w:rsid w:val="00651D15"/>
    <w:rsid w:val="006529DB"/>
    <w:rsid w:val="0066372D"/>
    <w:rsid w:val="00664E90"/>
    <w:rsid w:val="00696882"/>
    <w:rsid w:val="00697888"/>
    <w:rsid w:val="006A7B4C"/>
    <w:rsid w:val="006E2FF8"/>
    <w:rsid w:val="007016AC"/>
    <w:rsid w:val="00714A78"/>
    <w:rsid w:val="007261E3"/>
    <w:rsid w:val="007268F7"/>
    <w:rsid w:val="00735A4F"/>
    <w:rsid w:val="007378BB"/>
    <w:rsid w:val="0075709B"/>
    <w:rsid w:val="00760F91"/>
    <w:rsid w:val="00761FA0"/>
    <w:rsid w:val="00763837"/>
    <w:rsid w:val="00763A43"/>
    <w:rsid w:val="00774039"/>
    <w:rsid w:val="00783282"/>
    <w:rsid w:val="00783837"/>
    <w:rsid w:val="007E3230"/>
    <w:rsid w:val="007E79B8"/>
    <w:rsid w:val="007F6E01"/>
    <w:rsid w:val="00800A76"/>
    <w:rsid w:val="00801A1F"/>
    <w:rsid w:val="0080619F"/>
    <w:rsid w:val="00822136"/>
    <w:rsid w:val="00822DDA"/>
    <w:rsid w:val="00842E11"/>
    <w:rsid w:val="00843B10"/>
    <w:rsid w:val="00845AA2"/>
    <w:rsid w:val="00854323"/>
    <w:rsid w:val="008544E0"/>
    <w:rsid w:val="00866DA0"/>
    <w:rsid w:val="00874218"/>
    <w:rsid w:val="00874B84"/>
    <w:rsid w:val="00875384"/>
    <w:rsid w:val="008849F7"/>
    <w:rsid w:val="00890E44"/>
    <w:rsid w:val="0089470C"/>
    <w:rsid w:val="00897CBA"/>
    <w:rsid w:val="008C00C2"/>
    <w:rsid w:val="008C2167"/>
    <w:rsid w:val="008C5EBD"/>
    <w:rsid w:val="008D1FB3"/>
    <w:rsid w:val="008F1338"/>
    <w:rsid w:val="009013C0"/>
    <w:rsid w:val="0092156C"/>
    <w:rsid w:val="00955F84"/>
    <w:rsid w:val="009655BB"/>
    <w:rsid w:val="00967289"/>
    <w:rsid w:val="009706F0"/>
    <w:rsid w:val="00971C46"/>
    <w:rsid w:val="00992078"/>
    <w:rsid w:val="0099539E"/>
    <w:rsid w:val="00995427"/>
    <w:rsid w:val="009A68CF"/>
    <w:rsid w:val="009A71AC"/>
    <w:rsid w:val="009B0D77"/>
    <w:rsid w:val="009D01B1"/>
    <w:rsid w:val="009E1A00"/>
    <w:rsid w:val="009F53D9"/>
    <w:rsid w:val="00A06095"/>
    <w:rsid w:val="00A35DE8"/>
    <w:rsid w:val="00A46788"/>
    <w:rsid w:val="00A50D86"/>
    <w:rsid w:val="00A526EC"/>
    <w:rsid w:val="00A539C5"/>
    <w:rsid w:val="00A5489A"/>
    <w:rsid w:val="00A979A6"/>
    <w:rsid w:val="00AD0F0F"/>
    <w:rsid w:val="00AD44DA"/>
    <w:rsid w:val="00AE11DD"/>
    <w:rsid w:val="00AE18FF"/>
    <w:rsid w:val="00AE28D8"/>
    <w:rsid w:val="00AF27D9"/>
    <w:rsid w:val="00B0271A"/>
    <w:rsid w:val="00B072F7"/>
    <w:rsid w:val="00B12C3C"/>
    <w:rsid w:val="00B31212"/>
    <w:rsid w:val="00B535F9"/>
    <w:rsid w:val="00B62B31"/>
    <w:rsid w:val="00B71098"/>
    <w:rsid w:val="00B773B0"/>
    <w:rsid w:val="00B77869"/>
    <w:rsid w:val="00B81C84"/>
    <w:rsid w:val="00B90989"/>
    <w:rsid w:val="00B96DD6"/>
    <w:rsid w:val="00B97111"/>
    <w:rsid w:val="00B975EE"/>
    <w:rsid w:val="00BB7C12"/>
    <w:rsid w:val="00BD036D"/>
    <w:rsid w:val="00BE5C03"/>
    <w:rsid w:val="00BF56DD"/>
    <w:rsid w:val="00C116C0"/>
    <w:rsid w:val="00C1703C"/>
    <w:rsid w:val="00C17C05"/>
    <w:rsid w:val="00C33FEA"/>
    <w:rsid w:val="00C34FEC"/>
    <w:rsid w:val="00C42E9E"/>
    <w:rsid w:val="00C45D0E"/>
    <w:rsid w:val="00C51FEA"/>
    <w:rsid w:val="00C670C7"/>
    <w:rsid w:val="00C675F2"/>
    <w:rsid w:val="00C925B3"/>
    <w:rsid w:val="00CD000F"/>
    <w:rsid w:val="00CF0975"/>
    <w:rsid w:val="00CF54FF"/>
    <w:rsid w:val="00D1155E"/>
    <w:rsid w:val="00D3280F"/>
    <w:rsid w:val="00D335ED"/>
    <w:rsid w:val="00D50AB5"/>
    <w:rsid w:val="00D51509"/>
    <w:rsid w:val="00D60602"/>
    <w:rsid w:val="00D7481A"/>
    <w:rsid w:val="00D77823"/>
    <w:rsid w:val="00D87520"/>
    <w:rsid w:val="00D944AD"/>
    <w:rsid w:val="00DA61C2"/>
    <w:rsid w:val="00DB02DA"/>
    <w:rsid w:val="00DB43A6"/>
    <w:rsid w:val="00DD3096"/>
    <w:rsid w:val="00DE359C"/>
    <w:rsid w:val="00DE504C"/>
    <w:rsid w:val="00DE63A1"/>
    <w:rsid w:val="00E012F3"/>
    <w:rsid w:val="00E01F7C"/>
    <w:rsid w:val="00E05E26"/>
    <w:rsid w:val="00E10506"/>
    <w:rsid w:val="00E200E5"/>
    <w:rsid w:val="00E365B8"/>
    <w:rsid w:val="00E412BA"/>
    <w:rsid w:val="00E420B5"/>
    <w:rsid w:val="00E5335C"/>
    <w:rsid w:val="00E7193A"/>
    <w:rsid w:val="00E77063"/>
    <w:rsid w:val="00E8546A"/>
    <w:rsid w:val="00E96FA2"/>
    <w:rsid w:val="00EC1C4E"/>
    <w:rsid w:val="00ED3CAF"/>
    <w:rsid w:val="00EE32C1"/>
    <w:rsid w:val="00EE33E2"/>
    <w:rsid w:val="00F11B14"/>
    <w:rsid w:val="00F149FE"/>
    <w:rsid w:val="00F159F2"/>
    <w:rsid w:val="00F301F2"/>
    <w:rsid w:val="00F314E6"/>
    <w:rsid w:val="00F41D21"/>
    <w:rsid w:val="00F80EF7"/>
    <w:rsid w:val="00F85E87"/>
    <w:rsid w:val="00F86751"/>
    <w:rsid w:val="00F90EE4"/>
    <w:rsid w:val="00F95131"/>
    <w:rsid w:val="00FA0F44"/>
    <w:rsid w:val="00FC2D37"/>
    <w:rsid w:val="00FD0B62"/>
    <w:rsid w:val="00FE3274"/>
    <w:rsid w:val="00FE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609C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EB"/>
    <w:pPr>
      <w:jc w:val="center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01E5C"/>
    <w:pPr>
      <w:ind w:left="720"/>
      <w:contextualSpacing/>
    </w:pPr>
  </w:style>
  <w:style w:type="table" w:styleId="a4">
    <w:name w:val="Table Grid"/>
    <w:basedOn w:val="a1"/>
    <w:rsid w:val="00101E5C"/>
    <w:pPr>
      <w:jc w:val="center"/>
    </w:pPr>
    <w:rPr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5">
    <w:name w:val="Содержимое таблицы"/>
    <w:basedOn w:val="a"/>
    <w:rsid w:val="002F6D2D"/>
    <w:pPr>
      <w:suppressLineNumbers/>
      <w:suppressAutoHyphens/>
      <w:jc w:val="left"/>
    </w:pPr>
    <w:rPr>
      <w:rFonts w:eastAsia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156C"/>
    <w:rPr>
      <w:sz w:val="28"/>
    </w:rPr>
  </w:style>
  <w:style w:type="paragraph" w:styleId="a8">
    <w:name w:val="footer"/>
    <w:basedOn w:val="a"/>
    <w:link w:val="a9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156C"/>
    <w:rPr>
      <w:sz w:val="28"/>
    </w:rPr>
  </w:style>
  <w:style w:type="character" w:customStyle="1" w:styleId="2">
    <w:name w:val="Основной текст (2)_"/>
    <w:basedOn w:val="a0"/>
    <w:link w:val="20"/>
    <w:rsid w:val="00B072F7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072F7"/>
    <w:pPr>
      <w:shd w:val="clear" w:color="auto" w:fill="FFFFFF"/>
      <w:spacing w:after="720" w:line="0" w:lineRule="atLeast"/>
      <w:jc w:val="left"/>
    </w:pPr>
    <w:rPr>
      <w:rFonts w:eastAsia="Times New Roman" w:cs="Times New Roman"/>
      <w:szCs w:val="28"/>
    </w:rPr>
  </w:style>
  <w:style w:type="character" w:styleId="aa">
    <w:name w:val="Hyperlink"/>
    <w:basedOn w:val="a0"/>
    <w:uiPriority w:val="99"/>
    <w:semiHidden/>
    <w:unhideWhenUsed/>
    <w:rsid w:val="00163F08"/>
    <w:rPr>
      <w:color w:val="0000FF"/>
      <w:u w:val="single"/>
    </w:rPr>
  </w:style>
  <w:style w:type="paragraph" w:styleId="ab">
    <w:name w:val="No Spacing"/>
    <w:uiPriority w:val="1"/>
    <w:qFormat/>
    <w:rsid w:val="005677D9"/>
    <w:rPr>
      <w:rFonts w:eastAsia="Times New Roman" w:cs="Times New Roman"/>
      <w:szCs w:val="24"/>
      <w:lang w:eastAsia="ru-RU"/>
    </w:rPr>
  </w:style>
  <w:style w:type="paragraph" w:styleId="ac">
    <w:name w:val="Normal (Web)"/>
    <w:basedOn w:val="a"/>
    <w:uiPriority w:val="99"/>
    <w:unhideWhenUsed/>
    <w:rsid w:val="009B0D7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A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3">
    <w:name w:val="c3"/>
    <w:basedOn w:val="a0"/>
    <w:rsid w:val="0024290F"/>
  </w:style>
  <w:style w:type="paragraph" w:customStyle="1" w:styleId="Default">
    <w:name w:val="Default"/>
    <w:rsid w:val="003C11DC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paragraph" w:customStyle="1" w:styleId="txt">
    <w:name w:val="txt"/>
    <w:basedOn w:val="a"/>
    <w:rsid w:val="00F301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01F2"/>
  </w:style>
  <w:style w:type="paragraph" w:styleId="ad">
    <w:name w:val="Balloon Text"/>
    <w:basedOn w:val="a"/>
    <w:link w:val="ae"/>
    <w:uiPriority w:val="99"/>
    <w:semiHidden/>
    <w:unhideWhenUsed/>
    <w:rsid w:val="00F301F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01F2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A979A6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A979A6"/>
    <w:rPr>
      <w:rFonts w:eastAsiaTheme="minorEastAsia" w:cs="Times New Roman"/>
      <w:sz w:val="20"/>
      <w:szCs w:val="20"/>
      <w:lang w:eastAsia="ru-RU"/>
    </w:rPr>
  </w:style>
  <w:style w:type="character" w:styleId="af1">
    <w:name w:val="Strong"/>
    <w:basedOn w:val="a0"/>
    <w:uiPriority w:val="99"/>
    <w:qFormat/>
    <w:rsid w:val="000505BB"/>
    <w:rPr>
      <w:rFonts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FA0F44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EB"/>
    <w:pPr>
      <w:jc w:val="center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01E5C"/>
    <w:pPr>
      <w:ind w:left="720"/>
      <w:contextualSpacing/>
    </w:pPr>
  </w:style>
  <w:style w:type="table" w:styleId="a4">
    <w:name w:val="Table Grid"/>
    <w:basedOn w:val="a1"/>
    <w:rsid w:val="00101E5C"/>
    <w:pPr>
      <w:jc w:val="center"/>
    </w:pPr>
    <w:rPr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5">
    <w:name w:val="Содержимое таблицы"/>
    <w:basedOn w:val="a"/>
    <w:rsid w:val="002F6D2D"/>
    <w:pPr>
      <w:suppressLineNumbers/>
      <w:suppressAutoHyphens/>
      <w:jc w:val="left"/>
    </w:pPr>
    <w:rPr>
      <w:rFonts w:eastAsia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156C"/>
    <w:rPr>
      <w:sz w:val="28"/>
    </w:rPr>
  </w:style>
  <w:style w:type="paragraph" w:styleId="a8">
    <w:name w:val="footer"/>
    <w:basedOn w:val="a"/>
    <w:link w:val="a9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156C"/>
    <w:rPr>
      <w:sz w:val="28"/>
    </w:rPr>
  </w:style>
  <w:style w:type="character" w:customStyle="1" w:styleId="2">
    <w:name w:val="Основной текст (2)_"/>
    <w:basedOn w:val="a0"/>
    <w:link w:val="20"/>
    <w:rsid w:val="00B072F7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072F7"/>
    <w:pPr>
      <w:shd w:val="clear" w:color="auto" w:fill="FFFFFF"/>
      <w:spacing w:after="720" w:line="0" w:lineRule="atLeast"/>
      <w:jc w:val="left"/>
    </w:pPr>
    <w:rPr>
      <w:rFonts w:eastAsia="Times New Roman" w:cs="Times New Roman"/>
      <w:szCs w:val="28"/>
    </w:rPr>
  </w:style>
  <w:style w:type="character" w:styleId="aa">
    <w:name w:val="Hyperlink"/>
    <w:basedOn w:val="a0"/>
    <w:uiPriority w:val="99"/>
    <w:semiHidden/>
    <w:unhideWhenUsed/>
    <w:rsid w:val="00163F08"/>
    <w:rPr>
      <w:color w:val="0000FF"/>
      <w:u w:val="single"/>
    </w:rPr>
  </w:style>
  <w:style w:type="paragraph" w:styleId="ab">
    <w:name w:val="No Spacing"/>
    <w:uiPriority w:val="1"/>
    <w:qFormat/>
    <w:rsid w:val="005677D9"/>
    <w:rPr>
      <w:rFonts w:eastAsia="Times New Roman" w:cs="Times New Roman"/>
      <w:szCs w:val="24"/>
      <w:lang w:eastAsia="ru-RU"/>
    </w:rPr>
  </w:style>
  <w:style w:type="paragraph" w:styleId="ac">
    <w:name w:val="Normal (Web)"/>
    <w:basedOn w:val="a"/>
    <w:uiPriority w:val="99"/>
    <w:unhideWhenUsed/>
    <w:rsid w:val="009B0D7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A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3">
    <w:name w:val="c3"/>
    <w:basedOn w:val="a0"/>
    <w:rsid w:val="0024290F"/>
  </w:style>
  <w:style w:type="paragraph" w:customStyle="1" w:styleId="Default">
    <w:name w:val="Default"/>
    <w:rsid w:val="003C11DC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paragraph" w:customStyle="1" w:styleId="txt">
    <w:name w:val="txt"/>
    <w:basedOn w:val="a"/>
    <w:rsid w:val="00F301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01F2"/>
  </w:style>
  <w:style w:type="paragraph" w:styleId="ad">
    <w:name w:val="Balloon Text"/>
    <w:basedOn w:val="a"/>
    <w:link w:val="ae"/>
    <w:uiPriority w:val="99"/>
    <w:semiHidden/>
    <w:unhideWhenUsed/>
    <w:rsid w:val="00F301F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01F2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A979A6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A979A6"/>
    <w:rPr>
      <w:rFonts w:eastAsiaTheme="minorEastAsia" w:cs="Times New Roman"/>
      <w:sz w:val="20"/>
      <w:szCs w:val="20"/>
      <w:lang w:eastAsia="ru-RU"/>
    </w:rPr>
  </w:style>
  <w:style w:type="character" w:styleId="af1">
    <w:name w:val="Strong"/>
    <w:basedOn w:val="a0"/>
    <w:uiPriority w:val="99"/>
    <w:qFormat/>
    <w:rsid w:val="000505BB"/>
    <w:rPr>
      <w:rFonts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FA0F44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F619-CE24-4544-84F7-9EC97A6B4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40</Pages>
  <Words>9948</Words>
  <Characters>56709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Креска-преска</dc:creator>
  <cp:lastModifiedBy>МЕТОДИСТ</cp:lastModifiedBy>
  <cp:revision>33</cp:revision>
  <cp:lastPrinted>2023-04-25T04:10:00Z</cp:lastPrinted>
  <dcterms:created xsi:type="dcterms:W3CDTF">2023-04-10T04:49:00Z</dcterms:created>
  <dcterms:modified xsi:type="dcterms:W3CDTF">2023-05-03T07:58:00Z</dcterms:modified>
</cp:coreProperties>
</file>