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1C" w:rsidRDefault="00460D1C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23.01.21 гр. 1 фарм</w:t>
      </w:r>
    </w:p>
    <w:p w:rsidR="00460D1C" w:rsidRDefault="00460D1C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 гр. 1 фарм!</w:t>
      </w:r>
    </w:p>
    <w:p w:rsidR="009B07DC" w:rsidRDefault="00460D1C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Вашему вниманию будет представлена лекция «Сослагательное наклонение в рецептуре». </w:t>
      </w:r>
      <w:r w:rsidR="009B07DC">
        <w:rPr>
          <w:rFonts w:ascii="Times New Roman" w:hAnsi="Times New Roman" w:cs="Times New Roman"/>
          <w:sz w:val="24"/>
          <w:szCs w:val="24"/>
        </w:rPr>
        <w:t>Задания.</w:t>
      </w:r>
    </w:p>
    <w:p w:rsidR="00D27730" w:rsidRDefault="009B07DC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0D1C">
        <w:rPr>
          <w:rFonts w:ascii="Times New Roman" w:hAnsi="Times New Roman" w:cs="Times New Roman"/>
          <w:sz w:val="24"/>
          <w:szCs w:val="24"/>
        </w:rPr>
        <w:t xml:space="preserve">Внимательно прочитайте </w:t>
      </w:r>
      <w:r w:rsidR="00D27730">
        <w:rPr>
          <w:rFonts w:ascii="Times New Roman" w:hAnsi="Times New Roman" w:cs="Times New Roman"/>
          <w:sz w:val="24"/>
          <w:szCs w:val="24"/>
        </w:rPr>
        <w:t>учебную информацию.</w:t>
      </w:r>
    </w:p>
    <w:p w:rsidR="00460D1C" w:rsidRDefault="00D27730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</w:t>
      </w:r>
      <w:r w:rsidR="00460D1C">
        <w:rPr>
          <w:rFonts w:ascii="Times New Roman" w:hAnsi="Times New Roman" w:cs="Times New Roman"/>
          <w:sz w:val="24"/>
          <w:szCs w:val="24"/>
        </w:rPr>
        <w:t xml:space="preserve">ыпишите в рабочую тетрадь схему образования </w:t>
      </w:r>
      <w:r w:rsidR="009B07DC">
        <w:rPr>
          <w:rFonts w:ascii="Times New Roman" w:hAnsi="Times New Roman" w:cs="Times New Roman"/>
          <w:sz w:val="24"/>
          <w:szCs w:val="24"/>
        </w:rPr>
        <w:t>рецептурных форм сослагательного наклонения.</w:t>
      </w:r>
      <w:r w:rsidR="00460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DC" w:rsidRDefault="00D27730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Отчитайте, з</w:t>
      </w:r>
      <w:r w:rsidR="009B07DC">
        <w:rPr>
          <w:rFonts w:ascii="Times New Roman" w:hAnsi="Times New Roman" w:cs="Times New Roman"/>
          <w:sz w:val="24"/>
          <w:szCs w:val="24"/>
        </w:rPr>
        <w:t>апишите</w:t>
      </w:r>
      <w:r>
        <w:rPr>
          <w:rFonts w:ascii="Times New Roman" w:hAnsi="Times New Roman" w:cs="Times New Roman"/>
          <w:sz w:val="24"/>
          <w:szCs w:val="24"/>
        </w:rPr>
        <w:t xml:space="preserve"> в рабочую тетрадь</w:t>
      </w:r>
      <w:r w:rsidR="009B07DC">
        <w:rPr>
          <w:rFonts w:ascii="Times New Roman" w:hAnsi="Times New Roman" w:cs="Times New Roman"/>
          <w:sz w:val="24"/>
          <w:szCs w:val="24"/>
        </w:rPr>
        <w:t xml:space="preserve"> и выу</w:t>
      </w:r>
      <w:r>
        <w:rPr>
          <w:rFonts w:ascii="Times New Roman" w:hAnsi="Times New Roman" w:cs="Times New Roman"/>
          <w:sz w:val="24"/>
          <w:szCs w:val="24"/>
        </w:rPr>
        <w:t>чите профессиональные рецептурные формулировки.</w:t>
      </w:r>
    </w:p>
    <w:p w:rsidR="00460D1C" w:rsidRDefault="00460D1C" w:rsidP="0084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21F" w:rsidRPr="0051626C" w:rsidRDefault="0062421F" w:rsidP="0084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№ 5</w:t>
      </w:r>
    </w:p>
    <w:p w:rsidR="0062421F" w:rsidRPr="0051626C" w:rsidRDefault="0062421F" w:rsidP="00624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21F" w:rsidRPr="00FE5AEB" w:rsidRDefault="0062421F" w:rsidP="0062421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874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 w:rsidR="00BF2300">
        <w:rPr>
          <w:b/>
          <w:i/>
          <w:iCs/>
          <w:sz w:val="28"/>
        </w:rPr>
        <w:t>2.2</w:t>
      </w:r>
      <w:r w:rsidR="00BF2300" w:rsidRPr="00FE5A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BF2300" w:rsidRPr="00FE5A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2300" w:rsidRPr="00FE5AEB">
        <w:rPr>
          <w:rFonts w:ascii="Times New Roman" w:hAnsi="Times New Roman" w:cs="Times New Roman"/>
          <w:i/>
          <w:iCs/>
          <w:sz w:val="24"/>
          <w:szCs w:val="24"/>
          <w:u w:val="single"/>
        </w:rPr>
        <w:t>«Сослагательное наклонение в рецептуре».</w:t>
      </w:r>
    </w:p>
    <w:p w:rsidR="00BF2300" w:rsidRPr="00FE5AEB" w:rsidRDefault="00BF2300" w:rsidP="0062421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2421F" w:rsidRPr="00FE5AEB" w:rsidRDefault="0062421F" w:rsidP="00624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497">
        <w:rPr>
          <w:rFonts w:ascii="Times New Roman" w:hAnsi="Times New Roman" w:cs="Times New Roman"/>
          <w:sz w:val="24"/>
          <w:szCs w:val="24"/>
        </w:rPr>
        <w:t>Вопросы:</w:t>
      </w:r>
    </w:p>
    <w:p w:rsidR="00FE5AEB" w:rsidRPr="00330F3A" w:rsidRDefault="00FE5AEB" w:rsidP="00624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AEB" w:rsidRPr="00FE5AEB" w:rsidRDefault="00FE5AEB" w:rsidP="00FE5AE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iCs/>
          <w:sz w:val="24"/>
          <w:szCs w:val="24"/>
        </w:rPr>
        <w:t>Краткие сведения о сослагательном наклонении</w:t>
      </w:r>
      <w:r w:rsidR="002F191D">
        <w:rPr>
          <w:rFonts w:ascii="Times New Roman" w:hAnsi="Times New Roman" w:cs="Times New Roman"/>
          <w:iCs/>
          <w:sz w:val="24"/>
          <w:szCs w:val="24"/>
        </w:rPr>
        <w:t xml:space="preserve"> (конъюнктив)</w:t>
      </w:r>
      <w:r w:rsidRPr="00FE5AEB">
        <w:rPr>
          <w:rFonts w:ascii="Times New Roman" w:hAnsi="Times New Roman" w:cs="Times New Roman"/>
          <w:iCs/>
          <w:sz w:val="24"/>
          <w:szCs w:val="24"/>
        </w:rPr>
        <w:t xml:space="preserve"> и способах его перевода на русский язык.</w:t>
      </w:r>
    </w:p>
    <w:p w:rsidR="00FE5AEB" w:rsidRPr="00FE5AEB" w:rsidRDefault="00FE5AEB" w:rsidP="00FE5AEB">
      <w:pPr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E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рецептурных форм сослагательного наклонения настоящего времени страдательного залога в 3 лице единственного и множественного числа. </w:t>
      </w:r>
    </w:p>
    <w:p w:rsidR="00FE5AEB" w:rsidRPr="00FE5AEB" w:rsidRDefault="009B07DC" w:rsidP="00FE5AEB">
      <w:pPr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Профессиональные </w:t>
      </w:r>
      <w:r w:rsidR="00D27730">
        <w:rPr>
          <w:rFonts w:ascii="Times New Roman" w:hAnsi="Times New Roman" w:cs="Times New Roman"/>
          <w:color w:val="000000"/>
          <w:sz w:val="24"/>
          <w:szCs w:val="24"/>
        </w:rPr>
        <w:t>рецептурные формулировки.</w:t>
      </w:r>
    </w:p>
    <w:p w:rsidR="00FE5AEB" w:rsidRPr="00FE5AEB" w:rsidRDefault="00FE5AEB" w:rsidP="00624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21F" w:rsidRPr="00FE5AEB" w:rsidRDefault="0062421F" w:rsidP="00FE5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AEB">
        <w:rPr>
          <w:rFonts w:ascii="Times New Roman" w:hAnsi="Times New Roman" w:cs="Times New Roman"/>
          <w:b/>
          <w:sz w:val="24"/>
          <w:szCs w:val="24"/>
        </w:rPr>
        <w:t>Сослагательное наклонение</w:t>
      </w:r>
    </w:p>
    <w:p w:rsidR="0062421F" w:rsidRPr="00FE5AEB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421F" w:rsidRPr="00320D3C" w:rsidRDefault="0062421F" w:rsidP="00C92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t>Значение. В рецептуре используется только одно из многих значений латинского сослагательного наклонения</w:t>
      </w:r>
      <w:r w:rsidR="002F191D">
        <w:rPr>
          <w:rFonts w:ascii="Times New Roman" w:hAnsi="Times New Roman" w:cs="Times New Roman"/>
          <w:sz w:val="24"/>
          <w:szCs w:val="24"/>
        </w:rPr>
        <w:t xml:space="preserve"> (конъюнктива)</w:t>
      </w:r>
      <w:r w:rsidRPr="00FE5AEB">
        <w:rPr>
          <w:rFonts w:ascii="Times New Roman" w:hAnsi="Times New Roman" w:cs="Times New Roman"/>
          <w:sz w:val="24"/>
          <w:szCs w:val="24"/>
        </w:rPr>
        <w:t xml:space="preserve"> – приказание, побуждение к действию. На русский язык формы конъюнктива с таким значением переводятся глаголом в сочетании со словом пусть или неопределенной формой глагола, например: </w:t>
      </w:r>
      <w:r w:rsidRPr="00320D3C">
        <w:rPr>
          <w:rFonts w:ascii="Times New Roman" w:hAnsi="Times New Roman" w:cs="Times New Roman"/>
          <w:b/>
          <w:sz w:val="24"/>
          <w:szCs w:val="24"/>
        </w:rPr>
        <w:t xml:space="preserve">пусть будет смешано </w:t>
      </w:r>
      <w:r w:rsidRPr="00320D3C">
        <w:rPr>
          <w:rFonts w:ascii="Times New Roman" w:hAnsi="Times New Roman" w:cs="Times New Roman"/>
          <w:sz w:val="24"/>
          <w:szCs w:val="24"/>
        </w:rPr>
        <w:t xml:space="preserve">или </w:t>
      </w:r>
      <w:r w:rsidRPr="00320D3C">
        <w:rPr>
          <w:rFonts w:ascii="Times New Roman" w:hAnsi="Times New Roman" w:cs="Times New Roman"/>
          <w:b/>
          <w:sz w:val="24"/>
          <w:szCs w:val="24"/>
        </w:rPr>
        <w:t>смешать.</w:t>
      </w:r>
    </w:p>
    <w:p w:rsidR="0062421F" w:rsidRPr="00FE5AEB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3DE2" w:rsidRDefault="0062421F" w:rsidP="00C92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DE2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703DE2" w:rsidRPr="00703DE2">
        <w:rPr>
          <w:rFonts w:ascii="Times New Roman" w:hAnsi="Times New Roman" w:cs="Times New Roman"/>
          <w:b/>
          <w:sz w:val="24"/>
          <w:szCs w:val="24"/>
        </w:rPr>
        <w:t xml:space="preserve"> рецептурных форм сослагательного наклонения настоящего времени страдательного залога в 3 – ем лице ед. и мн. ч.</w:t>
      </w:r>
    </w:p>
    <w:p w:rsidR="00703DE2" w:rsidRPr="00703DE2" w:rsidRDefault="00703DE2" w:rsidP="00C92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21F" w:rsidRPr="00C61DD0" w:rsidRDefault="0062421F" w:rsidP="00C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t>. Конъюнктив образуется путем изменения основы: в I спряжении -</w:t>
      </w:r>
      <w:r w:rsidRPr="00320D3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E5AEB">
        <w:rPr>
          <w:rFonts w:ascii="Times New Roman" w:hAnsi="Times New Roman" w:cs="Times New Roman"/>
          <w:sz w:val="24"/>
          <w:szCs w:val="24"/>
        </w:rPr>
        <w:t>заменяется на -</w:t>
      </w:r>
      <w:r w:rsidRPr="00320D3C">
        <w:rPr>
          <w:rFonts w:ascii="Times New Roman" w:hAnsi="Times New Roman" w:cs="Times New Roman"/>
          <w:b/>
          <w:sz w:val="24"/>
          <w:szCs w:val="24"/>
        </w:rPr>
        <w:t>е,</w:t>
      </w:r>
      <w:r w:rsidRPr="00FE5AEB">
        <w:rPr>
          <w:rFonts w:ascii="Times New Roman" w:hAnsi="Times New Roman" w:cs="Times New Roman"/>
          <w:sz w:val="24"/>
          <w:szCs w:val="24"/>
        </w:rPr>
        <w:t xml:space="preserve"> во II, III и IV – к основе добавляется </w:t>
      </w:r>
      <w:r w:rsidRPr="00320D3C">
        <w:rPr>
          <w:rFonts w:ascii="Times New Roman" w:hAnsi="Times New Roman" w:cs="Times New Roman"/>
          <w:b/>
          <w:sz w:val="24"/>
          <w:szCs w:val="24"/>
        </w:rPr>
        <w:t>-а.</w:t>
      </w:r>
      <w:r w:rsidRPr="00FE5AEB">
        <w:rPr>
          <w:rFonts w:ascii="Times New Roman" w:hAnsi="Times New Roman" w:cs="Times New Roman"/>
          <w:sz w:val="24"/>
          <w:szCs w:val="24"/>
        </w:rPr>
        <w:t xml:space="preserve"> К измененной основе присоединяются личные окончания глаголов.</w:t>
      </w:r>
    </w:p>
    <w:p w:rsidR="00C92DAB" w:rsidRPr="00C61DD0" w:rsidRDefault="00C92DAB" w:rsidP="00C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1F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3C">
        <w:rPr>
          <w:rFonts w:ascii="Times New Roman" w:hAnsi="Times New Roman" w:cs="Times New Roman"/>
          <w:b/>
          <w:sz w:val="24"/>
          <w:szCs w:val="24"/>
        </w:rPr>
        <w:t xml:space="preserve">Образование основы конъюнктива </w:t>
      </w:r>
    </w:p>
    <w:p w:rsidR="008D72CA" w:rsidRDefault="008D72CA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220"/>
        <w:gridCol w:w="2138"/>
        <w:gridCol w:w="2242"/>
      </w:tblGrid>
      <w:tr w:rsidR="008D72CA" w:rsidTr="008D72CA">
        <w:tc>
          <w:tcPr>
            <w:tcW w:w="2392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глагола</w:t>
            </w:r>
          </w:p>
        </w:tc>
        <w:tc>
          <w:tcPr>
            <w:tcW w:w="2393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форма глагола</w:t>
            </w:r>
          </w:p>
        </w:tc>
        <w:tc>
          <w:tcPr>
            <w:tcW w:w="2393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2393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Измененная основа</w:t>
            </w:r>
          </w:p>
        </w:tc>
      </w:tr>
      <w:tr w:rsidR="008D72CA" w:rsidTr="008D72CA">
        <w:tc>
          <w:tcPr>
            <w:tcW w:w="2392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signo, 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 1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8D72CA" w:rsidTr="008D72CA">
        <w:tc>
          <w:tcPr>
            <w:tcW w:w="2392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смешивать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misceo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 2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misc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misce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8D72CA" w:rsidTr="008D72CA">
        <w:tc>
          <w:tcPr>
            <w:tcW w:w="2392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repeto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ĕr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3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repet-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repeta-</w:t>
            </w:r>
          </w:p>
        </w:tc>
      </w:tr>
      <w:tr w:rsidR="008D72CA" w:rsidTr="008D72CA">
        <w:tc>
          <w:tcPr>
            <w:tcW w:w="2392" w:type="dxa"/>
          </w:tcPr>
          <w:p w:rsidR="008D72CA" w:rsidRDefault="008D72CA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заканчивать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finio, 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 4</w:t>
            </w:r>
          </w:p>
        </w:tc>
        <w:tc>
          <w:tcPr>
            <w:tcW w:w="2393" w:type="dxa"/>
          </w:tcPr>
          <w:p w:rsidR="008D72CA" w:rsidRPr="001C0739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93" w:type="dxa"/>
          </w:tcPr>
          <w:p w:rsidR="008D72CA" w:rsidRDefault="001C0739" w:rsidP="00624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</w:t>
            </w:r>
            <w:r w:rsidRPr="001C0739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a-</w:t>
            </w:r>
          </w:p>
        </w:tc>
      </w:tr>
    </w:tbl>
    <w:p w:rsidR="008D72CA" w:rsidRDefault="008D72CA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3C" w:rsidRPr="00320D3C" w:rsidRDefault="00320D3C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3C" w:rsidRPr="00FE5AEB" w:rsidRDefault="00320D3C" w:rsidP="00C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t>Латинские глаголы, как и русские, имеют 3 лица; в медицинской терминологии используется только 3-е лицо. Личные окончания глаголов в 3-м лице приведены в таблице.</w:t>
      </w:r>
    </w:p>
    <w:p w:rsidR="00320D3C" w:rsidRPr="00FE5AEB" w:rsidRDefault="00320D3C" w:rsidP="00320D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0D3C" w:rsidRDefault="00320D3C" w:rsidP="00320D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0D3C" w:rsidRPr="00320D3C" w:rsidRDefault="00320D3C" w:rsidP="00664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Примеры спряжения глаголов в конъюнктиве действительного и страдательного залогов.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1982"/>
        <w:gridCol w:w="2198"/>
        <w:gridCol w:w="2164"/>
      </w:tblGrid>
      <w:tr w:rsidR="00664D95" w:rsidTr="00D126FB">
        <w:tc>
          <w:tcPr>
            <w:tcW w:w="2507" w:type="dxa"/>
          </w:tcPr>
          <w:p w:rsidR="00664D95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1982" w:type="dxa"/>
          </w:tcPr>
          <w:p w:rsidR="00664D95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конъюнктива</w:t>
            </w:r>
          </w:p>
        </w:tc>
        <w:tc>
          <w:tcPr>
            <w:tcW w:w="2198" w:type="dxa"/>
          </w:tcPr>
          <w:p w:rsidR="00664D95" w:rsidRPr="00664D95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singul</w:t>
            </w:r>
            <w:r w:rsidRPr="0045750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</w:t>
            </w:r>
          </w:p>
        </w:tc>
        <w:tc>
          <w:tcPr>
            <w:tcW w:w="2164" w:type="dxa"/>
          </w:tcPr>
          <w:p w:rsidR="00664D95" w:rsidRPr="00664D95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</w:t>
            </w:r>
            <w:r w:rsidRPr="0045750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</w:p>
        </w:tc>
      </w:tr>
      <w:tr w:rsidR="00664D95" w:rsidTr="00B749DF">
        <w:tc>
          <w:tcPr>
            <w:tcW w:w="8851" w:type="dxa"/>
            <w:gridSpan w:val="4"/>
          </w:tcPr>
          <w:p w:rsidR="00664D95" w:rsidRPr="00664D95" w:rsidRDefault="00664D95" w:rsidP="00664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Activum</w:t>
            </w:r>
          </w:p>
        </w:tc>
      </w:tr>
      <w:tr w:rsidR="00664D95" w:rsidTr="00D126FB">
        <w:tc>
          <w:tcPr>
            <w:tcW w:w="2507" w:type="dxa"/>
          </w:tcPr>
          <w:p w:rsidR="00664D95" w:rsidRPr="00D126FB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</w:t>
            </w:r>
            <w:r w:rsidR="00B749DF" w:rsidRPr="0045750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D12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="00D12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обозначать</w:t>
            </w:r>
          </w:p>
        </w:tc>
        <w:tc>
          <w:tcPr>
            <w:tcW w:w="1982" w:type="dxa"/>
          </w:tcPr>
          <w:p w:rsidR="00664D95" w:rsidRPr="00B749DF" w:rsidRDefault="00B749DF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</w:t>
            </w:r>
            <w:r w:rsidRPr="00457508">
              <w:rPr>
                <w:rFonts w:ascii="Times New Roman" w:hAnsi="Times New Roman" w:cs="Times New Roman"/>
              </w:rPr>
              <w:t>ē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98" w:type="dxa"/>
          </w:tcPr>
          <w:p w:rsidR="00664D95" w:rsidRPr="00D126FB" w:rsidRDefault="009F4396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</w:t>
            </w:r>
            <w:r w:rsidR="00B749DF" w:rsidRPr="00457508">
              <w:rPr>
                <w:rFonts w:ascii="Times New Roman" w:hAnsi="Times New Roman" w:cs="Times New Roman"/>
              </w:rPr>
              <w:t>ē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t</w:t>
            </w:r>
            <w:r w:rsidR="00D126FB">
              <w:rPr>
                <w:rFonts w:ascii="Times New Roman" w:hAnsi="Times New Roman" w:cs="Times New Roman"/>
              </w:rPr>
              <w:t xml:space="preserve"> </w:t>
            </w:r>
            <w:r w:rsidR="00D126FB">
              <w:rPr>
                <w:rFonts w:ascii="Times New Roman" w:hAnsi="Times New Roman" w:cs="Times New Roman"/>
                <w:lang w:val="en-US"/>
              </w:rPr>
              <w:t>– пусть он обозначит</w:t>
            </w:r>
          </w:p>
        </w:tc>
        <w:tc>
          <w:tcPr>
            <w:tcW w:w="2164" w:type="dxa"/>
          </w:tcPr>
          <w:p w:rsidR="00664D95" w:rsidRPr="00D126FB" w:rsidRDefault="009F4396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</w:t>
            </w:r>
            <w:r w:rsidR="00B749DF" w:rsidRPr="00457508">
              <w:rPr>
                <w:rFonts w:ascii="Times New Roman" w:hAnsi="Times New Roman" w:cs="Times New Roman"/>
              </w:rPr>
              <w:t>ē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nt</w:t>
            </w:r>
            <w:r w:rsidR="00D126FB">
              <w:rPr>
                <w:rFonts w:ascii="Times New Roman" w:hAnsi="Times New Roman" w:cs="Times New Roman"/>
              </w:rPr>
              <w:t xml:space="preserve"> – пусть они обозначат</w:t>
            </w:r>
          </w:p>
        </w:tc>
      </w:tr>
      <w:tr w:rsidR="00664D95" w:rsidTr="00D126FB">
        <w:tc>
          <w:tcPr>
            <w:tcW w:w="2507" w:type="dxa"/>
          </w:tcPr>
          <w:p w:rsidR="00664D95" w:rsidRPr="00D126FB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1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</w:t>
            </w:r>
            <w:r w:rsidR="00B749DF" w:rsidRPr="00457508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="00D126FB">
              <w:rPr>
                <w:rFonts w:ascii="Times New Roman" w:hAnsi="Times New Roman" w:cs="Times New Roman"/>
                <w:sz w:val="24"/>
                <w:szCs w:val="24"/>
              </w:rPr>
              <w:t>-смешивать</w:t>
            </w:r>
          </w:p>
        </w:tc>
        <w:tc>
          <w:tcPr>
            <w:tcW w:w="1982" w:type="dxa"/>
          </w:tcPr>
          <w:p w:rsidR="00664D95" w:rsidRPr="00B749DF" w:rsidRDefault="00B749DF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r w:rsidRPr="00457508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45750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98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– пусть он смешает</w:t>
            </w:r>
          </w:p>
        </w:tc>
        <w:tc>
          <w:tcPr>
            <w:tcW w:w="2164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nt</w:t>
            </w:r>
            <w:r>
              <w:rPr>
                <w:rFonts w:ascii="Times New Roman" w:hAnsi="Times New Roman" w:cs="Times New Roman"/>
              </w:rPr>
              <w:t xml:space="preserve"> – пусть они смешают</w:t>
            </w:r>
          </w:p>
        </w:tc>
      </w:tr>
      <w:tr w:rsidR="00664D95" w:rsidTr="00D126FB">
        <w:tc>
          <w:tcPr>
            <w:tcW w:w="2507" w:type="dxa"/>
          </w:tcPr>
          <w:p w:rsidR="00664D95" w:rsidRPr="00D126FB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coqu</w:t>
            </w:r>
            <w:r w:rsidR="00B749DF" w:rsidRPr="0045750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="00B749D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126FB">
              <w:rPr>
                <w:rFonts w:ascii="Times New Roman" w:hAnsi="Times New Roman" w:cs="Times New Roman"/>
                <w:sz w:val="24"/>
                <w:szCs w:val="24"/>
              </w:rPr>
              <w:t>-варить</w:t>
            </w:r>
          </w:p>
        </w:tc>
        <w:tc>
          <w:tcPr>
            <w:tcW w:w="1982" w:type="dxa"/>
          </w:tcPr>
          <w:p w:rsidR="00664D95" w:rsidRPr="00B749DF" w:rsidRDefault="00B749DF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coqu</w:t>
            </w:r>
            <w:r w:rsidRPr="00457508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98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oqu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– пусть он сварит</w:t>
            </w:r>
          </w:p>
        </w:tc>
        <w:tc>
          <w:tcPr>
            <w:tcW w:w="2164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oqu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nt</w:t>
            </w:r>
            <w:r>
              <w:rPr>
                <w:rFonts w:ascii="Times New Roman" w:hAnsi="Times New Roman" w:cs="Times New Roman"/>
              </w:rPr>
              <w:t xml:space="preserve"> – пусть они сварят</w:t>
            </w:r>
          </w:p>
        </w:tc>
      </w:tr>
      <w:tr w:rsidR="00664D95" w:rsidTr="00D126FB">
        <w:tc>
          <w:tcPr>
            <w:tcW w:w="2507" w:type="dxa"/>
          </w:tcPr>
          <w:p w:rsidR="00664D95" w:rsidRPr="00D126FB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49DF" w:rsidRP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</w:t>
            </w:r>
            <w:r w:rsidR="00B749DF" w:rsidRPr="00B749DF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B749DF" w:rsidRP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="00D126FB">
              <w:rPr>
                <w:rFonts w:ascii="Times New Roman" w:hAnsi="Times New Roman" w:cs="Times New Roman"/>
                <w:sz w:val="24"/>
                <w:szCs w:val="24"/>
              </w:rPr>
              <w:t>-заканчивать</w:t>
            </w:r>
          </w:p>
        </w:tc>
        <w:tc>
          <w:tcPr>
            <w:tcW w:w="1982" w:type="dxa"/>
          </w:tcPr>
          <w:p w:rsidR="00664D95" w:rsidRPr="00B749DF" w:rsidRDefault="00B749DF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7508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</w:p>
        </w:tc>
        <w:tc>
          <w:tcPr>
            <w:tcW w:w="2198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749DF" w:rsidRP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– пусть он закончит</w:t>
            </w:r>
          </w:p>
        </w:tc>
        <w:tc>
          <w:tcPr>
            <w:tcW w:w="2164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749DF" w:rsidRP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nt</w:t>
            </w:r>
            <w:r>
              <w:rPr>
                <w:rFonts w:ascii="Times New Roman" w:hAnsi="Times New Roman" w:cs="Times New Roman"/>
              </w:rPr>
              <w:t xml:space="preserve"> – пусть они закончат</w:t>
            </w:r>
          </w:p>
        </w:tc>
      </w:tr>
      <w:tr w:rsidR="00664D95" w:rsidTr="00B749DF">
        <w:tc>
          <w:tcPr>
            <w:tcW w:w="8851" w:type="dxa"/>
            <w:gridSpan w:val="4"/>
          </w:tcPr>
          <w:p w:rsidR="00664D95" w:rsidRPr="00A12B33" w:rsidRDefault="00A12B33" w:rsidP="00A1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Passivum</w:t>
            </w:r>
          </w:p>
        </w:tc>
      </w:tr>
      <w:tr w:rsidR="00664D95" w:rsidTr="00D126FB">
        <w:tc>
          <w:tcPr>
            <w:tcW w:w="2507" w:type="dxa"/>
          </w:tcPr>
          <w:p w:rsidR="00664D95" w:rsidRPr="00A12B33" w:rsidRDefault="00A12B33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664D95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</w:t>
            </w:r>
            <w:r w:rsidR="00B749DF" w:rsidRPr="00457508">
              <w:rPr>
                <w:rFonts w:ascii="Times New Roman" w:hAnsi="Times New Roman" w:cs="Times New Roman"/>
              </w:rPr>
              <w:t>ē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tur</w:t>
            </w:r>
            <w:r>
              <w:rPr>
                <w:rFonts w:ascii="Times New Roman" w:hAnsi="Times New Roman" w:cs="Times New Roman"/>
              </w:rPr>
              <w:t xml:space="preserve"> – пусть будет обозначено. Обозначить.</w:t>
            </w:r>
          </w:p>
        </w:tc>
        <w:tc>
          <w:tcPr>
            <w:tcW w:w="2164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</w:t>
            </w:r>
            <w:r w:rsidR="00B749DF" w:rsidRPr="00457508">
              <w:rPr>
                <w:rFonts w:ascii="Times New Roman" w:hAnsi="Times New Roman" w:cs="Times New Roman"/>
              </w:rPr>
              <w:t>ē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ntur</w:t>
            </w:r>
            <w:r>
              <w:rPr>
                <w:rFonts w:ascii="Times New Roman" w:hAnsi="Times New Roman" w:cs="Times New Roman"/>
              </w:rPr>
              <w:t xml:space="preserve"> – пусть будут обозначены. Обозначить.</w:t>
            </w:r>
          </w:p>
        </w:tc>
      </w:tr>
      <w:tr w:rsidR="00664D95" w:rsidTr="00D126FB">
        <w:tc>
          <w:tcPr>
            <w:tcW w:w="2507" w:type="dxa"/>
          </w:tcPr>
          <w:p w:rsidR="00664D95" w:rsidRPr="00D126FB" w:rsidRDefault="00A12B33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664D95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tu</w:t>
            </w:r>
            <w:r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r</w:t>
            </w:r>
            <w:r w:rsidR="009F439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пусть будет смешано. Смешать.</w:t>
            </w:r>
          </w:p>
        </w:tc>
        <w:tc>
          <w:tcPr>
            <w:tcW w:w="2164" w:type="dxa"/>
          </w:tcPr>
          <w:p w:rsidR="00664D95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n</w:t>
            </w:r>
            <w:r w:rsidR="00B749DF"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tu</w:t>
            </w:r>
            <w:r w:rsidRPr="002F191D">
              <w:rPr>
                <w:rFonts w:ascii="Times New Roman" w:hAnsi="Times New Roman" w:cs="Times New Roman"/>
                <w:b/>
                <w:color w:val="C00000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– пусть будут смешаны. Смешать.</w:t>
            </w:r>
          </w:p>
        </w:tc>
      </w:tr>
      <w:tr w:rsidR="00A12B33" w:rsidTr="00D126FB">
        <w:tc>
          <w:tcPr>
            <w:tcW w:w="2507" w:type="dxa"/>
          </w:tcPr>
          <w:p w:rsidR="00A12B33" w:rsidRPr="00D126FB" w:rsidRDefault="00A12B33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2" w:type="dxa"/>
          </w:tcPr>
          <w:p w:rsidR="00A12B33" w:rsidRDefault="00A12B33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12B33" w:rsidRPr="00D126FB" w:rsidRDefault="00D126FB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oqu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tur</w:t>
            </w:r>
            <w:r>
              <w:rPr>
                <w:rFonts w:ascii="Times New Roman" w:hAnsi="Times New Roman" w:cs="Times New Roman"/>
              </w:rPr>
              <w:t xml:space="preserve"> – пусть будет сварено. Сварить.</w:t>
            </w:r>
          </w:p>
        </w:tc>
        <w:tc>
          <w:tcPr>
            <w:tcW w:w="2164" w:type="dxa"/>
          </w:tcPr>
          <w:p w:rsidR="00A12B33" w:rsidRPr="009F4396" w:rsidRDefault="009F4396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oqu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D126FB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n</w:t>
            </w:r>
            <w:r w:rsidR="00B749DF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tu</w:t>
            </w:r>
            <w:r w:rsidR="00B749DF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– пусть будут сварены. Сварить.</w:t>
            </w:r>
          </w:p>
        </w:tc>
      </w:tr>
      <w:tr w:rsidR="00664D95" w:rsidTr="00D126FB">
        <w:tc>
          <w:tcPr>
            <w:tcW w:w="2507" w:type="dxa"/>
          </w:tcPr>
          <w:p w:rsidR="00664D95" w:rsidRPr="00D126FB" w:rsidRDefault="00A12B33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2" w:type="dxa"/>
          </w:tcPr>
          <w:p w:rsidR="00664D95" w:rsidRDefault="00664D95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64D95" w:rsidRPr="009F4396" w:rsidRDefault="009F4396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749DF" w:rsidRP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B749DF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t</w:t>
            </w:r>
            <w:r w:rsidR="00D126FB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ur</w:t>
            </w:r>
            <w:r>
              <w:rPr>
                <w:rFonts w:ascii="Times New Roman" w:hAnsi="Times New Roman" w:cs="Times New Roman"/>
              </w:rPr>
              <w:t xml:space="preserve"> – пусть будет закончено. Закончить.</w:t>
            </w:r>
          </w:p>
        </w:tc>
        <w:tc>
          <w:tcPr>
            <w:tcW w:w="2164" w:type="dxa"/>
          </w:tcPr>
          <w:p w:rsidR="00664D95" w:rsidRPr="000F4DA7" w:rsidRDefault="009F4396" w:rsidP="0032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749DF" w:rsidRP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B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749DF" w:rsidRPr="00457508">
              <w:rPr>
                <w:rFonts w:ascii="Times New Roman" w:hAnsi="Times New Roman" w:cs="Times New Roman"/>
              </w:rPr>
              <w:t>ā</w:t>
            </w:r>
            <w:r w:rsidR="00D126FB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n</w:t>
            </w:r>
            <w:r w:rsidR="00B749DF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t</w:t>
            </w:r>
            <w:r w:rsidR="00D126FB" w:rsidRPr="00661006">
              <w:rPr>
                <w:rFonts w:ascii="Times New Roman" w:hAnsi="Times New Roman" w:cs="Times New Roman"/>
                <w:b/>
                <w:color w:val="C00000"/>
                <w:lang w:val="en-US"/>
              </w:rPr>
              <w:t>u</w:t>
            </w:r>
            <w:r w:rsidR="00D126FB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– пусть будут закончены. Закончить.</w:t>
            </w:r>
          </w:p>
        </w:tc>
      </w:tr>
    </w:tbl>
    <w:p w:rsidR="00320D3C" w:rsidRDefault="00320D3C" w:rsidP="00320D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0D3C" w:rsidRPr="00FE5AEB" w:rsidRDefault="00320D3C" w:rsidP="00320D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421F" w:rsidRPr="009F4396" w:rsidRDefault="0062421F" w:rsidP="00345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96">
        <w:rPr>
          <w:rFonts w:ascii="Times New Roman" w:hAnsi="Times New Roman" w:cs="Times New Roman"/>
          <w:b/>
          <w:sz w:val="24"/>
          <w:szCs w:val="24"/>
        </w:rPr>
        <w:t>Глагол fio, fieri в рецептурных формулировках</w:t>
      </w:r>
    </w:p>
    <w:p w:rsidR="0062421F" w:rsidRPr="00FE5AEB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421F" w:rsidRPr="00FE5AEB" w:rsidRDefault="0062421F" w:rsidP="0034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t>Если в рецепте прописано несколько ингредиентов, которым должна быть придана какая-то определенная лекарственная форма, врач обращается к фармацевту со стандартной формулировкой: «Смешай, чтобы получилась (мазь, эмульсия и т. д.)». В каждой такой формулировке используется в форме конъюнктива глагол fio, fieri – «получаться», «образовываться».</w:t>
      </w:r>
    </w:p>
    <w:p w:rsidR="0062421F" w:rsidRPr="00FE5AEB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421F" w:rsidRPr="00FE5AEB" w:rsidRDefault="0062421F" w:rsidP="0034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t>Глагол неправильный: он имеет только пассивное значение, а окончания – только действительного залога. Конъюнктив образуется путем добавления к основе fi– суффикса -а-: 3-е лицо ед. ч. – fiat, 3-е лицо мн. ч. – fiant. Эти формы употребляются в придаточных предложениях цели с союзом ut (чтобы), начинающихся с глагола misce. Обычно союз ut опускается, но подразумевается.</w:t>
      </w:r>
    </w:p>
    <w:p w:rsidR="0062421F" w:rsidRPr="00FE5AEB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421F" w:rsidRPr="00FE5AEB" w:rsidRDefault="0062421F" w:rsidP="0034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t>Модель рецептурной формулировки с глаголом fio, fieri – «получаться», «образовываться»: misce (ut) fiat + название лекарственной формы в Nom. sing. Misce, ut fiat pulvis. – Смешай, чтобы получился порошок.</w:t>
      </w:r>
    </w:p>
    <w:p w:rsidR="0062421F" w:rsidRPr="00FE5AEB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421F" w:rsidRPr="00FE5AEB" w:rsidRDefault="0062421F" w:rsidP="0034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t>Сам глагол и название лекарственной формы ставятся в ед. ч. при выписывании порошков, мазей, паст, линиментов, эмульсий, суппозиториев</w:t>
      </w:r>
      <w:r w:rsidR="00661006">
        <w:rPr>
          <w:rFonts w:ascii="Times New Roman" w:hAnsi="Times New Roman" w:cs="Times New Roman"/>
          <w:sz w:val="24"/>
          <w:szCs w:val="24"/>
        </w:rPr>
        <w:t xml:space="preserve"> (если расчет лекарственных веществ ведется на 1 свечу)</w:t>
      </w:r>
      <w:r w:rsidRPr="00FE5AEB">
        <w:rPr>
          <w:rFonts w:ascii="Times New Roman" w:hAnsi="Times New Roman" w:cs="Times New Roman"/>
          <w:sz w:val="24"/>
          <w:szCs w:val="24"/>
        </w:rPr>
        <w:t xml:space="preserve"> и во мн. ч. – при выписывании </w:t>
      </w:r>
      <w:r w:rsidR="00661006">
        <w:rPr>
          <w:rFonts w:ascii="Times New Roman" w:hAnsi="Times New Roman" w:cs="Times New Roman"/>
          <w:sz w:val="24"/>
          <w:szCs w:val="24"/>
        </w:rPr>
        <w:t xml:space="preserve">пилюль, суппозиториев (если расчет лекарственных веществ ведется на несколько свечей), </w:t>
      </w:r>
      <w:r w:rsidRPr="00FE5AEB">
        <w:rPr>
          <w:rFonts w:ascii="Times New Roman" w:hAnsi="Times New Roman" w:cs="Times New Roman"/>
          <w:sz w:val="24"/>
          <w:szCs w:val="24"/>
        </w:rPr>
        <w:t>сборов. Слово species, -erum (f) в значении «сбор», относящееся к V склонению, употребляется только во мн. ч.</w:t>
      </w:r>
    </w:p>
    <w:p w:rsidR="0062421F" w:rsidRPr="00FE5AEB" w:rsidRDefault="0062421F" w:rsidP="006242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4396" w:rsidRPr="00460D1C" w:rsidRDefault="00460D1C" w:rsidP="00460D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:rsidR="0062421F" w:rsidRPr="00FE5AEB" w:rsidRDefault="0062421F" w:rsidP="00C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EB">
        <w:rPr>
          <w:rFonts w:ascii="Times New Roman" w:hAnsi="Times New Roman" w:cs="Times New Roman"/>
          <w:sz w:val="24"/>
          <w:szCs w:val="24"/>
        </w:rPr>
        <w:lastRenderedPageBreak/>
        <w:t xml:space="preserve">Misce, </w:t>
      </w:r>
      <w:r w:rsidR="009F4396" w:rsidRPr="009F439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F4396">
        <w:rPr>
          <w:rFonts w:ascii="Times New Roman" w:hAnsi="Times New Roman" w:cs="Times New Roman"/>
          <w:sz w:val="24"/>
          <w:szCs w:val="24"/>
          <w:u w:val="single"/>
          <w:lang w:val="en-US"/>
        </w:rPr>
        <w:t>ut</w:t>
      </w:r>
      <w:r w:rsidR="009F4396" w:rsidRPr="009F439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FE5AEB">
        <w:rPr>
          <w:rFonts w:ascii="Times New Roman" w:hAnsi="Times New Roman" w:cs="Times New Roman"/>
          <w:sz w:val="24"/>
          <w:szCs w:val="24"/>
        </w:rPr>
        <w:t xml:space="preserve">fiat pulvis. – Смешай, пусть получится </w:t>
      </w:r>
      <w:r w:rsidR="009F4396" w:rsidRPr="009F4396">
        <w:rPr>
          <w:rFonts w:ascii="Times New Roman" w:hAnsi="Times New Roman" w:cs="Times New Roman"/>
          <w:sz w:val="24"/>
          <w:szCs w:val="24"/>
        </w:rPr>
        <w:t xml:space="preserve">(чтобы получился) </w:t>
      </w:r>
      <w:r w:rsidRPr="00FE5AEB">
        <w:rPr>
          <w:rFonts w:ascii="Times New Roman" w:hAnsi="Times New Roman" w:cs="Times New Roman"/>
          <w:sz w:val="24"/>
          <w:szCs w:val="24"/>
        </w:rPr>
        <w:t>порошок.</w:t>
      </w:r>
    </w:p>
    <w:p w:rsidR="009F4396" w:rsidRPr="00261A6A" w:rsidRDefault="009F4396" w:rsidP="009F4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Misce</w:t>
      </w:r>
      <w:r w:rsidRPr="009F4396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fia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9F43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pilulae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numero</w:t>
      </w:r>
      <w:r w:rsidR="00460D1C">
        <w:rPr>
          <w:rFonts w:ascii="Times New Roman" w:hAnsi="Times New Roman" w:cs="Times New Roman"/>
          <w:sz w:val="24"/>
          <w:szCs w:val="24"/>
          <w:u w:val="single"/>
        </w:rPr>
        <w:t xml:space="preserve"> 60.</w:t>
      </w:r>
      <w:r w:rsidR="00261A6A">
        <w:rPr>
          <w:rFonts w:ascii="Times New Roman" w:hAnsi="Times New Roman" w:cs="Times New Roman"/>
          <w:sz w:val="24"/>
          <w:szCs w:val="24"/>
          <w:u w:val="single"/>
        </w:rPr>
        <w:t xml:space="preserve"> - Смешай, </w:t>
      </w:r>
      <w:r w:rsidR="00460D1C">
        <w:rPr>
          <w:rFonts w:ascii="Times New Roman" w:hAnsi="Times New Roman" w:cs="Times New Roman"/>
          <w:sz w:val="24"/>
          <w:szCs w:val="24"/>
          <w:u w:val="single"/>
        </w:rPr>
        <w:t>чтобы получились пилюли числом 60.</w:t>
      </w:r>
    </w:p>
    <w:p w:rsidR="008C37DE" w:rsidRDefault="008C37DE" w:rsidP="009F4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Misce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fiant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species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sedativae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cholagogae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diureticae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antiasthmaticae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pectorals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laxantes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et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261A6A">
        <w:rPr>
          <w:rFonts w:ascii="Times New Roman" w:hAnsi="Times New Roman" w:cs="Times New Roman"/>
          <w:sz w:val="24"/>
          <w:szCs w:val="24"/>
          <w:u w:val="single"/>
        </w:rPr>
        <w:t>.)</w:t>
      </w:r>
      <w:r w:rsidR="00261A6A" w:rsidRPr="00261A6A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261A6A">
        <w:rPr>
          <w:rFonts w:ascii="Times New Roman" w:hAnsi="Times New Roman" w:cs="Times New Roman"/>
          <w:sz w:val="24"/>
          <w:szCs w:val="24"/>
          <w:u w:val="single"/>
        </w:rPr>
        <w:t xml:space="preserve"> Смешай, пусть получится сбор (успокоительный, желчегонный, мочегонный, противоастматический, грудной, слабительный и т.д.)</w:t>
      </w:r>
    </w:p>
    <w:p w:rsidR="00D27730" w:rsidRDefault="00D27730" w:rsidP="009F4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7730" w:rsidRPr="00D27730" w:rsidRDefault="00D27730" w:rsidP="009F4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рецептурные формулировки.</w:t>
      </w:r>
    </w:p>
    <w:p w:rsidR="008C37DE" w:rsidRDefault="008C37DE" w:rsidP="00C92D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2A0E">
        <w:rPr>
          <w:rFonts w:ascii="Times New Roman" w:hAnsi="Times New Roman" w:cs="Times New Roman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Рецептурная формулировка (рус.)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Рецептурная формулировка </w:t>
            </w:r>
          </w:p>
          <w:p w:rsidR="00674A36" w:rsidRDefault="00674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(лат.)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Общепринятое рецептурное сокращение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Пример:</w:t>
            </w:r>
            <w:r>
              <w:rPr>
                <w:rFonts w:ascii="Times New Roman" w:hAnsi="Times New Roman" w:cs="Times New Roman"/>
                <w:b/>
              </w:rPr>
              <w:t xml:space="preserve">  Возьми: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Recipe: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Rp.:</w:t>
            </w:r>
          </w:p>
        </w:tc>
      </w:tr>
      <w:tr w:rsidR="00674A36" w:rsidRPr="00B034F9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Добавь 1 каплю, 5 капель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Adde guttam I, guttas V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Add. gtt.I, gtts.V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Раздели на 12 равных частей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Divide in 12 partes aequales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Div. in 12 p. aeq.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Простерилизовать</w:t>
            </w:r>
            <w:r>
              <w:rPr>
                <w:rFonts w:ascii="Times New Roman" w:hAnsi="Times New Roman" w:cs="Times New Roman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Профильтровать</w:t>
            </w:r>
            <w:r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Sterilisetur!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Filtretur!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Steril.</w:t>
            </w:r>
          </w:p>
          <w:p w:rsidR="00674A36" w:rsidRDefault="005D7D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674A36">
              <w:rPr>
                <w:rFonts w:ascii="Times New Roman" w:hAnsi="Times New Roman" w:cs="Times New Roman"/>
                <w:lang w:val="en-US"/>
              </w:rPr>
              <w:t>iltr.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Смешай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Смешать</w:t>
            </w:r>
            <w:r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Misce. Misceatur.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пусть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получится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порошок.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fiat pulvis.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pulv.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Смешай, пусть получатся пилюли числом 60.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fiant pilulae numero 60.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pil.  N.60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Смешай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пусть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получится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fiant species.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 sp.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Смешай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пусть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получится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паста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fiat pasta.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past.</w:t>
            </w:r>
          </w:p>
        </w:tc>
      </w:tr>
      <w:tr w:rsidR="00674A36" w:rsidRPr="00B034F9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Смешай, пусть получится мазь. Смешай, пусть получится жидкая мазь.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fiat unguentum.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fiat linimentum.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D0D" w:rsidRPr="005D7D0D" w:rsidRDefault="005D7D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ung.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B034F9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B034F9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lin.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Смешай, пусть получится вагинальный шарик.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Misce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fiat globulus vaginalis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M. f. gl. vag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Смешай, пусть получатся вагинальные шарики числом 6.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fiant globuli vaginales numero 6..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gl. vag. N. 6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Смешай, пусть получится ректальная свеча.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fiat suppositorium rectale.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supp. rect.</w:t>
            </w:r>
          </w:p>
        </w:tc>
      </w:tr>
      <w:tr w:rsidR="00674A36" w:rsidRPr="00B034F9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Смешай, пусть получатся ректальные свечи числом 10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fiant suppositoria rectalia numero 10/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supp. rect. N.10.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Смешай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пусть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получится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эмульсия.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Misce, fiat emulsum.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f. em.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Выдай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Выдать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Da. Detur.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Выдай такие дозы числом 10. Выдать такие дозы числом 10.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 tales doses numero 10.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Dentur tales doses numero 10.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таблетках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покрытых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оболочкой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tabulettis obductis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tab. obd.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ампулах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ampullis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amp.</w:t>
            </w:r>
          </w:p>
        </w:tc>
      </w:tr>
      <w:tr w:rsidR="00674A36" w:rsidRPr="00B034F9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эластичных капсулах, в желатиновых капсулах, в крахмальных капсулах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capsulis elasticis, in capsulis gelatinosis, in capsulis amylaceis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caps. el., in caps. gel., in caps. amyl.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темной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склянке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vitro nigro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A36" w:rsidRPr="00B034F9" w:rsidRDefault="00B034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vitr</w:t>
            </w:r>
            <w:r w:rsidRPr="00B034F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nigr.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Pr="00B034F9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вощеной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Pr="00B034F9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charta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cerata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Pr="00B034F9" w:rsidRDefault="00B03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74A36">
              <w:rPr>
                <w:rFonts w:ascii="Times New Roman" w:hAnsi="Times New Roman" w:cs="Times New Roman"/>
                <w:lang w:val="en-US"/>
              </w:rPr>
              <w:t>n</w:t>
            </w:r>
            <w:r w:rsidR="00674A36" w:rsidRPr="00B034F9">
              <w:rPr>
                <w:rFonts w:ascii="Times New Roman" w:hAnsi="Times New Roman" w:cs="Times New Roman"/>
              </w:rPr>
              <w:t xml:space="preserve"> </w:t>
            </w:r>
            <w:r w:rsidR="00674A36">
              <w:rPr>
                <w:rFonts w:ascii="Times New Roman" w:hAnsi="Times New Roman" w:cs="Times New Roman"/>
                <w:lang w:val="en-US"/>
              </w:rPr>
              <w:t>ch</w:t>
            </w:r>
            <w:r w:rsidR="00674A36" w:rsidRPr="00B034F9">
              <w:rPr>
                <w:rFonts w:ascii="Times New Roman" w:hAnsi="Times New Roman" w:cs="Times New Roman"/>
              </w:rPr>
              <w:t xml:space="preserve">. </w:t>
            </w:r>
            <w:r w:rsidR="00674A36">
              <w:rPr>
                <w:rFonts w:ascii="Times New Roman" w:hAnsi="Times New Roman" w:cs="Times New Roman"/>
                <w:lang w:val="en-US"/>
              </w:rPr>
              <w:t>cer</w:t>
            </w:r>
            <w:r w:rsidR="00674A36" w:rsidRPr="00B034F9">
              <w:rPr>
                <w:rFonts w:ascii="Times New Roman" w:hAnsi="Times New Roman" w:cs="Times New Roman"/>
              </w:rPr>
              <w:t>.</w:t>
            </w:r>
          </w:p>
        </w:tc>
      </w:tr>
      <w:tr w:rsidR="00674A36" w:rsidRPr="00B034F9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внутреннего применения, для наружного применения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Pr="00B034F9" w:rsidRDefault="0067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usum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internum</w:t>
            </w:r>
            <w:r w:rsidRPr="00B034F9">
              <w:rPr>
                <w:rFonts w:ascii="Times New Roman" w:hAnsi="Times New Roman" w:cs="Times New Roman"/>
              </w:rPr>
              <w:t>,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</w:t>
            </w:r>
            <w:r w:rsidRPr="00B0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usum externum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 us. int.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 us. ext.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инъекций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 injectionibus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B034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674A36">
              <w:rPr>
                <w:rFonts w:ascii="Times New Roman" w:hAnsi="Times New Roman" w:cs="Times New Roman"/>
                <w:lang w:val="en-US"/>
              </w:rPr>
              <w:t>ro injec.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сколько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нужно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quantum satis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q. s.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Обозначь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Обозначить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Signa:</w:t>
            </w:r>
          </w:p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Signetur: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</w:t>
            </w: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через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прямую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кишку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(ректально)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per rectum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через рот (орально)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per os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Для меня</w:t>
            </w:r>
          </w:p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Для автора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Pro me</w:t>
            </w:r>
          </w:p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Pro auctore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</w:p>
        </w:tc>
      </w:tr>
      <w:tr w:rsidR="00674A36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Быстро! Немедленно!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A36" w:rsidRDefault="00674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Cito</w:t>
            </w:r>
            <w:r>
              <w:rPr>
                <w:rFonts w:ascii="Times New Roman" w:hAnsi="Times New Roman" w:cs="Times New Roman"/>
                <w:b/>
              </w:rPr>
              <w:t>!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Statim!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A36" w:rsidRDefault="00674A36">
            <w:pPr>
              <w:rPr>
                <w:rFonts w:ascii="Times New Roman" w:hAnsi="Times New Roman" w:cs="Times New Roman"/>
              </w:rPr>
            </w:pPr>
          </w:p>
        </w:tc>
      </w:tr>
      <w:tr w:rsidR="00D27730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730" w:rsidRPr="00D27730" w:rsidRDefault="00D2773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Переверни!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730" w:rsidRDefault="00D2773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Verte!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730" w:rsidRDefault="00D27730">
            <w:pPr>
              <w:rPr>
                <w:rFonts w:ascii="Times New Roman" w:hAnsi="Times New Roman" w:cs="Times New Roman"/>
              </w:rPr>
            </w:pPr>
          </w:p>
        </w:tc>
      </w:tr>
      <w:tr w:rsidR="00D27730" w:rsidTr="00674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730" w:rsidRDefault="005D7D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Повтори!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730" w:rsidRPr="005D7D0D" w:rsidRDefault="005D7D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Repete!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730" w:rsidRDefault="00D27730">
            <w:pPr>
              <w:rPr>
                <w:rFonts w:ascii="Times New Roman" w:hAnsi="Times New Roman" w:cs="Times New Roman"/>
              </w:rPr>
            </w:pPr>
          </w:p>
        </w:tc>
      </w:tr>
    </w:tbl>
    <w:p w:rsidR="00674A36" w:rsidRDefault="00674A36" w:rsidP="00674A36">
      <w:pPr>
        <w:rPr>
          <w:rFonts w:ascii="Times New Roman" w:hAnsi="Times New Roman" w:cs="Times New Roman"/>
        </w:rPr>
      </w:pPr>
    </w:p>
    <w:p w:rsidR="00674A36" w:rsidRPr="00742A0E" w:rsidRDefault="00674A36" w:rsidP="00C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7DE" w:rsidRPr="00742A0E" w:rsidRDefault="008C37DE" w:rsidP="00C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7DE" w:rsidRPr="00742A0E" w:rsidRDefault="008C37DE" w:rsidP="00C9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0F" w:rsidRPr="00742A0E" w:rsidRDefault="009E7C0F" w:rsidP="009E7C0F">
      <w:pPr>
        <w:spacing w:after="0" w:line="240" w:lineRule="auto"/>
        <w:ind w:left="720"/>
        <w:jc w:val="both"/>
        <w:rPr>
          <w:sz w:val="28"/>
          <w:szCs w:val="28"/>
        </w:rPr>
      </w:pPr>
    </w:p>
    <w:p w:rsidR="009E7C0F" w:rsidRPr="00742A0E" w:rsidRDefault="009E7C0F" w:rsidP="009E7C0F">
      <w:pPr>
        <w:spacing w:after="0" w:line="240" w:lineRule="auto"/>
        <w:ind w:left="720"/>
        <w:jc w:val="both"/>
        <w:rPr>
          <w:sz w:val="28"/>
        </w:rPr>
      </w:pPr>
    </w:p>
    <w:p w:rsidR="00FC7B51" w:rsidRPr="00742A0E" w:rsidRDefault="00FC7B51" w:rsidP="00AE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CAF" w:rsidRPr="00742A0E" w:rsidRDefault="00AE0CAF" w:rsidP="00AE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149" w:rsidRPr="00742A0E" w:rsidRDefault="00E84149" w:rsidP="008769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6957" w:rsidRPr="00742A0E" w:rsidRDefault="00876957" w:rsidP="002B5C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B5CFC" w:rsidRPr="00742A0E" w:rsidRDefault="002B5CFC" w:rsidP="000C74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3AB4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2B5CFC" w:rsidRPr="00742A0E" w:rsidRDefault="002B5CFC" w:rsidP="002B5C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Pr="00742A0E" w:rsidRDefault="005E0752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682837" w:rsidRDefault="00682837" w:rsidP="0068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1561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B12CB" w:rsidRPr="00747D23" w:rsidRDefault="00FB12CB" w:rsidP="0034091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B12CB" w:rsidRPr="00747D23" w:rsidSect="008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8D"/>
    <w:multiLevelType w:val="hybridMultilevel"/>
    <w:tmpl w:val="B2A030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73DF"/>
    <w:multiLevelType w:val="hybridMultilevel"/>
    <w:tmpl w:val="3AA0673A"/>
    <w:lvl w:ilvl="0" w:tplc="8D6AC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C27B7E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B3F90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056DC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8CD38B0"/>
    <w:multiLevelType w:val="hybridMultilevel"/>
    <w:tmpl w:val="3454EA9C"/>
    <w:lvl w:ilvl="0" w:tplc="64D6D4D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6">
    <w:nsid w:val="200C15B9"/>
    <w:multiLevelType w:val="hybridMultilevel"/>
    <w:tmpl w:val="EEC6C70C"/>
    <w:lvl w:ilvl="0" w:tplc="CE4E0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344DA"/>
    <w:multiLevelType w:val="hybridMultilevel"/>
    <w:tmpl w:val="B0100314"/>
    <w:lvl w:ilvl="0" w:tplc="5E1EFF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EastAsia" w:hAnsiTheme="minorHAnsi" w:cstheme="minorBidi"/>
      </w:rPr>
    </w:lvl>
    <w:lvl w:ilvl="1" w:tplc="4566C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83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A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F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7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36D14"/>
    <w:multiLevelType w:val="hybridMultilevel"/>
    <w:tmpl w:val="BF14FC34"/>
    <w:lvl w:ilvl="0" w:tplc="8E9C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6972"/>
    <w:multiLevelType w:val="hybridMultilevel"/>
    <w:tmpl w:val="4EDA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B4DB1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357932E9"/>
    <w:multiLevelType w:val="hybridMultilevel"/>
    <w:tmpl w:val="A306C1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106B0E"/>
    <w:multiLevelType w:val="hybridMultilevel"/>
    <w:tmpl w:val="88161314"/>
    <w:lvl w:ilvl="0" w:tplc="5DF62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2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A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65F80"/>
    <w:multiLevelType w:val="hybridMultilevel"/>
    <w:tmpl w:val="EBD85BD8"/>
    <w:lvl w:ilvl="0" w:tplc="C0645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E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84B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28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04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4C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A9E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20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C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5A34FDB"/>
    <w:multiLevelType w:val="hybridMultilevel"/>
    <w:tmpl w:val="608078A2"/>
    <w:lvl w:ilvl="0" w:tplc="E2543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3A72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1417E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1086511"/>
    <w:multiLevelType w:val="hybridMultilevel"/>
    <w:tmpl w:val="5EE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47BA6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5527FF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6287BC9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2602B"/>
    <w:multiLevelType w:val="hybridMultilevel"/>
    <w:tmpl w:val="C99E64EC"/>
    <w:lvl w:ilvl="0" w:tplc="18C6E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76BF9"/>
    <w:multiLevelType w:val="hybridMultilevel"/>
    <w:tmpl w:val="0DC6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71A0F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00EFF"/>
    <w:multiLevelType w:val="hybridMultilevel"/>
    <w:tmpl w:val="139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D664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775B2945"/>
    <w:multiLevelType w:val="hybridMultilevel"/>
    <w:tmpl w:val="A36601F6"/>
    <w:lvl w:ilvl="0" w:tplc="96A823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07430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1"/>
  </w:num>
  <w:num w:numId="6">
    <w:abstractNumId w:val="24"/>
  </w:num>
  <w:num w:numId="7">
    <w:abstractNumId w:val="9"/>
  </w:num>
  <w:num w:numId="8">
    <w:abstractNumId w:val="22"/>
  </w:num>
  <w:num w:numId="9">
    <w:abstractNumId w:val="17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8"/>
  </w:num>
  <w:num w:numId="20">
    <w:abstractNumId w:val="10"/>
  </w:num>
  <w:num w:numId="21">
    <w:abstractNumId w:val="15"/>
  </w:num>
  <w:num w:numId="22">
    <w:abstractNumId w:val="23"/>
  </w:num>
  <w:num w:numId="23">
    <w:abstractNumId w:val="14"/>
  </w:num>
  <w:num w:numId="24">
    <w:abstractNumId w:val="18"/>
  </w:num>
  <w:num w:numId="25">
    <w:abstractNumId w:val="19"/>
  </w:num>
  <w:num w:numId="26">
    <w:abstractNumId w:val="4"/>
  </w:num>
  <w:num w:numId="27">
    <w:abstractNumId w:val="16"/>
  </w:num>
  <w:num w:numId="28">
    <w:abstractNumId w:val="2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01A55"/>
    <w:rsid w:val="0000610E"/>
    <w:rsid w:val="00006F76"/>
    <w:rsid w:val="0001739B"/>
    <w:rsid w:val="00036662"/>
    <w:rsid w:val="000376F6"/>
    <w:rsid w:val="00044EE0"/>
    <w:rsid w:val="00055961"/>
    <w:rsid w:val="000A5AD4"/>
    <w:rsid w:val="000A5FBC"/>
    <w:rsid w:val="000B218F"/>
    <w:rsid w:val="000B7331"/>
    <w:rsid w:val="000C6C4A"/>
    <w:rsid w:val="000C7421"/>
    <w:rsid w:val="000E4E2F"/>
    <w:rsid w:val="000F4DA7"/>
    <w:rsid w:val="0010091F"/>
    <w:rsid w:val="00101561"/>
    <w:rsid w:val="001030ED"/>
    <w:rsid w:val="001076C2"/>
    <w:rsid w:val="001139AF"/>
    <w:rsid w:val="00116196"/>
    <w:rsid w:val="00117231"/>
    <w:rsid w:val="00120944"/>
    <w:rsid w:val="00121BCB"/>
    <w:rsid w:val="0013017F"/>
    <w:rsid w:val="00130F49"/>
    <w:rsid w:val="0014103B"/>
    <w:rsid w:val="00150AB6"/>
    <w:rsid w:val="00156901"/>
    <w:rsid w:val="001648D8"/>
    <w:rsid w:val="001676B7"/>
    <w:rsid w:val="00176604"/>
    <w:rsid w:val="00190FE1"/>
    <w:rsid w:val="001C0739"/>
    <w:rsid w:val="00203B12"/>
    <w:rsid w:val="00207901"/>
    <w:rsid w:val="00261A6A"/>
    <w:rsid w:val="0026252B"/>
    <w:rsid w:val="00265691"/>
    <w:rsid w:val="00296E6A"/>
    <w:rsid w:val="002A3A07"/>
    <w:rsid w:val="002B261D"/>
    <w:rsid w:val="002B32AD"/>
    <w:rsid w:val="002B5CFC"/>
    <w:rsid w:val="002D6753"/>
    <w:rsid w:val="002E1E31"/>
    <w:rsid w:val="002F191D"/>
    <w:rsid w:val="0031180D"/>
    <w:rsid w:val="00316696"/>
    <w:rsid w:val="00320D3C"/>
    <w:rsid w:val="003304BD"/>
    <w:rsid w:val="00330F3A"/>
    <w:rsid w:val="00332108"/>
    <w:rsid w:val="00340912"/>
    <w:rsid w:val="00345533"/>
    <w:rsid w:val="003504D2"/>
    <w:rsid w:val="00354718"/>
    <w:rsid w:val="00370179"/>
    <w:rsid w:val="00375C3A"/>
    <w:rsid w:val="00376DA4"/>
    <w:rsid w:val="00387497"/>
    <w:rsid w:val="003A0D5E"/>
    <w:rsid w:val="003A4314"/>
    <w:rsid w:val="003D0F59"/>
    <w:rsid w:val="003E48DC"/>
    <w:rsid w:val="003E7ADB"/>
    <w:rsid w:val="003F7194"/>
    <w:rsid w:val="00406BE7"/>
    <w:rsid w:val="00413AB1"/>
    <w:rsid w:val="00444E35"/>
    <w:rsid w:val="00457508"/>
    <w:rsid w:val="00460D1C"/>
    <w:rsid w:val="0047455D"/>
    <w:rsid w:val="004B3ACB"/>
    <w:rsid w:val="004D71B6"/>
    <w:rsid w:val="004F624E"/>
    <w:rsid w:val="004F6F7A"/>
    <w:rsid w:val="00504C3E"/>
    <w:rsid w:val="00507670"/>
    <w:rsid w:val="00513568"/>
    <w:rsid w:val="00514BD0"/>
    <w:rsid w:val="0051626C"/>
    <w:rsid w:val="005329AC"/>
    <w:rsid w:val="00543738"/>
    <w:rsid w:val="00547921"/>
    <w:rsid w:val="00564C49"/>
    <w:rsid w:val="00567FF1"/>
    <w:rsid w:val="00580CB3"/>
    <w:rsid w:val="00583309"/>
    <w:rsid w:val="00590AEA"/>
    <w:rsid w:val="005926F5"/>
    <w:rsid w:val="005B58E4"/>
    <w:rsid w:val="005C2A40"/>
    <w:rsid w:val="005D7D0D"/>
    <w:rsid w:val="005E0752"/>
    <w:rsid w:val="0062421F"/>
    <w:rsid w:val="006335AB"/>
    <w:rsid w:val="0063790D"/>
    <w:rsid w:val="00647B70"/>
    <w:rsid w:val="006603A1"/>
    <w:rsid w:val="00661006"/>
    <w:rsid w:val="00664D95"/>
    <w:rsid w:val="006705F6"/>
    <w:rsid w:val="00674A36"/>
    <w:rsid w:val="00682837"/>
    <w:rsid w:val="006840A2"/>
    <w:rsid w:val="0068634F"/>
    <w:rsid w:val="00687B66"/>
    <w:rsid w:val="00687CBF"/>
    <w:rsid w:val="006A113A"/>
    <w:rsid w:val="006A593C"/>
    <w:rsid w:val="006C1674"/>
    <w:rsid w:val="006C23CF"/>
    <w:rsid w:val="006D3D87"/>
    <w:rsid w:val="006D51C0"/>
    <w:rsid w:val="006F1624"/>
    <w:rsid w:val="00703DE2"/>
    <w:rsid w:val="00715BD3"/>
    <w:rsid w:val="00727501"/>
    <w:rsid w:val="007409A2"/>
    <w:rsid w:val="00742A0E"/>
    <w:rsid w:val="00743FB7"/>
    <w:rsid w:val="00747D23"/>
    <w:rsid w:val="00757114"/>
    <w:rsid w:val="00765AAD"/>
    <w:rsid w:val="00767625"/>
    <w:rsid w:val="007676B4"/>
    <w:rsid w:val="00767CB2"/>
    <w:rsid w:val="0078052B"/>
    <w:rsid w:val="00780DC6"/>
    <w:rsid w:val="00797966"/>
    <w:rsid w:val="007A765C"/>
    <w:rsid w:val="007B04B6"/>
    <w:rsid w:val="007C0AE0"/>
    <w:rsid w:val="007E2680"/>
    <w:rsid w:val="00802FA6"/>
    <w:rsid w:val="00812247"/>
    <w:rsid w:val="00817544"/>
    <w:rsid w:val="00832D39"/>
    <w:rsid w:val="00842DC7"/>
    <w:rsid w:val="0084687C"/>
    <w:rsid w:val="00850C9F"/>
    <w:rsid w:val="00876957"/>
    <w:rsid w:val="00887DB2"/>
    <w:rsid w:val="008A2A09"/>
    <w:rsid w:val="008A73FA"/>
    <w:rsid w:val="008C37DE"/>
    <w:rsid w:val="008D4B67"/>
    <w:rsid w:val="008D72CA"/>
    <w:rsid w:val="008E01BD"/>
    <w:rsid w:val="008F0647"/>
    <w:rsid w:val="008F0AAE"/>
    <w:rsid w:val="008F1E94"/>
    <w:rsid w:val="00933051"/>
    <w:rsid w:val="00944155"/>
    <w:rsid w:val="00952E27"/>
    <w:rsid w:val="0095655A"/>
    <w:rsid w:val="00960045"/>
    <w:rsid w:val="0097020A"/>
    <w:rsid w:val="00975428"/>
    <w:rsid w:val="0097789C"/>
    <w:rsid w:val="009916B0"/>
    <w:rsid w:val="009B07DC"/>
    <w:rsid w:val="009D0FD5"/>
    <w:rsid w:val="009D178A"/>
    <w:rsid w:val="009E7C0F"/>
    <w:rsid w:val="009F3FD2"/>
    <w:rsid w:val="009F4396"/>
    <w:rsid w:val="00A01915"/>
    <w:rsid w:val="00A12491"/>
    <w:rsid w:val="00A12B33"/>
    <w:rsid w:val="00A3207C"/>
    <w:rsid w:val="00A41731"/>
    <w:rsid w:val="00A41FF1"/>
    <w:rsid w:val="00A47113"/>
    <w:rsid w:val="00A5139D"/>
    <w:rsid w:val="00A5176A"/>
    <w:rsid w:val="00A81F94"/>
    <w:rsid w:val="00A841B1"/>
    <w:rsid w:val="00AA609F"/>
    <w:rsid w:val="00AA6BF6"/>
    <w:rsid w:val="00AB2D0E"/>
    <w:rsid w:val="00AB4BFF"/>
    <w:rsid w:val="00AB6224"/>
    <w:rsid w:val="00AC450F"/>
    <w:rsid w:val="00AD4863"/>
    <w:rsid w:val="00AE02B4"/>
    <w:rsid w:val="00AE0CAF"/>
    <w:rsid w:val="00AF2606"/>
    <w:rsid w:val="00B01663"/>
    <w:rsid w:val="00B034F9"/>
    <w:rsid w:val="00B07F4E"/>
    <w:rsid w:val="00B1029B"/>
    <w:rsid w:val="00B234AF"/>
    <w:rsid w:val="00B41F04"/>
    <w:rsid w:val="00B5337A"/>
    <w:rsid w:val="00B64D7F"/>
    <w:rsid w:val="00B711B8"/>
    <w:rsid w:val="00B749DF"/>
    <w:rsid w:val="00B85039"/>
    <w:rsid w:val="00BA1D95"/>
    <w:rsid w:val="00BA3AB4"/>
    <w:rsid w:val="00BB507C"/>
    <w:rsid w:val="00BE0B86"/>
    <w:rsid w:val="00BE2859"/>
    <w:rsid w:val="00BE3C22"/>
    <w:rsid w:val="00BE4118"/>
    <w:rsid w:val="00BF1E26"/>
    <w:rsid w:val="00BF2300"/>
    <w:rsid w:val="00C20CE4"/>
    <w:rsid w:val="00C33E8F"/>
    <w:rsid w:val="00C33EB3"/>
    <w:rsid w:val="00C413E4"/>
    <w:rsid w:val="00C430FD"/>
    <w:rsid w:val="00C443E6"/>
    <w:rsid w:val="00C579C0"/>
    <w:rsid w:val="00C60B19"/>
    <w:rsid w:val="00C61DD0"/>
    <w:rsid w:val="00C81732"/>
    <w:rsid w:val="00C87BEC"/>
    <w:rsid w:val="00C92DAB"/>
    <w:rsid w:val="00CA13D3"/>
    <w:rsid w:val="00CA6AF4"/>
    <w:rsid w:val="00D126FB"/>
    <w:rsid w:val="00D1361B"/>
    <w:rsid w:val="00D27730"/>
    <w:rsid w:val="00D3621E"/>
    <w:rsid w:val="00D61CD1"/>
    <w:rsid w:val="00D75735"/>
    <w:rsid w:val="00D93C28"/>
    <w:rsid w:val="00DA3A2D"/>
    <w:rsid w:val="00DA5365"/>
    <w:rsid w:val="00DB04BB"/>
    <w:rsid w:val="00DB575F"/>
    <w:rsid w:val="00DC57B1"/>
    <w:rsid w:val="00DC7A70"/>
    <w:rsid w:val="00DD4D40"/>
    <w:rsid w:val="00DE2D45"/>
    <w:rsid w:val="00DE35A6"/>
    <w:rsid w:val="00DF7869"/>
    <w:rsid w:val="00E13AA7"/>
    <w:rsid w:val="00E2025E"/>
    <w:rsid w:val="00E33DEB"/>
    <w:rsid w:val="00E44673"/>
    <w:rsid w:val="00E55B0E"/>
    <w:rsid w:val="00E605BF"/>
    <w:rsid w:val="00E725A2"/>
    <w:rsid w:val="00E76F47"/>
    <w:rsid w:val="00E80CC5"/>
    <w:rsid w:val="00E80CF7"/>
    <w:rsid w:val="00E82A20"/>
    <w:rsid w:val="00E84149"/>
    <w:rsid w:val="00EB466D"/>
    <w:rsid w:val="00EB7148"/>
    <w:rsid w:val="00ED4BB2"/>
    <w:rsid w:val="00EE26EE"/>
    <w:rsid w:val="00EE601F"/>
    <w:rsid w:val="00EF0AD0"/>
    <w:rsid w:val="00EF57EC"/>
    <w:rsid w:val="00EF6D54"/>
    <w:rsid w:val="00F0096F"/>
    <w:rsid w:val="00F106CE"/>
    <w:rsid w:val="00F10D2A"/>
    <w:rsid w:val="00F13FB0"/>
    <w:rsid w:val="00F25FC0"/>
    <w:rsid w:val="00F70F3A"/>
    <w:rsid w:val="00F9526E"/>
    <w:rsid w:val="00F95425"/>
    <w:rsid w:val="00FA717A"/>
    <w:rsid w:val="00FB12CB"/>
    <w:rsid w:val="00FC04FA"/>
    <w:rsid w:val="00FC0D3E"/>
    <w:rsid w:val="00FC7B51"/>
    <w:rsid w:val="00FE5AEB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34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34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4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E38D-101E-4C54-853C-C5A2C870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2021-01-22T00:42:00Z</dcterms:created>
  <dcterms:modified xsi:type="dcterms:W3CDTF">2021-01-22T00:42:00Z</dcterms:modified>
</cp:coreProperties>
</file>