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1" w:rsidRPr="00DC03E1" w:rsidRDefault="00DC03E1" w:rsidP="00497A79">
      <w:pPr>
        <w:spacing w:before="240"/>
        <w:contextualSpacing/>
        <w:rPr>
          <w:rFonts w:ascii="Times New Roman" w:hAnsi="Times New Roman" w:cs="Times New Roman"/>
          <w:b/>
          <w:i/>
          <w:sz w:val="32"/>
          <w:szCs w:val="20"/>
          <w:u w:val="double"/>
        </w:rPr>
      </w:pP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 xml:space="preserve"> Ребята, мне задания </w:t>
      </w:r>
      <w:r w:rsidRPr="00DC03E1">
        <w:rPr>
          <w:rFonts w:ascii="Times New Roman" w:hAnsi="Times New Roman" w:cs="Times New Roman"/>
          <w:b/>
          <w:i/>
          <w:sz w:val="36"/>
          <w:szCs w:val="20"/>
          <w:u w:val="double"/>
        </w:rPr>
        <w:t xml:space="preserve">не присылать </w:t>
      </w:r>
      <w:r w:rsidRPr="00DC03E1">
        <w:rPr>
          <w:rFonts w:ascii="Times New Roman" w:hAnsi="Times New Roman" w:cs="Times New Roman"/>
          <w:b/>
          <w:i/>
          <w:sz w:val="32"/>
          <w:szCs w:val="20"/>
          <w:u w:val="double"/>
        </w:rPr>
        <w:t>на почту, проверим на занятии!</w:t>
      </w:r>
    </w:p>
    <w:p w:rsidR="00776AAF" w:rsidRPr="00296CF0" w:rsidRDefault="00296CF0" w:rsidP="00497A79">
      <w:pPr>
        <w:spacing w:before="240"/>
        <w:contextualSpacing/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</w:pP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Задание</w:t>
      </w:r>
      <w:r w:rsidR="00CE44CF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 xml:space="preserve"> за 30.09.</w:t>
      </w:r>
      <w:r w:rsidRPr="00296CF0">
        <w:rPr>
          <w:rFonts w:ascii="Times New Roman" w:hAnsi="Times New Roman" w:cs="Times New Roman"/>
          <w:b/>
          <w:color w:val="FF0000"/>
          <w:sz w:val="28"/>
          <w:szCs w:val="20"/>
          <w:u w:val="double"/>
        </w:rPr>
        <w:t>: прочитать, выписать основные понятия и  категории</w:t>
      </w:r>
    </w:p>
    <w:p w:rsidR="00776AAF" w:rsidRPr="00D125B2" w:rsidRDefault="00776AAF" w:rsidP="00296C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125B2">
        <w:rPr>
          <w:rFonts w:ascii="Times New Roman" w:hAnsi="Times New Roman" w:cs="Times New Roman"/>
          <w:b/>
          <w:sz w:val="28"/>
          <w:szCs w:val="20"/>
        </w:rPr>
        <w:t>«Действие законов материалистической диалектики»</w:t>
      </w:r>
    </w:p>
    <w:p w:rsidR="006E6696" w:rsidRDefault="00776AAF" w:rsidP="00CE44C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–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необратимое изменение объектов, переход их из одного состояния в другое.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Метафизика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процессе постепенных количественных изменений целостных систем.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Диалектика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учение о развитии как скачкообразном процессе качественных изменений целостных систем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Синергетик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(греч.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synergeia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сотрудничество) – учение о развитии целостных самоорганизующихся систем. 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Связь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взаимообусловленность, взаимодействие предметов, явлений, процессов.</w:t>
      </w:r>
    </w:p>
    <w:p w:rsid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6696"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нутренняя, существенная, необходимая, повторяющаяся связь между явлениями </w:t>
      </w:r>
    </w:p>
    <w:p w:rsidR="00776AAF" w:rsidRPr="006E6696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явления в мире взаимосвязаны и подчиняются определенным законам. Если предшествующие состояния системы однозначно предопределяют ее последующие состояния, то изменение такой системы подчиняется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динамическим законам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в сложной системе предшествующие состояния определяют последующие неоднозначно, то изменение такой системы подчиняется вероятностно-статистическим законам. Статистические законы, как правило, проявляются только в массе явлений и действуют как тенденции общего направления развития.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Наиболее общие и существенные связи бытия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категориях диалектики.</w:t>
      </w:r>
    </w:p>
    <w:p w:rsidR="00776AAF" w:rsidRPr="00484CCB" w:rsidRDefault="00776AAF" w:rsidP="00484CCB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формы мышления, отражающие наиболее общие и существенные признаки, связи, отношения реальной действительности и познания. Категории диалектики классифицируются по типам всеобщих связей.</w:t>
      </w:r>
    </w:p>
    <w:p w:rsidR="006E6696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связей</w:t>
      </w:r>
      <w:r w:rsid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взаимообусловленность, взаимодействие всех сторон и частей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Всеобщность структурных связей основана на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принципе системности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любой объект может быть рассмотрен как система, состоящая из составных частей (элементов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Структурные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категориях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единичное и общее, часть и целое, элемент и система, сущность и явление, содержание и форма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AAF" w:rsidRP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Причинно-следственные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выражающие взаимообусловленность одних явлений, процессов и состояний другими явлениями, процессами и состояниями. Всеобщность причинных связей основывается на принципе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детерминизма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(лат.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determino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определяю), в соответствии с которым всякое последующее состояние предмета обусловлено предыдущим.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Причинно-следственные связи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категориях причина и следствие, необходимость и случайность, возможность и действительность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Противоположным принципу детерминизма является принцип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индетерминизма,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которому в мире не существует причинно-следственных связей, поэтому определить причину перехода предмета в другое состояние невозможно, она случайна, вероятностна.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развития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объясняют три основные закона диалектики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1.Закон противоречия. 2.Закон взаимного перехода количественных и качественных изменений. 3.Закон отрицания </w:t>
      </w:r>
      <w:proofErr w:type="spellStart"/>
      <w:proofErr w:type="gramStart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отрицания</w:t>
      </w:r>
      <w:proofErr w:type="spellEnd"/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5B2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противоречия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причину, источник развития. Причиной любого развития, согласно этому закону, является противоречие. </w:t>
      </w:r>
      <w:r w:rsidRPr="006E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Противоречие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взаимодействие противоположностей, находящихся в отношениях </w:t>
      </w:r>
    </w:p>
    <w:p w:rsidR="006E6696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единства и борьбы.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Противоречие не существует в объекте вечно, оно проходит ряд этапов в своем развитии и исчезает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Закон взаимного перехода количественных и качественных изменений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содержание, механизм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развития. Согласно этому закону, развитие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осуществляется как процесс взаимного перехода количественных и качественных изменений, происходящих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объекте.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категориями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закона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являются категории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«качество» и «количество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определенность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предмета, без которой он не может существовать как данный предмет. Качество предмета часто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обнаруживается через его свойство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качество часто определяется как совокупность существенных свой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определенность предмета, </w:t>
      </w: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характеризующаяся числом, степенью, интенсивностью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Указывает на размеры, степень, интенсивность развития качественных свойств.</w:t>
      </w:r>
    </w:p>
    <w:p w:rsidR="00776AAF" w:rsidRP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Качественные и количественные характеристики объекта существуют в единстве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изменяются количественные характеристики объекта, происходит изменение качественных характеристик и наоборот.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Количественные изменения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количественных характеристик)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совершаются постепенно, непрерывно, до определенной границы не затрагивая сущности объекта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Изменение качественных характеристик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осуществляется быстро, скачкообразно и всегда связано с изменением сущности предмета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Единство качественных и количественных характеристик объекта называется мерой.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границы, в пределах которых </w:t>
      </w:r>
      <w:r w:rsidRPr="00296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количественные изменения не приводят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качественным изменениям. Мера определяется спецификой предмета и условиями его развития. </w:t>
      </w: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 за границы меры называется скачком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Скачок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переход к новому качеству, выход за пределы меры (нарушение меры).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Закон отрицания</w:t>
      </w:r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6CF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отрицания</w:t>
      </w:r>
      <w:proofErr w:type="spellEnd"/>
      <w:proofErr w:type="gramEnd"/>
      <w:r w:rsidRPr="00296CF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направленность, тенденцию процесса развития. Согласно этому закону развитие осуществляется поступательно, с сохранением некоторых элементов предшествующих стадий развития (предшествующих состояний объекта) на новых стадиях развития.</w:t>
      </w:r>
    </w:p>
    <w:p w:rsidR="00296CF0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перехода объекта к новому качественному состоянию</w:t>
      </w:r>
      <w:proofErr w:type="gram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внутренне присуще объектам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единство </w:t>
      </w:r>
      <w:proofErr w:type="spellStart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взаимоотрицающих</w:t>
      </w:r>
      <w:proofErr w:type="spellEnd"/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противоположностей). </w:t>
      </w:r>
    </w:p>
    <w:p w:rsidR="00776AAF" w:rsidRPr="00484CCB" w:rsidRDefault="00776AAF" w:rsidP="00D125B2">
      <w:pPr>
        <w:spacing w:after="0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 – условие развития (без отрицания старого невозможно создать новое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Диалектическое отрицание</w:t>
      </w:r>
      <w:r w:rsidRPr="0029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момент развития, момент связи новой и старой ступеней развития.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Старое отрицается не абсолютно, не полностью. Старое сохраняется в новом как основа развития: в новом сохраняются те свойства старого, которые способствуют развитию.</w:t>
      </w:r>
    </w:p>
    <w:p w:rsidR="00D125B2" w:rsidRPr="00D125B2" w:rsidRDefault="00776AAF" w:rsidP="00D125B2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некоторых свой</w:t>
      </w:r>
      <w:proofErr w:type="gramStart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ст</w:t>
      </w:r>
      <w:proofErr w:type="gramEnd"/>
      <w:r w:rsidRPr="0029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арого на новых ступенях развития называется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реемственностью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Преемственность – важнейшая характеристика процесса развития. На определенном этапе развития возможно повторение уже пройденных этапов в преобразованном виде. Это объясняется тем, что источником развития является противоречие, в результате действия которого качественное состояние объекта определяется одной из противоположных сторон. Процесс развития объекта приводит к доминированию другой противоположной стороны и т. д.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Осуществляется «возврат якобы к старому» (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Гегель),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 на качественно новом уровне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Этим объясняется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спиралевидный характер процесса развития</w:t>
      </w:r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Третья характеристика процесса развития (наряду с преемственностью и </w:t>
      </w:r>
      <w:proofErr w:type="spellStart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спиралевидностью</w:t>
      </w:r>
      <w:proofErr w:type="spellEnd"/>
      <w:r w:rsidRPr="00484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</w:t>
      </w:r>
      <w:r w:rsidRPr="00296C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поступательность</w:t>
      </w:r>
      <w:r w:rsidRPr="0029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Поступательность, то есть движение объекта от старого этапа к новому этапу существования объясняется тем, что в новом качественном </w:t>
      </w:r>
      <w:r w:rsidRPr="0048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объекта сохраняются от старого лучшие, способствующие дальнейшему развитию свойства, в результате чего объект развивается по восходящей линии</w:t>
      </w:r>
    </w:p>
    <w:p w:rsidR="00776AAF" w:rsidRPr="00D125B2" w:rsidRDefault="00D125B2" w:rsidP="00D125B2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</w:t>
      </w:r>
      <w:r w:rsidR="00CE44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писать и дополнить </w:t>
      </w:r>
      <w:r w:rsidRP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таблицу:</w:t>
      </w:r>
      <w:r w:rsidRPr="00D125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Три закона диалектики</w:t>
      </w:r>
      <w:r w:rsidR="00F32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привести примеры из медицины</w:t>
      </w:r>
    </w:p>
    <w:p w:rsidR="00776AAF" w:rsidRPr="00D125B2" w:rsidRDefault="00776AAF" w:rsidP="00776AAF">
      <w:pPr>
        <w:contextualSpacing/>
        <w:rPr>
          <w:color w:val="FF0000"/>
          <w:sz w:val="20"/>
          <w:szCs w:val="20"/>
        </w:rPr>
      </w:pPr>
    </w:p>
    <w:tbl>
      <w:tblPr>
        <w:tblW w:w="15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835"/>
        <w:gridCol w:w="3260"/>
        <w:gridCol w:w="2835"/>
        <w:gridCol w:w="1702"/>
      </w:tblGrid>
      <w:tr w:rsidR="00D125B2" w:rsidRPr="00391219" w:rsidTr="00CE44CF">
        <w:trPr>
          <w:trHeight w:val="345"/>
        </w:trPr>
        <w:tc>
          <w:tcPr>
            <w:tcW w:w="1276" w:type="dxa"/>
            <w:vMerge w:val="restart"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  <w:t>Название закона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Какие всеобщие связи раскрывает закон</w:t>
            </w:r>
          </w:p>
        </w:tc>
        <w:tc>
          <w:tcPr>
            <w:tcW w:w="10632" w:type="dxa"/>
            <w:gridSpan w:val="4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Примеры проявлений закона</w:t>
            </w:r>
          </w:p>
        </w:tc>
      </w:tr>
      <w:tr w:rsidR="00F32A87" w:rsidRPr="00391219" w:rsidTr="00CE44CF">
        <w:trPr>
          <w:trHeight w:val="345"/>
        </w:trPr>
        <w:tc>
          <w:tcPr>
            <w:tcW w:w="1276" w:type="dxa"/>
            <w:vMerge/>
            <w:shd w:val="clear" w:color="auto" w:fill="auto"/>
          </w:tcPr>
          <w:p w:rsidR="00D125B2" w:rsidRPr="00D125B2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 xml:space="preserve">В неживой природе </w:t>
            </w:r>
          </w:p>
        </w:tc>
        <w:tc>
          <w:tcPr>
            <w:tcW w:w="3260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живой природе</w:t>
            </w:r>
          </w:p>
        </w:tc>
        <w:tc>
          <w:tcPr>
            <w:tcW w:w="2835" w:type="dxa"/>
            <w:shd w:val="clear" w:color="auto" w:fill="auto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обществе</w:t>
            </w:r>
          </w:p>
        </w:tc>
        <w:tc>
          <w:tcPr>
            <w:tcW w:w="1702" w:type="dxa"/>
          </w:tcPr>
          <w:p w:rsidR="00D125B2" w:rsidRPr="00CE44CF" w:rsidRDefault="00D125B2" w:rsidP="00320505">
            <w:pPr>
              <w:jc w:val="center"/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8"/>
                <w:shd w:val="clear" w:color="auto" w:fill="FFFFFF"/>
              </w:rPr>
              <w:t>В медицине</w:t>
            </w:r>
          </w:p>
        </w:tc>
      </w:tr>
      <w:tr w:rsidR="00F32A87" w:rsidRPr="005375C5" w:rsidTr="00CE44CF">
        <w:trPr>
          <w:trHeight w:val="1956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единства и борьбы противоположностей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что является источником развития.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Взаимодействие противоположностей является источником развития.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Магнит: центробежные и центростремительные с</w:t>
            </w:r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илы, притяжение и </w:t>
            </w:r>
            <w:proofErr w:type="spellStart"/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отталкивание</w:t>
            </w:r>
            <w:proofErr w:type="gramStart"/>
            <w:r w:rsidR="00F32A87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аряды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: положительные и отрицательные.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Ассимиляция и диссимиляция, наследственность и изменчивость, возбуждение и торможение психики, Мужское начало и женское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Добро и зло,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антифашизм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и фашизм, тоталитаризм и демократия</w:t>
            </w:r>
          </w:p>
        </w:tc>
        <w:tc>
          <w:tcPr>
            <w:tcW w:w="1702" w:type="dxa"/>
          </w:tcPr>
          <w:p w:rsidR="00D125B2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 xml:space="preserve"> </w:t>
            </w:r>
            <w:r w:rsidRPr="00F32A87">
              <w:rPr>
                <w:rFonts w:ascii="Times New Roman" w:hAnsi="Times New Roman" w:cs="Times New Roman"/>
                <w:b/>
                <w:color w:val="FF0000"/>
                <w:sz w:val="40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141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Закон взаимного перехода количественных и качественных изменений</w:t>
            </w:r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показывает, </w:t>
            </w:r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как </w:t>
            </w:r>
            <w:proofErr w:type="spellStart"/>
            <w:r w:rsidR="00F32A87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осущ-</w:t>
            </w:r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125B2">
              <w:rPr>
                <w:rFonts w:ascii="Times New Roman" w:hAnsi="Times New Roman" w:cs="Times New Roman"/>
                <w:b/>
                <w:color w:val="232538"/>
                <w:sz w:val="24"/>
                <w:szCs w:val="24"/>
                <w:shd w:val="clear" w:color="auto" w:fill="FFFFFF"/>
              </w:rPr>
              <w:t xml:space="preserve"> механизм процесса развития: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процесс взаимного перехода количественных и качественных изменений в объекте.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A938FA" w:rsidP="00A938FA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При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уве</w:t>
            </w: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личении температуры количественные изменения, скачок  качества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. Вода: </w:t>
            </w:r>
            <w:proofErr w:type="gramStart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твердое</w:t>
            </w:r>
            <w:proofErr w:type="gramEnd"/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жидкое, газообразное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Развитие растения: зерно, побег,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растение</w:t>
            </w:r>
            <w:proofErr w:type="gram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бабоч</w:t>
            </w:r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ки: гусеница, куколка, </w:t>
            </w:r>
            <w:proofErr w:type="spell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бабочка.</w:t>
            </w: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человека: детство, зрелость, старость.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Кооперация: ремесло, мануфактура, фабрика.</w:t>
            </w:r>
          </w:p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Натуральное хозяйство, товарное хозяйство, </w:t>
            </w:r>
          </w:p>
        </w:tc>
        <w:tc>
          <w:tcPr>
            <w:tcW w:w="1702" w:type="dxa"/>
          </w:tcPr>
          <w:p w:rsidR="00D125B2" w:rsidRPr="00CE44CF" w:rsidRDefault="00D125B2" w:rsidP="00CE44C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  <w:t>?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shd w:val="clear" w:color="auto" w:fill="FFFFFF"/>
              </w:rPr>
              <w:t xml:space="preserve"> </w:t>
            </w:r>
            <w:r w:rsidR="00F13346" w:rsidRPr="00F133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  <w:tr w:rsidR="00F32A87" w:rsidRPr="005375C5" w:rsidTr="00CE44CF">
        <w:trPr>
          <w:trHeight w:val="2697"/>
        </w:trPr>
        <w:tc>
          <w:tcPr>
            <w:tcW w:w="1276" w:type="dxa"/>
            <w:shd w:val="clear" w:color="auto" w:fill="auto"/>
          </w:tcPr>
          <w:p w:rsidR="00D125B2" w:rsidRPr="00CE44CF" w:rsidRDefault="00D125B2" w:rsidP="00320505">
            <w:pPr>
              <w:jc w:val="both"/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</w:pPr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 xml:space="preserve">Закон отрицания  </w:t>
            </w:r>
            <w:proofErr w:type="spellStart"/>
            <w:proofErr w:type="gramStart"/>
            <w:r w:rsidRPr="00CE44CF">
              <w:rPr>
                <w:rFonts w:ascii="Times New Roman" w:hAnsi="Times New Roman" w:cs="Times New Roman"/>
                <w:b/>
                <w:color w:val="232538"/>
                <w:szCs w:val="24"/>
                <w:shd w:val="clear" w:color="auto" w:fill="FFFFFF"/>
              </w:rPr>
              <w:t>отрицания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D125B2" w:rsidRPr="00D125B2" w:rsidRDefault="00D125B2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Закон раскрывает направленность, процесса развития: преемственность, </w:t>
            </w:r>
            <w:proofErr w:type="spellStart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спиралевидность</w:t>
            </w:r>
            <w:proofErr w:type="spellEnd"/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, поступательность.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D125B2" w:rsidP="00320505">
            <w:pPr>
              <w:jc w:val="both"/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День отрицает ночь, ночь-день. Зиму отрицает весна, весну – лето, лето отрицается осенью, зима отрицает лето.</w:t>
            </w:r>
          </w:p>
        </w:tc>
        <w:tc>
          <w:tcPr>
            <w:tcW w:w="3260" w:type="dxa"/>
            <w:shd w:val="clear" w:color="auto" w:fill="auto"/>
          </w:tcPr>
          <w:p w:rsidR="00D125B2" w:rsidRPr="00D125B2" w:rsidRDefault="00F32A87" w:rsidP="00CE44CF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Клетка отрицает белок,  организм – отрицает клетку.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Дитя отрицает младенца,  юноша отрицает подростка. </w:t>
            </w:r>
            <w:proofErr w:type="gramStart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>Зрелый</w:t>
            </w:r>
            <w:proofErr w:type="gramEnd"/>
            <w:r w:rsidR="00A938FA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 </w:t>
            </w:r>
            <w:r w:rsidR="00D125B2" w:rsidRPr="00D125B2"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  <w:t xml:space="preserve">отрицает юношу. </w:t>
            </w:r>
          </w:p>
        </w:tc>
        <w:tc>
          <w:tcPr>
            <w:tcW w:w="2835" w:type="dxa"/>
            <w:shd w:val="clear" w:color="auto" w:fill="auto"/>
          </w:tcPr>
          <w:p w:rsidR="00D125B2" w:rsidRPr="00D125B2" w:rsidRDefault="00CE44CF" w:rsidP="00F32A87">
            <w:pPr>
              <w:rPr>
                <w:rFonts w:ascii="Times New Roman" w:hAnsi="Times New Roman" w:cs="Times New Roman"/>
                <w:color w:val="232538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Варварство отрицает дикость, ц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ив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илизация отрицает варварство, «о</w:t>
            </w:r>
            <w:r w:rsidR="00D125B2" w:rsidRPr="00F32A87"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 xml:space="preserve">ттепель» отрицает «сталинизм», «застой» отрицает «оттепель», перестройка отрицает </w:t>
            </w:r>
            <w:r>
              <w:rPr>
                <w:rFonts w:ascii="Times New Roman" w:hAnsi="Times New Roman" w:cs="Times New Roman"/>
                <w:color w:val="232538"/>
                <w:szCs w:val="24"/>
                <w:shd w:val="clear" w:color="auto" w:fill="FFFFFF"/>
              </w:rPr>
              <w:t>«застой»</w:t>
            </w:r>
            <w:proofErr w:type="gramEnd"/>
          </w:p>
        </w:tc>
        <w:tc>
          <w:tcPr>
            <w:tcW w:w="1702" w:type="dxa"/>
          </w:tcPr>
          <w:p w:rsidR="00F13346" w:rsidRPr="00F32A87" w:rsidRDefault="00D125B2" w:rsidP="00F32A87">
            <w:pPr>
              <w:jc w:val="both"/>
              <w:rPr>
                <w:rFonts w:ascii="Times New Roman" w:hAnsi="Times New Roman" w:cs="Times New Roman"/>
                <w:b/>
                <w:color w:val="FF0000"/>
                <w:sz w:val="52"/>
                <w:szCs w:val="24"/>
                <w:shd w:val="clear" w:color="auto" w:fill="FFFFFF"/>
              </w:rPr>
            </w:pPr>
            <w:r w:rsidRPr="00F32A87">
              <w:rPr>
                <w:rFonts w:ascii="Times New Roman" w:hAnsi="Times New Roman" w:cs="Times New Roman"/>
                <w:b/>
                <w:color w:val="FF0000"/>
                <w:sz w:val="48"/>
                <w:szCs w:val="24"/>
                <w:shd w:val="clear" w:color="auto" w:fill="FFFFFF"/>
              </w:rPr>
              <w:t>?</w:t>
            </w:r>
            <w:r w:rsidR="00F13346" w:rsidRPr="00F32A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подберите примеры из медицины</w:t>
            </w:r>
          </w:p>
        </w:tc>
      </w:tr>
    </w:tbl>
    <w:p w:rsidR="00F13346" w:rsidRDefault="00F13346" w:rsidP="00A938FA">
      <w:pPr>
        <w:spacing w:after="0"/>
        <w:ind w:righ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8FA" w:rsidRPr="00A938FA" w:rsidRDefault="00B83F93" w:rsidP="00F13346">
      <w:pPr>
        <w:spacing w:after="0"/>
        <w:ind w:left="57" w:right="-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Задание №2. </w:t>
      </w:r>
      <w:r w:rsidR="00A938FA" w:rsidRPr="00A938F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Ответить на вопросы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.Дайте анализ и оценку следующих высказываний о направлении развития: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3346" w:rsidRPr="00F13346">
        <w:rPr>
          <w:rFonts w:ascii="Times New Roman" w:hAnsi="Times New Roman" w:cs="Times New Roman"/>
          <w:sz w:val="24"/>
          <w:szCs w:val="24"/>
        </w:rPr>
        <w:t xml:space="preserve">.Всякое развитие содержит в себе элементы движения и </w:t>
      </w:r>
      <w:proofErr w:type="gramStart"/>
      <w:r w:rsidR="00F13346" w:rsidRPr="00F133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3346" w:rsidRPr="00F13346">
        <w:rPr>
          <w:rFonts w:ascii="Times New Roman" w:hAnsi="Times New Roman" w:cs="Times New Roman"/>
          <w:sz w:val="24"/>
          <w:szCs w:val="24"/>
        </w:rPr>
        <w:t xml:space="preserve"> низшего к высшему и от высшего к низшему. Направление развития может быть определено не вообще, а лишь в определенной системе.</w:t>
      </w:r>
    </w:p>
    <w:p w:rsidR="00F13346" w:rsidRPr="00F13346" w:rsidRDefault="00CE44CF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3346" w:rsidRPr="00F13346">
        <w:rPr>
          <w:rFonts w:ascii="Times New Roman" w:hAnsi="Times New Roman" w:cs="Times New Roman"/>
          <w:sz w:val="24"/>
          <w:szCs w:val="24"/>
        </w:rPr>
        <w:t>.Всякое развитие есть на самом деле движение по кругу,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4.Приведите примеры развития по каждому высказыванию.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«Кто гладит по шерсти всех и все, тот кроме себя не любит никого и ничего, кем довольны все, тот не делает ничего доброго, потому что добро невозможно без оскорбления зла. Кого никто ненавидит, тому никто ничем не обязан» (Н. Г. Чернышевский). Согласны ли Вы с этим высказыванием? Какой закон диалектики здесь выражен?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346">
        <w:rPr>
          <w:rFonts w:ascii="Times New Roman" w:hAnsi="Times New Roman" w:cs="Times New Roman"/>
          <w:sz w:val="24"/>
          <w:szCs w:val="24"/>
        </w:rPr>
        <w:t>5</w:t>
      </w:r>
      <w:r w:rsidRPr="00A938FA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A938FA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источник развития следующих процессов: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Воспаление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Дыхание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Движение планет вокруг Солнца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Возникновение научных гипотез</w:t>
      </w:r>
    </w:p>
    <w:p w:rsidR="00F13346" w:rsidRPr="00A938FA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6.</w:t>
      </w:r>
      <w:r w:rsidRPr="00A938FA">
        <w:rPr>
          <w:rFonts w:ascii="Times New Roman" w:hAnsi="Times New Roman" w:cs="Times New Roman"/>
          <w:i/>
          <w:sz w:val="24"/>
          <w:szCs w:val="24"/>
        </w:rPr>
        <w:t xml:space="preserve">Какое определение Вам представляется более правильным и </w:t>
      </w:r>
      <w:proofErr w:type="spellStart"/>
      <w:r w:rsidRPr="00A938FA">
        <w:rPr>
          <w:rFonts w:ascii="Times New Roman" w:hAnsi="Times New Roman" w:cs="Times New Roman"/>
          <w:i/>
          <w:sz w:val="24"/>
          <w:szCs w:val="24"/>
        </w:rPr>
        <w:t>почему</w:t>
      </w:r>
      <w:proofErr w:type="gramStart"/>
      <w:r w:rsidRPr="00A938FA">
        <w:rPr>
          <w:rFonts w:ascii="Times New Roman" w:hAnsi="Times New Roman" w:cs="Times New Roman"/>
          <w:i/>
          <w:sz w:val="24"/>
          <w:szCs w:val="24"/>
        </w:rPr>
        <w:t>?</w:t>
      </w:r>
      <w:r w:rsidR="00CE44C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E44CF">
        <w:rPr>
          <w:rFonts w:ascii="Times New Roman" w:hAnsi="Times New Roman" w:cs="Times New Roman"/>
          <w:i/>
          <w:sz w:val="24"/>
          <w:szCs w:val="24"/>
        </w:rPr>
        <w:t>осмотрите</w:t>
      </w:r>
      <w:proofErr w:type="spellEnd"/>
      <w:r w:rsidR="00CE44CF">
        <w:rPr>
          <w:rFonts w:ascii="Times New Roman" w:hAnsi="Times New Roman" w:cs="Times New Roman"/>
          <w:i/>
          <w:sz w:val="24"/>
          <w:szCs w:val="24"/>
        </w:rPr>
        <w:t xml:space="preserve"> определения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всех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– Качество – это совокупность существенных, основных свойств и признаков предмета.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- Качество – это то, что отличает предмет в данном отношении.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7.</w:t>
      </w:r>
      <w:r w:rsidRPr="00A938FA">
        <w:rPr>
          <w:rFonts w:ascii="Times New Roman" w:hAnsi="Times New Roman" w:cs="Times New Roman"/>
          <w:i/>
          <w:sz w:val="24"/>
          <w:szCs w:val="24"/>
        </w:rPr>
        <w:t>В словах революционной песни есть слова «Весь мир насилья мы разрушим до основанья, а потом мы наш мы новый мир построим, кто был ничем, тот станет всем» есть нарушение одного из законов диалектики. Какого</w:t>
      </w:r>
      <w:r w:rsidRPr="00A938FA">
        <w:rPr>
          <w:rFonts w:ascii="Times New Roman" w:hAnsi="Times New Roman" w:cs="Times New Roman"/>
          <w:b/>
          <w:sz w:val="24"/>
          <w:szCs w:val="24"/>
        </w:rPr>
        <w:t>?</w:t>
      </w:r>
      <w:r w:rsidRPr="00F13346">
        <w:rPr>
          <w:rFonts w:ascii="Times New Roman" w:hAnsi="Times New Roman" w:cs="Times New Roman"/>
          <w:sz w:val="24"/>
          <w:szCs w:val="24"/>
        </w:rPr>
        <w:t xml:space="preserve"> Обоснуйте свой ответ.</w:t>
      </w:r>
    </w:p>
    <w:p w:rsidR="00F13346" w:rsidRPr="00F13346" w:rsidRDefault="00F13346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F13346">
        <w:rPr>
          <w:rFonts w:ascii="Times New Roman" w:hAnsi="Times New Roman" w:cs="Times New Roman"/>
          <w:sz w:val="24"/>
          <w:szCs w:val="24"/>
        </w:rPr>
        <w:t>8. «Все люди друг на друга похожи как телом, так и душой: у каждого из нас мозг, селезенка, сердце, легкие одинаково устроены; и так называемые нравственные качества одни и те же у всех: небольшие видоизменения ничего не значат. Достаточно одного человеческого экземпляра, чтобы судить о других. Люди, что деревья в лесу: ни один ботаник не станет заниматься каждою отдельною березой» (И.С. Тургенев). Согласны ли Вы с этим мнением?</w:t>
      </w:r>
    </w:p>
    <w:p w:rsidR="00F13346" w:rsidRPr="00F13346" w:rsidRDefault="00A938FA" w:rsidP="00F13346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13346" w:rsidRPr="00F13346">
        <w:rPr>
          <w:rFonts w:ascii="Times New Roman" w:hAnsi="Times New Roman" w:cs="Times New Roman"/>
          <w:sz w:val="24"/>
          <w:szCs w:val="24"/>
        </w:rPr>
        <w:t>.В жизни одновременно существуют различные, иногда прямо противоположные возможности, например, возможность окончить институт и возможность никогда не получить высшее образование. Почему появляются альтернативные возможности? Как определить, что возможно и что невозможно?</w:t>
      </w:r>
    </w:p>
    <w:p w:rsidR="00776AAF" w:rsidRPr="00A938FA" w:rsidRDefault="00B83F93" w:rsidP="00A938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Задание №3. </w:t>
      </w:r>
      <w:r w:rsidR="00F13346" w:rsidRPr="00A938F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Выполните тесты, выбрав по 3 вопроса из каждого закона:</w:t>
      </w: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противоречия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1.Возможно ли непротиворечивое развитие?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2.Могут ли внутренние противоречия быть одновременно и внешними?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3.Существуют ли неразрешимые социальные противоречия?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lastRenderedPageBreak/>
        <w:t>4.Можно ли конкуренцию в экономике рассматривать как проявление закона противоречия?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5.Согласны ли Вы с высказыванием Гегеля о том, что "нечто жизненно постольку, поскольку содержит в себе противоречия"?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6.Согласны ли Вы с мнением, что все противоречия общества – это его пороки, в которых виноваты лишь отдельные личности?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>Закон взаимного перехода качественных и количественных изменений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1.Может ли нечто новое возникнуть без количественного убавления или прибавления вещества или энергии?</w:t>
      </w:r>
    </w:p>
    <w:p w:rsidR="00776AAF" w:rsidRPr="00A938FA" w:rsidRDefault="00D125B2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2</w:t>
      </w:r>
      <w:r w:rsidR="00776AAF" w:rsidRPr="00A938FA">
        <w:rPr>
          <w:rFonts w:ascii="Times New Roman" w:hAnsi="Times New Roman" w:cs="Times New Roman"/>
          <w:sz w:val="24"/>
          <w:szCs w:val="24"/>
        </w:rPr>
        <w:t>.Действует ли закон взаимного перехода качественных и количественных изменений в обучении?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4.Возможны ли такие количественные изменения, которые не меняют качества предмета?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5.Тождественны ли понятия «качество» и «свойство»?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6.Тождественны ли понятия "скачок" и "разрешение противоречий"?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7.Любое ли количественное изменение приводит к качественному изменению?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8.Произойдет ли качественное изменение вещества при повышении (падении) температуры, давления?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DC03E1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E1">
        <w:rPr>
          <w:rFonts w:ascii="Times New Roman" w:hAnsi="Times New Roman" w:cs="Times New Roman"/>
          <w:b/>
          <w:sz w:val="24"/>
          <w:szCs w:val="24"/>
        </w:rPr>
        <w:t xml:space="preserve">Закон отрицания </w:t>
      </w:r>
      <w:proofErr w:type="spellStart"/>
      <w:proofErr w:type="gramStart"/>
      <w:r w:rsidRPr="00DC03E1">
        <w:rPr>
          <w:rFonts w:ascii="Times New Roman" w:hAnsi="Times New Roman" w:cs="Times New Roman"/>
          <w:b/>
          <w:sz w:val="24"/>
          <w:szCs w:val="24"/>
        </w:rPr>
        <w:t>отрицания</w:t>
      </w:r>
      <w:proofErr w:type="spellEnd"/>
      <w:proofErr w:type="gramEnd"/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1.Всегда ли есть периодичность в развитии природы и общества?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 xml:space="preserve">2.Противоречит ли закону отрицания </w:t>
      </w:r>
      <w:proofErr w:type="spellStart"/>
      <w:proofErr w:type="gramStart"/>
      <w:r w:rsidRPr="00A938FA">
        <w:rPr>
          <w:rFonts w:ascii="Times New Roman" w:hAnsi="Times New Roman" w:cs="Times New Roman"/>
          <w:sz w:val="24"/>
          <w:szCs w:val="24"/>
        </w:rPr>
        <w:t>отрицания</w:t>
      </w:r>
      <w:proofErr w:type="spellEnd"/>
      <w:proofErr w:type="gramEnd"/>
      <w:r w:rsidRPr="00A938FA">
        <w:rPr>
          <w:rFonts w:ascii="Times New Roman" w:hAnsi="Times New Roman" w:cs="Times New Roman"/>
          <w:sz w:val="24"/>
          <w:szCs w:val="24"/>
        </w:rPr>
        <w:t xml:space="preserve"> движение вспять, отклонение в сторону от основного направления развития?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3.Возможно ли в общественном развитии мирное, бесконфликтное отрицание старого новым?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4.Может ли старое затормозить развитие нового?</w:t>
      </w:r>
    </w:p>
    <w:p w:rsidR="00776AAF" w:rsidRPr="00A938FA" w:rsidRDefault="00776AAF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5.Возможно ли отрицание старого в общественном развитии без сознательной деятельности людей?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6.Возможно ли отрицание системы, не приводящее к ее дальнейшему развитию?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7.В состоянии ли старое, отмирающее прекратить развитие нового?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A938FA">
        <w:rPr>
          <w:rFonts w:ascii="Times New Roman" w:hAnsi="Times New Roman" w:cs="Times New Roman"/>
          <w:sz w:val="24"/>
          <w:szCs w:val="24"/>
        </w:rPr>
        <w:t>8.Возможно ли одновременное существование высших и низших форм развития?</w:t>
      </w:r>
    </w:p>
    <w:p w:rsidR="00F13346" w:rsidRPr="00A938FA" w:rsidRDefault="00F13346" w:rsidP="00A938F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76AAF" w:rsidRPr="00A938FA" w:rsidRDefault="00776AAF" w:rsidP="00A938FA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8C0577" w:rsidRPr="004D24F7" w:rsidRDefault="00CE44CF" w:rsidP="00DC03E1">
      <w:pPr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</w:pPr>
      <w:r w:rsidRPr="00CE44CF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>Задание за 2.09.</w:t>
      </w:r>
      <w:r w:rsidR="008C0577"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Тема</w:t>
      </w:r>
      <w:r w:rsidR="008C0577" w:rsidRPr="004D24F7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>: Метафизика</w:t>
      </w:r>
      <w:r w:rsidR="008C0577" w:rsidRPr="004D24F7">
        <w:rPr>
          <w:rFonts w:ascii="Arial" w:hAnsi="Arial" w:cs="Arial"/>
          <w:b/>
          <w:bCs/>
          <w:i/>
          <w:color w:val="000000"/>
          <w:u w:val="single"/>
        </w:rPr>
        <w:t xml:space="preserve">, </w:t>
      </w:r>
      <w:r w:rsidR="008C0577" w:rsidRPr="004D24F7">
        <w:rPr>
          <w:rFonts w:ascii="Times New Roman" w:eastAsia="Times New Roman" w:hAnsi="Times New Roman" w:cs="Times New Roman"/>
          <w:b/>
          <w:i/>
          <w:sz w:val="26"/>
          <w:szCs w:val="20"/>
          <w:u w:val="single"/>
          <w:lang w:eastAsia="ru-RU"/>
        </w:rPr>
        <w:t>диалектика, синергетика как основные способы интерпретации движения.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438F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Развитие 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="000D168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направленное необратимое изменение объектов, переход их из одного состояния в другое.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Метафизика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учение о развитии как процессе постепенных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количественных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изменений 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целостных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C0577" w:rsidRPr="00F438FE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Диалектика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учение о развитии как скачкообразном процессе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качественных </w:t>
      </w:r>
      <w:r w:rsidRPr="000D168B"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  <w:t>и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зменений целостных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8C0577" w:rsidRDefault="008C0577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057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Синергетика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(греч. </w:t>
      </w:r>
      <w:proofErr w:type="spellStart"/>
      <w:r w:rsidRPr="00F438F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synergeia</w:t>
      </w:r>
      <w:proofErr w:type="spellEnd"/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сотрудничество) – учение о развитии </w:t>
      </w:r>
      <w:r w:rsidRPr="000D168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целостных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C057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самоорганизующихся систем</w:t>
      </w:r>
      <w:r w:rsidRPr="00F438F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77FC1" w:rsidRDefault="00F77FC1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</w:pPr>
      <w:r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 xml:space="preserve">Внимательно прочитайте лекцию, </w:t>
      </w:r>
      <w:r w:rsid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 xml:space="preserve"> выпишите выделенные понятия, </w:t>
      </w:r>
      <w:r w:rsidR="004D24F7"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>используя схемы и лекцию, до</w:t>
      </w:r>
      <w:r w:rsidRPr="004D24F7">
        <w:rPr>
          <w:rFonts w:ascii="Times New Roman" w:eastAsia="Times New Roman" w:hAnsi="Times New Roman" w:cs="Times New Roman"/>
          <w:b/>
          <w:color w:val="FF0000"/>
          <w:sz w:val="26"/>
          <w:szCs w:val="20"/>
          <w:u w:val="single"/>
          <w:lang w:eastAsia="ru-RU"/>
        </w:rPr>
        <w:t>полнить следующую таблицу</w:t>
      </w:r>
    </w:p>
    <w:p w:rsidR="00195281" w:rsidRPr="00195281" w:rsidRDefault="00B73F95" w:rsidP="00195281">
      <w:pPr>
        <w:pStyle w:val="a6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B73F95">
        <w:rPr>
          <w:b/>
          <w:sz w:val="28"/>
          <w:szCs w:val="28"/>
        </w:rPr>
        <w:lastRenderedPageBreak/>
        <w:t>Метафизика</w:t>
      </w:r>
      <w:r>
        <w:rPr>
          <w:sz w:val="28"/>
          <w:szCs w:val="28"/>
        </w:rPr>
        <w:t xml:space="preserve"> рассматривает все вещи как неизменные, не связанные внутренними противоречиями и неспособными к саморазвитию. </w:t>
      </w:r>
      <w:r w:rsidR="00195281" w:rsidRPr="009C084E">
        <w:rPr>
          <w:sz w:val="28"/>
          <w:szCs w:val="28"/>
        </w:rPr>
        <w:t xml:space="preserve">В работах и в лекциях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очевиден </w:t>
      </w:r>
      <w:r w:rsidR="00195281" w:rsidRPr="009C084E">
        <w:rPr>
          <w:b/>
          <w:sz w:val="28"/>
          <w:szCs w:val="28"/>
        </w:rPr>
        <w:t xml:space="preserve">метафизический </w:t>
      </w:r>
      <w:r w:rsidR="00195281" w:rsidRPr="009C084E">
        <w:rPr>
          <w:sz w:val="28"/>
          <w:szCs w:val="28"/>
        </w:rPr>
        <w:t xml:space="preserve">импульс, всегда отличавший его творчество. Более того, в них пробивается </w:t>
      </w:r>
      <w:r w:rsidR="00195281" w:rsidRPr="009C084E">
        <w:rPr>
          <w:b/>
          <w:sz w:val="28"/>
          <w:szCs w:val="28"/>
        </w:rPr>
        <w:t>та метафизика</w:t>
      </w:r>
      <w:r w:rsidR="00195281" w:rsidRPr="009C084E">
        <w:rPr>
          <w:sz w:val="28"/>
          <w:szCs w:val="28"/>
        </w:rPr>
        <w:t>, которая составляла точку отсчета в его описаниях современной философ</w:t>
      </w:r>
      <w:proofErr w:type="gramStart"/>
      <w:r w:rsidR="00195281" w:rsidRPr="009C084E">
        <w:rPr>
          <w:sz w:val="28"/>
          <w:szCs w:val="28"/>
        </w:rPr>
        <w:t>ии и ее</w:t>
      </w:r>
      <w:proofErr w:type="gramEnd"/>
      <w:r w:rsidR="00195281" w:rsidRPr="009C084E">
        <w:rPr>
          <w:sz w:val="28"/>
          <w:szCs w:val="28"/>
        </w:rPr>
        <w:t xml:space="preserve"> философских проблем. Свою </w:t>
      </w:r>
      <w:r w:rsidR="00195281" w:rsidRPr="009C084E">
        <w:rPr>
          <w:b/>
          <w:sz w:val="28"/>
          <w:szCs w:val="28"/>
        </w:rPr>
        <w:t>метафизику</w:t>
      </w:r>
      <w:r w:rsidR="00195281" w:rsidRPr="009C084E">
        <w:rPr>
          <w:sz w:val="28"/>
          <w:szCs w:val="28"/>
        </w:rPr>
        <w:t xml:space="preserve"> он называет парадоксальным словосочетанием </w:t>
      </w:r>
      <w:r w:rsidR="00195281" w:rsidRPr="009C084E">
        <w:rPr>
          <w:sz w:val="28"/>
          <w:szCs w:val="28"/>
          <w:u w:val="single"/>
        </w:rPr>
        <w:t>«</w:t>
      </w:r>
      <w:r w:rsidR="00195281" w:rsidRPr="00B73F95">
        <w:rPr>
          <w:i/>
          <w:sz w:val="28"/>
          <w:szCs w:val="28"/>
          <w:u w:val="single"/>
        </w:rPr>
        <w:t>физическая метафизика».</w:t>
      </w:r>
      <w:r w:rsidR="00195281" w:rsidRPr="00B73F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У н</w:t>
      </w:r>
      <w:r w:rsidR="00195281" w:rsidRPr="009C084E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есть </w:t>
      </w:r>
      <w:r w:rsidR="00195281" w:rsidRPr="009C084E">
        <w:rPr>
          <w:sz w:val="28"/>
          <w:szCs w:val="28"/>
        </w:rPr>
        <w:t xml:space="preserve">ссылки на исследования физиков — Пуанкаре, Эйнштейна, Винера, Ландау, Вейля, Дж. А. </w:t>
      </w:r>
      <w:proofErr w:type="spellStart"/>
      <w:r w:rsidR="00195281" w:rsidRPr="009C084E">
        <w:rPr>
          <w:sz w:val="28"/>
          <w:szCs w:val="28"/>
        </w:rPr>
        <w:t>Уил</w:t>
      </w:r>
      <w:proofErr w:type="gramStart"/>
      <w:r w:rsidR="00195281" w:rsidRPr="009C084E">
        <w:rPr>
          <w:sz w:val="28"/>
          <w:szCs w:val="28"/>
        </w:rPr>
        <w:t>е</w:t>
      </w:r>
      <w:proofErr w:type="spellEnd"/>
      <w:r w:rsidR="00195281" w:rsidRPr="009C084E">
        <w:rPr>
          <w:sz w:val="28"/>
          <w:szCs w:val="28"/>
        </w:rPr>
        <w:t>-</w:t>
      </w:r>
      <w:proofErr w:type="gramEnd"/>
      <w:r w:rsidR="00195281" w:rsidRPr="009C084E">
        <w:rPr>
          <w:sz w:val="28"/>
          <w:szCs w:val="28"/>
        </w:rPr>
        <w:t xml:space="preserve"> </w:t>
      </w:r>
      <w:proofErr w:type="spellStart"/>
      <w:r w:rsidR="00195281" w:rsidRPr="009C084E">
        <w:rPr>
          <w:sz w:val="28"/>
          <w:szCs w:val="28"/>
        </w:rPr>
        <w:t>ра</w:t>
      </w:r>
      <w:proofErr w:type="spellEnd"/>
      <w:r w:rsidR="00195281" w:rsidRPr="009C084E">
        <w:rPr>
          <w:sz w:val="28"/>
          <w:szCs w:val="28"/>
        </w:rPr>
        <w:t xml:space="preserve">, Бора, </w:t>
      </w:r>
      <w:proofErr w:type="spellStart"/>
      <w:r w:rsidR="00195281" w:rsidRPr="009C084E">
        <w:rPr>
          <w:sz w:val="28"/>
          <w:szCs w:val="28"/>
        </w:rPr>
        <w:t>Вигнера</w:t>
      </w:r>
      <w:proofErr w:type="spellEnd"/>
      <w:r w:rsidR="00195281" w:rsidRPr="009C084E">
        <w:rPr>
          <w:sz w:val="28"/>
          <w:szCs w:val="28"/>
        </w:rPr>
        <w:t xml:space="preserve">, Гейзенберга, Пригожина, тополога Ж.-П. Сартра. Иными словами, работа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b/>
          <w:sz w:val="28"/>
          <w:szCs w:val="28"/>
        </w:rPr>
        <w:t>«Стрела познания</w:t>
      </w:r>
      <w:r w:rsidR="00195281" w:rsidRPr="009C084E">
        <w:rPr>
          <w:sz w:val="28"/>
          <w:szCs w:val="28"/>
        </w:rPr>
        <w:t xml:space="preserve">» соответствует </w:t>
      </w:r>
      <w:proofErr w:type="spellStart"/>
      <w:r w:rsidR="00195281" w:rsidRPr="009C084E">
        <w:rPr>
          <w:sz w:val="28"/>
          <w:szCs w:val="28"/>
        </w:rPr>
        <w:t>наукометрическим</w:t>
      </w:r>
      <w:proofErr w:type="spellEnd"/>
      <w:r w:rsidR="00195281" w:rsidRPr="009C084E">
        <w:rPr>
          <w:sz w:val="28"/>
          <w:szCs w:val="28"/>
        </w:rPr>
        <w:t xml:space="preserve"> показателям.</w:t>
      </w:r>
      <w:r>
        <w:rPr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Прежде всего, </w:t>
      </w:r>
      <w:r w:rsidR="00195281" w:rsidRPr="009C084E">
        <w:rPr>
          <w:b/>
          <w:sz w:val="28"/>
          <w:szCs w:val="28"/>
        </w:rPr>
        <w:t>метафизик</w:t>
      </w:r>
      <w:r w:rsidR="00195281" w:rsidRPr="009C084E">
        <w:rPr>
          <w:sz w:val="28"/>
          <w:szCs w:val="28"/>
        </w:rPr>
        <w:t xml:space="preserve">а для него — это не мировоззрение, не учение и не система знаний о мире в целом, о законах природы, общества и мышления.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рассматривал </w:t>
      </w:r>
      <w:r w:rsidR="00195281" w:rsidRPr="009C084E">
        <w:rPr>
          <w:b/>
          <w:i/>
          <w:sz w:val="28"/>
          <w:szCs w:val="28"/>
        </w:rPr>
        <w:t xml:space="preserve">философию как способ задавания вопросов, как технику постановки и </w:t>
      </w:r>
      <w:proofErr w:type="gramStart"/>
      <w:r w:rsidR="00195281" w:rsidRPr="009C084E">
        <w:rPr>
          <w:b/>
          <w:i/>
          <w:sz w:val="28"/>
          <w:szCs w:val="28"/>
        </w:rPr>
        <w:t>решения</w:t>
      </w:r>
      <w:proofErr w:type="gramEnd"/>
      <w:r w:rsidR="00195281" w:rsidRPr="009C084E">
        <w:rPr>
          <w:b/>
          <w:i/>
          <w:sz w:val="28"/>
          <w:szCs w:val="28"/>
        </w:rPr>
        <w:t xml:space="preserve"> определенных и далеко не эмпирических проблем, захватывающих бытие человека в мире.</w:t>
      </w:r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i/>
          <w:sz w:val="28"/>
          <w:szCs w:val="28"/>
        </w:rPr>
        <w:t>В</w:t>
      </w:r>
      <w:r w:rsidR="00195281" w:rsidRPr="009C084E">
        <w:rPr>
          <w:sz w:val="28"/>
          <w:szCs w:val="28"/>
        </w:rPr>
        <w:t xml:space="preserve"> </w:t>
      </w:r>
      <w:r w:rsidR="00195281" w:rsidRPr="009C084E">
        <w:rPr>
          <w:b/>
          <w:sz w:val="28"/>
          <w:szCs w:val="28"/>
        </w:rPr>
        <w:t>центре метафизики</w:t>
      </w:r>
      <w:r w:rsidR="00195281" w:rsidRPr="009C084E">
        <w:rPr>
          <w:sz w:val="28"/>
          <w:szCs w:val="28"/>
        </w:rPr>
        <w:t xml:space="preserve"> — проблема </w:t>
      </w:r>
      <w:r w:rsidR="00195281" w:rsidRPr="009C084E">
        <w:rPr>
          <w:b/>
          <w:sz w:val="28"/>
          <w:szCs w:val="28"/>
        </w:rPr>
        <w:t>бытия,</w:t>
      </w:r>
      <w:r w:rsidR="00195281" w:rsidRPr="009C084E">
        <w:rPr>
          <w:sz w:val="28"/>
          <w:szCs w:val="28"/>
        </w:rPr>
        <w:t xml:space="preserve"> прежде всего </w:t>
      </w:r>
      <w:r w:rsidR="00195281" w:rsidRPr="009C084E">
        <w:rPr>
          <w:i/>
          <w:sz w:val="28"/>
          <w:szCs w:val="28"/>
        </w:rPr>
        <w:t>бытия свободы с присущей ему самоочевидной необходимостью самого себя</w:t>
      </w:r>
      <w:r w:rsidR="00195281" w:rsidRPr="009C084E">
        <w:rPr>
          <w:sz w:val="28"/>
          <w:szCs w:val="28"/>
        </w:rPr>
        <w:t xml:space="preserve">. </w:t>
      </w:r>
      <w:r w:rsidR="00195281" w:rsidRPr="009C084E">
        <w:rPr>
          <w:b/>
          <w:sz w:val="28"/>
          <w:szCs w:val="28"/>
        </w:rPr>
        <w:t xml:space="preserve">Причем бытие охвачено сознанием. Оно </w:t>
      </w:r>
      <w:r w:rsidR="00195281" w:rsidRPr="009C084E">
        <w:rPr>
          <w:b/>
          <w:sz w:val="28"/>
          <w:szCs w:val="28"/>
          <w:u w:val="single"/>
        </w:rPr>
        <w:t>есть бытие-сознание</w:t>
      </w:r>
      <w:r w:rsidR="00195281" w:rsidRPr="009C084E">
        <w:rPr>
          <w:b/>
          <w:sz w:val="28"/>
          <w:szCs w:val="28"/>
        </w:rPr>
        <w:t>, осознанное бытие, сознательное бытие.</w:t>
      </w:r>
      <w:r w:rsidR="00195281">
        <w:rPr>
          <w:b/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Принцип тождества </w:t>
      </w:r>
      <w:r w:rsidR="00195281" w:rsidRPr="009C084E">
        <w:rPr>
          <w:i/>
          <w:sz w:val="28"/>
          <w:szCs w:val="28"/>
        </w:rPr>
        <w:t>мышления и бытия</w:t>
      </w:r>
      <w:r w:rsidR="00195281" w:rsidRPr="009C084E">
        <w:rPr>
          <w:sz w:val="28"/>
          <w:szCs w:val="28"/>
        </w:rPr>
        <w:t xml:space="preserve"> образует исходный принцип его «физической </w:t>
      </w:r>
      <w:r w:rsidR="00195281" w:rsidRPr="009C084E">
        <w:rPr>
          <w:b/>
          <w:sz w:val="28"/>
          <w:szCs w:val="28"/>
        </w:rPr>
        <w:t>метафизики»</w:t>
      </w:r>
      <w:r w:rsidR="00195281" w:rsidRPr="009C084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195281" w:rsidRPr="009C084E">
        <w:rPr>
          <w:sz w:val="28"/>
          <w:szCs w:val="28"/>
        </w:rPr>
        <w:t>ознание было понято как момент бытия</w:t>
      </w:r>
      <w:r w:rsidR="00AA543B">
        <w:rPr>
          <w:sz w:val="28"/>
          <w:szCs w:val="28"/>
        </w:rPr>
        <w:t xml:space="preserve">, а бытие как  сознание, </w:t>
      </w:r>
      <w:r w:rsidR="00195281" w:rsidRPr="009C084E">
        <w:rPr>
          <w:sz w:val="28"/>
          <w:szCs w:val="28"/>
        </w:rPr>
        <w:t xml:space="preserve"> в идее </w:t>
      </w:r>
      <w:r w:rsidR="00195281" w:rsidRPr="009C084E">
        <w:rPr>
          <w:sz w:val="28"/>
          <w:szCs w:val="28"/>
          <w:u w:val="single"/>
        </w:rPr>
        <w:t>тождества мышления и бытия</w:t>
      </w:r>
      <w:r w:rsidR="00195281" w:rsidRPr="009C084E">
        <w:rPr>
          <w:sz w:val="28"/>
          <w:szCs w:val="28"/>
        </w:rPr>
        <w:t xml:space="preserve">. </w:t>
      </w:r>
      <w:r w:rsidR="00195281" w:rsidRPr="009C084E">
        <w:rPr>
          <w:i/>
          <w:sz w:val="28"/>
          <w:szCs w:val="28"/>
        </w:rPr>
        <w:t xml:space="preserve">Этот принцип отстаивал не только </w:t>
      </w:r>
      <w:proofErr w:type="spellStart"/>
      <w:r w:rsidR="00195281" w:rsidRPr="009C084E">
        <w:rPr>
          <w:i/>
          <w:sz w:val="28"/>
          <w:szCs w:val="28"/>
        </w:rPr>
        <w:t>Мамардашвили</w:t>
      </w:r>
      <w:proofErr w:type="spellEnd"/>
      <w:r w:rsidR="00195281" w:rsidRPr="009C084E">
        <w:rPr>
          <w:i/>
          <w:sz w:val="28"/>
          <w:szCs w:val="28"/>
        </w:rPr>
        <w:t xml:space="preserve">. Его отстаивали и Э. В. </w:t>
      </w:r>
      <w:proofErr w:type="spellStart"/>
      <w:r w:rsidR="00195281" w:rsidRPr="009C084E">
        <w:rPr>
          <w:i/>
          <w:sz w:val="28"/>
          <w:szCs w:val="28"/>
        </w:rPr>
        <w:t>Ильенков</w:t>
      </w:r>
      <w:proofErr w:type="spellEnd"/>
      <w:r w:rsidR="00195281" w:rsidRPr="009C084E">
        <w:rPr>
          <w:i/>
          <w:sz w:val="28"/>
          <w:szCs w:val="28"/>
        </w:rPr>
        <w:t xml:space="preserve">, и В. В. Давыдов, и Б. А. Грушин, и Г. П. Щедровицкий, и М. Б. </w:t>
      </w:r>
      <w:proofErr w:type="spellStart"/>
      <w:r w:rsidR="00195281" w:rsidRPr="009C084E">
        <w:rPr>
          <w:i/>
          <w:sz w:val="28"/>
          <w:szCs w:val="28"/>
        </w:rPr>
        <w:t>Туровский</w:t>
      </w:r>
      <w:proofErr w:type="spellEnd"/>
      <w:r w:rsidR="00195281" w:rsidRPr="009C084E">
        <w:rPr>
          <w:i/>
          <w:sz w:val="28"/>
          <w:szCs w:val="28"/>
        </w:rPr>
        <w:t>.</w:t>
      </w:r>
      <w:r w:rsidR="00195281" w:rsidRPr="009C084E">
        <w:rPr>
          <w:sz w:val="28"/>
          <w:szCs w:val="28"/>
        </w:rPr>
        <w:t xml:space="preserve"> И, надо подчеркнуть, отстаивал каждый по-своему. </w:t>
      </w:r>
      <w:proofErr w:type="spellStart"/>
      <w:r w:rsidR="00AA543B">
        <w:rPr>
          <w:sz w:val="28"/>
          <w:szCs w:val="28"/>
        </w:rPr>
        <w:t>Мамардашвили</w:t>
      </w:r>
      <w:proofErr w:type="spellEnd"/>
      <w:r w:rsidR="00AA543B">
        <w:rPr>
          <w:sz w:val="28"/>
          <w:szCs w:val="28"/>
        </w:rPr>
        <w:t xml:space="preserve"> </w:t>
      </w:r>
      <w:r w:rsidR="00195281" w:rsidRPr="009C084E">
        <w:rPr>
          <w:sz w:val="28"/>
          <w:szCs w:val="28"/>
        </w:rPr>
        <w:t xml:space="preserve"> подчеркивал, </w:t>
      </w:r>
      <w:r w:rsidR="00195281" w:rsidRPr="009C084E">
        <w:rPr>
          <w:b/>
          <w:sz w:val="28"/>
          <w:szCs w:val="28"/>
        </w:rPr>
        <w:t>что мы не можем отдельно выделить сознание и бытие, не можем понять ни то, ни другое в отрыве друг от друга</w:t>
      </w:r>
      <w:r w:rsidR="00AA543B">
        <w:rPr>
          <w:b/>
          <w:sz w:val="28"/>
          <w:szCs w:val="28"/>
        </w:rPr>
        <w:t xml:space="preserve">. </w:t>
      </w:r>
      <w:proofErr w:type="spellStart"/>
      <w:r w:rsidR="00195281" w:rsidRPr="009C084E">
        <w:rPr>
          <w:sz w:val="28"/>
          <w:szCs w:val="28"/>
        </w:rPr>
        <w:t>Мамардашвили</w:t>
      </w:r>
      <w:proofErr w:type="spellEnd"/>
      <w:r w:rsidR="00195281" w:rsidRPr="009C084E">
        <w:rPr>
          <w:sz w:val="28"/>
          <w:szCs w:val="28"/>
        </w:rPr>
        <w:t xml:space="preserve"> любил повторять фразу: </w:t>
      </w:r>
      <w:r w:rsidR="00195281" w:rsidRPr="009C084E">
        <w:rPr>
          <w:i/>
          <w:sz w:val="28"/>
          <w:szCs w:val="28"/>
        </w:rPr>
        <w:t xml:space="preserve">«Дьявол играет нами, когда мы мыслим </w:t>
      </w:r>
      <w:proofErr w:type="spellStart"/>
      <w:r w:rsidR="00195281" w:rsidRPr="009C084E">
        <w:rPr>
          <w:i/>
          <w:sz w:val="28"/>
          <w:szCs w:val="28"/>
        </w:rPr>
        <w:t>неточно»</w:t>
      </w:r>
      <w:proofErr w:type="gramStart"/>
      <w:r w:rsidR="00195281" w:rsidRPr="009C084E">
        <w:rPr>
          <w:i/>
          <w:sz w:val="28"/>
          <w:szCs w:val="28"/>
        </w:rPr>
        <w:t>.</w:t>
      </w:r>
      <w:r w:rsidR="00195281" w:rsidRPr="009C084E">
        <w:rPr>
          <w:sz w:val="28"/>
          <w:szCs w:val="28"/>
        </w:rPr>
        <w:t>О</w:t>
      </w:r>
      <w:proofErr w:type="gramEnd"/>
      <w:r w:rsidR="00195281" w:rsidRPr="009C084E">
        <w:rPr>
          <w:sz w:val="28"/>
          <w:szCs w:val="28"/>
        </w:rPr>
        <w:t>н</w:t>
      </w:r>
      <w:proofErr w:type="spellEnd"/>
      <w:r w:rsidR="00195281" w:rsidRPr="009C084E">
        <w:rPr>
          <w:sz w:val="28"/>
          <w:szCs w:val="28"/>
        </w:rPr>
        <w:t xml:space="preserve"> обращается к языку квантовой физики для того, чтобы продемонстрировать </w:t>
      </w:r>
      <w:proofErr w:type="spellStart"/>
      <w:r w:rsidR="00195281" w:rsidRPr="009C084E">
        <w:rPr>
          <w:sz w:val="28"/>
          <w:szCs w:val="28"/>
        </w:rPr>
        <w:t>двуслойность</w:t>
      </w:r>
      <w:proofErr w:type="spellEnd"/>
      <w:r w:rsidR="00195281" w:rsidRPr="009C084E">
        <w:rPr>
          <w:sz w:val="28"/>
          <w:szCs w:val="28"/>
        </w:rPr>
        <w:t xml:space="preserve"> языка современной </w:t>
      </w:r>
      <w:r w:rsidR="00195281" w:rsidRPr="009C084E">
        <w:rPr>
          <w:b/>
          <w:sz w:val="28"/>
          <w:szCs w:val="28"/>
        </w:rPr>
        <w:t>метафизики</w:t>
      </w:r>
      <w:r w:rsidR="00195281" w:rsidRPr="009C084E">
        <w:rPr>
          <w:sz w:val="28"/>
          <w:szCs w:val="28"/>
        </w:rPr>
        <w:t xml:space="preserve">. Если физика XX в. пришла к идее дополнительности языка макромира и языка микромира, макроязыка приборов и наблюдателя и </w:t>
      </w:r>
      <w:proofErr w:type="spellStart"/>
      <w:r w:rsidR="00195281" w:rsidRPr="009C084E">
        <w:rPr>
          <w:sz w:val="28"/>
          <w:szCs w:val="28"/>
        </w:rPr>
        <w:t>микроязыка</w:t>
      </w:r>
      <w:proofErr w:type="spellEnd"/>
      <w:r w:rsidR="00195281" w:rsidRPr="009C084E">
        <w:rPr>
          <w:sz w:val="28"/>
          <w:szCs w:val="28"/>
        </w:rPr>
        <w:t xml:space="preserve"> квантово-механических процессов, то и </w:t>
      </w:r>
      <w:r w:rsidR="00195281" w:rsidRPr="009C084E">
        <w:rPr>
          <w:b/>
          <w:sz w:val="28"/>
          <w:szCs w:val="28"/>
        </w:rPr>
        <w:t>метафизика</w:t>
      </w:r>
      <w:r w:rsidR="00195281" w:rsidRPr="009C084E">
        <w:rPr>
          <w:sz w:val="28"/>
          <w:szCs w:val="28"/>
        </w:rPr>
        <w:t xml:space="preserve"> должна построить </w:t>
      </w:r>
      <w:r w:rsidR="00195281" w:rsidRPr="009C084E">
        <w:rPr>
          <w:sz w:val="28"/>
          <w:szCs w:val="28"/>
          <w:u w:val="single"/>
        </w:rPr>
        <w:t xml:space="preserve">свой язык </w:t>
      </w:r>
      <w:r w:rsidR="00195281" w:rsidRPr="00AA543B">
        <w:rPr>
          <w:i/>
          <w:sz w:val="28"/>
          <w:szCs w:val="28"/>
          <w:u w:val="single"/>
        </w:rPr>
        <w:t>как двуслойный</w:t>
      </w:r>
      <w:r w:rsidR="00195281" w:rsidRPr="009C084E">
        <w:rPr>
          <w:sz w:val="28"/>
          <w:szCs w:val="28"/>
        </w:rPr>
        <w:t xml:space="preserve">. Квантовые состояния невозможно описать, прибегая к классическим способам расчленения (кто? где? когда?). Дело в том, что процессы микромира репрезентируются не предметными, а символическими понятиями и используют иные мыслеформы. Каковы же они? Это </w:t>
      </w:r>
      <w:r w:rsidR="00195281" w:rsidRPr="009C084E">
        <w:rPr>
          <w:i/>
          <w:sz w:val="28"/>
          <w:szCs w:val="28"/>
        </w:rPr>
        <w:t xml:space="preserve">поле, система, множество элементов и процессов, состояние системы, множественное поле воздействий, континуум </w:t>
      </w:r>
      <w:proofErr w:type="spellStart"/>
      <w:r w:rsidR="00195281" w:rsidRPr="009C084E">
        <w:rPr>
          <w:i/>
          <w:sz w:val="28"/>
          <w:szCs w:val="28"/>
        </w:rPr>
        <w:t>сингулярностей</w:t>
      </w:r>
      <w:proofErr w:type="spellEnd"/>
      <w:r w:rsidR="00195281" w:rsidRPr="009C084E">
        <w:rPr>
          <w:i/>
          <w:sz w:val="28"/>
          <w:szCs w:val="28"/>
        </w:rPr>
        <w:t xml:space="preserve">, базовые и расслоившиеся пространства, </w:t>
      </w:r>
      <w:proofErr w:type="spellStart"/>
      <w:r w:rsidR="00195281" w:rsidRPr="009C084E">
        <w:rPr>
          <w:i/>
          <w:sz w:val="28"/>
          <w:szCs w:val="28"/>
        </w:rPr>
        <w:t>многоуровневость</w:t>
      </w:r>
      <w:proofErr w:type="spellEnd"/>
      <w:r w:rsidR="00195281" w:rsidRPr="009C084E">
        <w:rPr>
          <w:i/>
          <w:sz w:val="28"/>
          <w:szCs w:val="28"/>
        </w:rPr>
        <w:t xml:space="preserve"> целого, где каждый уровень — </w:t>
      </w:r>
      <w:r w:rsidR="00195281" w:rsidRPr="00AA543B">
        <w:rPr>
          <w:sz w:val="28"/>
          <w:szCs w:val="28"/>
        </w:rPr>
        <w:t>это совокупность структур со своей топологией, своим континуумом событий. </w:t>
      </w:r>
      <w:r w:rsidR="00195281" w:rsidRPr="009C084E">
        <w:rPr>
          <w:color w:val="1F262E"/>
          <w:sz w:val="28"/>
          <w:szCs w:val="28"/>
        </w:rPr>
        <w:t>«</w:t>
      </w:r>
      <w:r w:rsidR="00195281" w:rsidRPr="009C084E">
        <w:rPr>
          <w:b/>
          <w:bCs/>
          <w:color w:val="1F262E"/>
          <w:sz w:val="28"/>
          <w:szCs w:val="28"/>
        </w:rPr>
        <w:t>Метафизические высказывания — это, прежде всего, высказывания об условиях человеческого бытия</w:t>
      </w:r>
      <w:r w:rsidR="00195281" w:rsidRPr="009C084E">
        <w:rPr>
          <w:color w:val="1F262E"/>
          <w:sz w:val="28"/>
          <w:szCs w:val="28"/>
        </w:rPr>
        <w:t xml:space="preserve"> — так они возникали. Значит, во-первых, метафизические высказывания суть условие поддержания человеческого бытия как человеческого и, во-вторых, они являются условием того, что человек может вообще что-либо познавать. Скажем, </w:t>
      </w:r>
      <w:r w:rsidR="00195281" w:rsidRPr="00AA543B">
        <w:rPr>
          <w:i/>
          <w:color w:val="1F262E"/>
          <w:sz w:val="28"/>
          <w:szCs w:val="28"/>
        </w:rPr>
        <w:t>утверждение о бессмертии души явно метафизическое</w:t>
      </w:r>
      <w:r w:rsidR="00195281" w:rsidRPr="009C084E">
        <w:rPr>
          <w:color w:val="1F262E"/>
          <w:sz w:val="28"/>
          <w:szCs w:val="28"/>
        </w:rPr>
        <w:t xml:space="preserve">; этот предмет не распадается, не делится на части. Наблюдать бессмертие мы не можем. А все, что мы наблюдаем — </w:t>
      </w:r>
      <w:proofErr w:type="gramStart"/>
      <w:r w:rsidR="00195281" w:rsidRPr="009C084E">
        <w:rPr>
          <w:color w:val="1F262E"/>
          <w:sz w:val="28"/>
          <w:szCs w:val="28"/>
        </w:rPr>
        <w:t>конечно</w:t>
      </w:r>
      <w:proofErr w:type="gramEnd"/>
      <w:r w:rsidR="00195281" w:rsidRPr="009C084E">
        <w:rPr>
          <w:color w:val="1F262E"/>
          <w:sz w:val="28"/>
          <w:szCs w:val="28"/>
        </w:rPr>
        <w:t xml:space="preserve"> и подвержено делению, разложению, возникновению, исчезновению и т. д. </w:t>
      </w:r>
      <w:r w:rsidR="00195281" w:rsidRPr="00AA543B">
        <w:rPr>
          <w:color w:val="1F262E"/>
          <w:sz w:val="28"/>
          <w:szCs w:val="28"/>
        </w:rPr>
        <w:t>То есть, другими словами, </w:t>
      </w:r>
      <w:r w:rsidR="00195281" w:rsidRPr="00AA543B">
        <w:rPr>
          <w:bCs/>
          <w:color w:val="1F262E"/>
          <w:sz w:val="28"/>
          <w:szCs w:val="28"/>
        </w:rPr>
        <w:t xml:space="preserve">когда существуют какие-то способы организации человеческой жизни, </w:t>
      </w:r>
      <w:r w:rsidR="00195281" w:rsidRPr="00AA543B">
        <w:rPr>
          <w:bCs/>
          <w:color w:val="1F262E"/>
          <w:sz w:val="28"/>
          <w:szCs w:val="28"/>
        </w:rPr>
        <w:lastRenderedPageBreak/>
        <w:t>имеющие форму утверждений или высказываний о чем-то, чего нет в опыте, о каком-то особом пространстве и времени, в которых предметы живут совершенно иначе; их жизнь в этом пространстве и времени не наблюдаема, не поддается рассуждению, основанному на опыте.</w:t>
      </w:r>
      <w:r w:rsidR="00195281">
        <w:rPr>
          <w:color w:val="1F262E"/>
          <w:sz w:val="28"/>
          <w:szCs w:val="28"/>
        </w:rPr>
        <w:t xml:space="preserve"> </w:t>
      </w:r>
      <w:r w:rsidR="00195281" w:rsidRPr="009C084E">
        <w:rPr>
          <w:b/>
          <w:bCs/>
          <w:color w:val="1F262E"/>
          <w:sz w:val="28"/>
          <w:szCs w:val="28"/>
        </w:rPr>
        <w:t>Все эти вещи, во-первых, называются метафизическими и главное — во-вторых, они сохраняются в философии </w:t>
      </w:r>
      <w:r w:rsidR="00195281" w:rsidRPr="009C084E">
        <w:rPr>
          <w:color w:val="1F262E"/>
          <w:sz w:val="28"/>
          <w:szCs w:val="28"/>
        </w:rPr>
        <w:t>потому и в той мере, в какой философ понимает и видит в них условие человеческого бытия. Не в смысле реального их существования над опытом и сверх опыта, а в смысле изобретенных в истории человечества способов организации человеком своего человеческого бытия. Подобно кантовскому постулату о бессмертии «души как основе нравственной жизни</w:t>
      </w:r>
      <w:proofErr w:type="gramStart"/>
      <w:r w:rsidR="00195281" w:rsidRPr="009C084E">
        <w:rPr>
          <w:color w:val="1F262E"/>
          <w:sz w:val="28"/>
          <w:szCs w:val="28"/>
        </w:rPr>
        <w:t>.»</w:t>
      </w:r>
      <w:proofErr w:type="gramEnd"/>
    </w:p>
    <w:p w:rsidR="00195281" w:rsidRPr="00AA543B" w:rsidRDefault="00195281" w:rsidP="00195281">
      <w:pPr>
        <w:spacing w:after="0" w:line="240" w:lineRule="auto"/>
        <w:jc w:val="both"/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</w:pP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«Метафизика появилась потому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, что само отношение человека к </w:t>
      </w:r>
      <w:proofErr w:type="gramStart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сверхъестественному</w:t>
      </w:r>
      <w:proofErr w:type="gramEnd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есть тогда его формирования в качестве человека; с этого открытия можно датировать появление человечества.</w:t>
      </w:r>
      <w:r w:rsidRPr="009C084E">
        <w:rPr>
          <w:rFonts w:ascii="Times New Roman" w:hAnsi="Times New Roman" w:cs="Times New Roman"/>
          <w:b/>
          <w:bCs/>
          <w:color w:val="1F262E"/>
          <w:sz w:val="28"/>
          <w:szCs w:val="28"/>
          <w:shd w:val="clear" w:color="auto" w:fill="FFFFFF"/>
        </w:rPr>
        <w:t> Человек создает себя в качестве человека через отношение к чему-то сверхчеловеческому, сверхъестественному и освящаемому 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(то есть священному), в чем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хранится память поколений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— там закодирован весь опыт (указания относительно того, как поступать, кого брать в жены, чтобы избежать кровосмешения, а это очень трудная штука, сложный вопрос —</w:t>
      </w:r>
      <w: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система родственных отношений</w:t>
      </w:r>
      <w:proofErr w:type="gramStart"/>
      <w:r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.</w:t>
      </w:r>
      <w:proofErr w:type="gramEnd"/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И в философии можно об этом рассуждать, как рассуждаю сейчас я,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занимаюсь метафизикой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. Когда я говорю о том, что такое на самом деле тотем и пространство его существования, то я рассуждаю в терминах </w:t>
      </w:r>
      <w:r w:rsidRPr="00AA543B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философской метафизики</w:t>
      </w:r>
      <w:r w:rsidRPr="009C084E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— об отношении определенных вещей к условиям человеческого бытия. 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«Иначе говоря, нравственность должна иметь де-факто некоторые абсолютные основания, вневременные. В этом — еще один смысл метафизики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«</w:t>
      </w:r>
      <w:proofErr w:type="gramEnd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Метафизика толк</w:t>
      </w:r>
      <w:r w:rsidR="00AA543B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ует об абсолютном, вневременном,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мы говорим всегда о чем-то опытном — но в другом смысле. А именно </w:t>
      </w:r>
      <w:proofErr w:type="spell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трансцендирования</w:t>
      </w:r>
      <w:proofErr w:type="spell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или трансцендентного. Это и есть основная метафизическая операция в философии. Раньше, в догматической схоластической метафизике, некоторые предметы, которым приписывалось особое существование, назывались трансцендентными предметами; таким предметом был, например. Бог. Но в грамотной критической метафизике, каковой является вся метафизика после Канта, не говорится о трансцендентных предметах (поскольку всякое существование опытно). А говорится о </w:t>
      </w:r>
      <w:proofErr w:type="spell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трансцендировании</w:t>
      </w:r>
      <w:proofErr w:type="spell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 Так вот, </w:t>
      </w:r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 xml:space="preserve">под </w:t>
      </w:r>
      <w:proofErr w:type="spellStart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>трансцендированием</w:t>
      </w:r>
      <w:proofErr w:type="spellEnd"/>
      <w:r w:rsidRPr="009C084E">
        <w:rPr>
          <w:rFonts w:ascii="Times New Roman" w:eastAsia="Times New Roman" w:hAnsi="Times New Roman" w:cs="Times New Roman"/>
          <w:b/>
          <w:bCs/>
          <w:color w:val="1F262E"/>
          <w:sz w:val="28"/>
          <w:szCs w:val="28"/>
          <w:lang w:eastAsia="ru-RU"/>
        </w:rPr>
        <w:t xml:space="preserve"> </w:t>
      </w:r>
      <w:r w:rsidRPr="00AA543B">
        <w:rPr>
          <w:rFonts w:ascii="Times New Roman" w:eastAsia="Times New Roman" w:hAnsi="Times New Roman" w:cs="Times New Roman"/>
          <w:bCs/>
          <w:color w:val="1F262E"/>
          <w:sz w:val="28"/>
          <w:szCs w:val="28"/>
          <w:lang w:eastAsia="ru-RU"/>
        </w:rPr>
        <w:t>имеется в виду способность человека трансформироваться, то есть выходить за рамки и границы любой культуры, любой идеологии, любого общества и находить основания своего бытия, которые не зависят от того, что случится во времени с обществом, культурой, с идеологией или с социальным движением. </w:t>
      </w:r>
      <w:r w:rsidRPr="00AA543B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Это и есть так называемые личностные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основания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.»</w:t>
      </w:r>
      <w:proofErr w:type="gramEnd"/>
    </w:p>
    <w:p w:rsidR="00195281" w:rsidRDefault="00195281" w:rsidP="0019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«Скажите мне, личность поддается опровержению или доказательству? То есть нечто, что уходит своими корнями в личностные основания (не в личные или индивидуальные, а в личностные структуры)? Разумеется, нет. Поэтому и </w:t>
      </w:r>
      <w:r w:rsidRPr="00AA543B">
        <w:rPr>
          <w:rFonts w:ascii="Times New Roman" w:eastAsia="Times New Roman" w:hAnsi="Times New Roman" w:cs="Times New Roman"/>
          <w:b/>
          <w:color w:val="1F262E"/>
          <w:sz w:val="28"/>
          <w:szCs w:val="28"/>
          <w:lang w:eastAsia="ru-RU"/>
        </w:rPr>
        <w:t>существует метафизика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. </w:t>
      </w:r>
      <w:r w:rsidRPr="00195281">
        <w:rPr>
          <w:rFonts w:ascii="Times New Roman" w:eastAsia="Times New Roman" w:hAnsi="Times New Roman" w:cs="Times New Roman"/>
          <w:i/>
          <w:color w:val="1F262E"/>
          <w:sz w:val="28"/>
          <w:szCs w:val="28"/>
          <w:lang w:eastAsia="ru-RU"/>
        </w:rPr>
        <w:t>Бессмертие души — это предмет доказательства? Предмет опровержения? Нет</w:t>
      </w:r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! С точки зрения физики (а это единственная точка зрения, которая возможна для </w:t>
      </w:r>
      <w:proofErr w:type="gramStart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>рассуждении</w:t>
      </w:r>
      <w:proofErr w:type="gramEnd"/>
      <w:r w:rsidRPr="009C084E">
        <w:rPr>
          <w:rFonts w:ascii="Times New Roman" w:eastAsia="Times New Roman" w:hAnsi="Times New Roman" w:cs="Times New Roman"/>
          <w:color w:val="1F262E"/>
          <w:sz w:val="28"/>
          <w:szCs w:val="28"/>
          <w:lang w:eastAsia="ru-RU"/>
        </w:rPr>
        <w:t xml:space="preserve"> о мире), во-первых, душа не существует как предмет и, во-вторых, никакого бессмертия нет. И если уж мы рассуждаем о чем-то, что не имеет смысла в физических терминах, так хотя бы будем мыслить и рассуждать грамотно</w:t>
      </w:r>
    </w:p>
    <w:p w:rsidR="00AA543B" w:rsidRPr="00275D7B" w:rsidRDefault="00275D7B" w:rsidP="00AA543B">
      <w:pPr>
        <w:pStyle w:val="a6"/>
        <w:shd w:val="clear" w:color="auto" w:fill="FFFFFF"/>
        <w:spacing w:before="0" w:beforeAutospacing="0" w:after="0" w:afterAutospacing="0"/>
        <w:ind w:right="147" w:firstLine="709"/>
        <w:jc w:val="both"/>
        <w:rPr>
          <w:b/>
          <w:color w:val="1F262E"/>
          <w:sz w:val="28"/>
          <w:szCs w:val="28"/>
          <w:u w:val="single"/>
        </w:rPr>
      </w:pPr>
      <w:r w:rsidRPr="00275D7B">
        <w:rPr>
          <w:b/>
          <w:color w:val="FF0000"/>
          <w:sz w:val="28"/>
          <w:szCs w:val="28"/>
          <w:u w:val="single"/>
        </w:rPr>
        <w:lastRenderedPageBreak/>
        <w:t>Это выписать:</w:t>
      </w:r>
      <w:r w:rsidR="00E33D97">
        <w:rPr>
          <w:b/>
          <w:color w:val="FF0000"/>
          <w:sz w:val="28"/>
          <w:szCs w:val="28"/>
          <w:u w:val="single"/>
        </w:rPr>
        <w:t xml:space="preserve"> </w:t>
      </w:r>
      <w:r w:rsidR="00AA543B" w:rsidRPr="00275D7B">
        <w:rPr>
          <w:b/>
          <w:color w:val="1F262E"/>
          <w:sz w:val="28"/>
          <w:szCs w:val="28"/>
          <w:u w:val="single"/>
        </w:rPr>
        <w:t>Выделяют</w:t>
      </w:r>
      <w:r w:rsidR="00F77FC1" w:rsidRPr="00275D7B">
        <w:rPr>
          <w:b/>
          <w:color w:val="1F262E"/>
          <w:sz w:val="28"/>
          <w:szCs w:val="28"/>
          <w:u w:val="single"/>
        </w:rPr>
        <w:t xml:space="preserve"> три концепции развития, связанные с </w:t>
      </w:r>
      <w:r w:rsidR="00F77FC1" w:rsidRPr="00275D7B">
        <w:rPr>
          <w:b/>
          <w:i/>
          <w:color w:val="1F262E"/>
          <w:sz w:val="28"/>
          <w:szCs w:val="28"/>
          <w:u w:val="single"/>
        </w:rPr>
        <w:t>тремя научными картинами мира</w:t>
      </w:r>
      <w:r w:rsidR="00F77FC1" w:rsidRPr="00275D7B">
        <w:rPr>
          <w:b/>
          <w:color w:val="1F262E"/>
          <w:sz w:val="28"/>
          <w:szCs w:val="28"/>
          <w:u w:val="single"/>
        </w:rPr>
        <w:t>:</w:t>
      </w:r>
    </w:p>
    <w:p w:rsidR="00F77FC1" w:rsidRPr="00AA543B" w:rsidRDefault="00F77FC1" w:rsidP="00AA543B">
      <w:pPr>
        <w:pStyle w:val="a6"/>
        <w:shd w:val="clear" w:color="auto" w:fill="FFFFFF"/>
        <w:spacing w:before="0" w:beforeAutospacing="0" w:after="0" w:afterAutospacing="0"/>
        <w:ind w:right="147" w:firstLine="709"/>
        <w:jc w:val="both"/>
        <w:rPr>
          <w:i/>
          <w:color w:val="1F262E"/>
          <w:sz w:val="28"/>
          <w:szCs w:val="28"/>
          <w:u w:val="single"/>
        </w:rPr>
      </w:pPr>
      <w:r w:rsidRPr="00195281">
        <w:rPr>
          <w:color w:val="1F262E"/>
          <w:sz w:val="28"/>
          <w:szCs w:val="28"/>
        </w:rPr>
        <w:t>1</w:t>
      </w:r>
      <w:r w:rsidRPr="00AA543B">
        <w:rPr>
          <w:i/>
          <w:color w:val="1F262E"/>
          <w:sz w:val="28"/>
          <w:szCs w:val="28"/>
          <w:u w:val="single"/>
        </w:rPr>
        <w:t xml:space="preserve">. Классическая;2. Неклассическая;3. </w:t>
      </w:r>
      <w:proofErr w:type="spellStart"/>
      <w:r w:rsidRPr="00AA543B">
        <w:rPr>
          <w:i/>
          <w:color w:val="1F262E"/>
          <w:sz w:val="28"/>
          <w:szCs w:val="28"/>
          <w:u w:val="single"/>
        </w:rPr>
        <w:t>Постнеклассическая</w:t>
      </w:r>
      <w:proofErr w:type="spellEnd"/>
      <w:r w:rsidRPr="00AA543B">
        <w:rPr>
          <w:i/>
          <w:color w:val="1F262E"/>
          <w:sz w:val="28"/>
          <w:szCs w:val="28"/>
          <w:u w:val="single"/>
        </w:rPr>
        <w:t>.</w:t>
      </w:r>
    </w:p>
    <w:p w:rsidR="00AA543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AA543B">
        <w:rPr>
          <w:b/>
          <w:sz w:val="28"/>
          <w:szCs w:val="28"/>
        </w:rPr>
        <w:t>В классической картине</w:t>
      </w:r>
      <w:r w:rsidRPr="009C084E">
        <w:rPr>
          <w:sz w:val="28"/>
          <w:szCs w:val="28"/>
        </w:rPr>
        <w:t xml:space="preserve"> мира </w:t>
      </w:r>
      <w:r w:rsidRPr="009C084E">
        <w:rPr>
          <w:b/>
          <w:i/>
          <w:sz w:val="28"/>
          <w:szCs w:val="28"/>
        </w:rPr>
        <w:t>развитие</w:t>
      </w:r>
      <w:r w:rsidRPr="009C084E">
        <w:rPr>
          <w:i/>
          <w:sz w:val="28"/>
          <w:szCs w:val="28"/>
        </w:rPr>
        <w:t xml:space="preserve"> </w:t>
      </w:r>
      <w:r w:rsidRPr="009C084E">
        <w:rPr>
          <w:sz w:val="28"/>
          <w:szCs w:val="28"/>
        </w:rPr>
        <w:t xml:space="preserve">– это необратимый процесс направленных изменений, </w:t>
      </w:r>
      <w:r w:rsidRPr="009C084E">
        <w:rPr>
          <w:b/>
          <w:sz w:val="28"/>
          <w:szCs w:val="28"/>
        </w:rPr>
        <w:t>развитие</w:t>
      </w:r>
      <w:r w:rsidRPr="009C084E">
        <w:rPr>
          <w:sz w:val="28"/>
          <w:szCs w:val="28"/>
        </w:rPr>
        <w:t xml:space="preserve"> – это поступательная эволюция, движение от простого к </w:t>
      </w:r>
      <w:proofErr w:type="gramStart"/>
      <w:r w:rsidRPr="009C084E">
        <w:rPr>
          <w:sz w:val="28"/>
          <w:szCs w:val="28"/>
        </w:rPr>
        <w:t>сложному</w:t>
      </w:r>
      <w:proofErr w:type="gramEnd"/>
      <w:r w:rsidRPr="009C084E">
        <w:rPr>
          <w:sz w:val="28"/>
          <w:szCs w:val="28"/>
        </w:rPr>
        <w:t>. Происходит отказ от метафизического представления о развитии как неизменном, непротиворечивом, статичном движении. Развитие происходит благодаря д</w:t>
      </w:r>
      <w:r w:rsidRPr="009C084E">
        <w:rPr>
          <w:i/>
          <w:sz w:val="28"/>
          <w:szCs w:val="28"/>
        </w:rPr>
        <w:t>иалектическим</w:t>
      </w:r>
      <w:r w:rsidRPr="009C084E">
        <w:rPr>
          <w:sz w:val="28"/>
          <w:szCs w:val="28"/>
        </w:rPr>
        <w:t xml:space="preserve"> закономерностям, описываемым Гегелем </w:t>
      </w:r>
      <w:r w:rsidRPr="009C084E">
        <w:rPr>
          <w:b/>
          <w:sz w:val="28"/>
          <w:szCs w:val="28"/>
        </w:rPr>
        <w:t>тремя законами диалектики</w:t>
      </w:r>
      <w:r w:rsidRPr="009C084E">
        <w:rPr>
          <w:sz w:val="28"/>
          <w:szCs w:val="28"/>
        </w:rPr>
        <w:t xml:space="preserve">. В классической картине в характеристике развития используются понятия прогресс и регресс. </w:t>
      </w:r>
      <w:r w:rsidRPr="009C084E">
        <w:rPr>
          <w:b/>
          <w:i/>
          <w:sz w:val="28"/>
          <w:szCs w:val="28"/>
        </w:rPr>
        <w:t xml:space="preserve">Прогресс </w:t>
      </w:r>
      <w:r w:rsidRPr="009C084E">
        <w:rPr>
          <w:sz w:val="28"/>
          <w:szCs w:val="28"/>
        </w:rPr>
        <w:t xml:space="preserve">– это развитие в </w:t>
      </w:r>
      <w:r w:rsidRPr="009C084E">
        <w:rPr>
          <w:i/>
          <w:sz w:val="28"/>
          <w:szCs w:val="28"/>
        </w:rPr>
        <w:t>форме спирали</w:t>
      </w:r>
      <w:r w:rsidRPr="009C084E">
        <w:rPr>
          <w:sz w:val="28"/>
          <w:szCs w:val="28"/>
        </w:rPr>
        <w:t xml:space="preserve">, а критерием прогресса являются дифференциация и интеграция, т.е., разнообразие, повышение уровня организации системы и усиление связи между элементами системы. </w:t>
      </w:r>
    </w:p>
    <w:p w:rsidR="000D168B" w:rsidRP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sz w:val="28"/>
          <w:szCs w:val="28"/>
          <w:u w:val="single"/>
        </w:rPr>
      </w:pPr>
      <w:r w:rsidRPr="009C084E">
        <w:rPr>
          <w:sz w:val="28"/>
          <w:szCs w:val="28"/>
        </w:rPr>
        <w:t xml:space="preserve">Вместе с тем сохраняется </w:t>
      </w:r>
      <w:r w:rsidRPr="009C084E">
        <w:rPr>
          <w:b/>
          <w:i/>
          <w:sz w:val="28"/>
          <w:szCs w:val="28"/>
        </w:rPr>
        <w:t>метафизическое</w:t>
      </w:r>
      <w:r w:rsidRPr="009C084E">
        <w:rPr>
          <w:b/>
          <w:sz w:val="28"/>
          <w:szCs w:val="28"/>
        </w:rPr>
        <w:t xml:space="preserve"> </w:t>
      </w:r>
      <w:r w:rsidRPr="00275D7B">
        <w:rPr>
          <w:sz w:val="28"/>
          <w:szCs w:val="28"/>
          <w:u w:val="single"/>
        </w:rPr>
        <w:t xml:space="preserve">представление о развитии как </w:t>
      </w:r>
      <w:r w:rsidRPr="00275D7B">
        <w:rPr>
          <w:b/>
          <w:sz w:val="28"/>
          <w:szCs w:val="28"/>
          <w:u w:val="single"/>
        </w:rPr>
        <w:t xml:space="preserve">детерминизме. </w:t>
      </w:r>
    </w:p>
    <w:p w:rsidR="00F77FC1" w:rsidRPr="009C084E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i/>
          <w:sz w:val="28"/>
          <w:szCs w:val="28"/>
        </w:rPr>
      </w:pPr>
      <w:r w:rsidRPr="009C084E">
        <w:rPr>
          <w:b/>
          <w:sz w:val="28"/>
          <w:szCs w:val="28"/>
        </w:rPr>
        <w:t>В классической</w:t>
      </w:r>
      <w:r w:rsidRPr="009C084E">
        <w:rPr>
          <w:sz w:val="28"/>
          <w:szCs w:val="28"/>
        </w:rPr>
        <w:t xml:space="preserve"> картине мира развитие описывается </w:t>
      </w:r>
      <w:proofErr w:type="spellStart"/>
      <w:r w:rsidRPr="009C084E">
        <w:rPr>
          <w:b/>
          <w:i/>
          <w:sz w:val="28"/>
          <w:szCs w:val="28"/>
        </w:rPr>
        <w:t>лаплассовским</w:t>
      </w:r>
      <w:proofErr w:type="spellEnd"/>
      <w:r w:rsidRPr="009C084E">
        <w:rPr>
          <w:b/>
          <w:sz w:val="28"/>
          <w:szCs w:val="28"/>
        </w:rPr>
        <w:t xml:space="preserve"> </w:t>
      </w:r>
      <w:r w:rsidRPr="009C084E">
        <w:rPr>
          <w:b/>
          <w:i/>
          <w:sz w:val="28"/>
          <w:szCs w:val="28"/>
        </w:rPr>
        <w:t>детерминизмом</w:t>
      </w:r>
      <w:r w:rsidRPr="009C084E">
        <w:rPr>
          <w:i/>
          <w:sz w:val="28"/>
          <w:szCs w:val="28"/>
        </w:rPr>
        <w:t>:</w:t>
      </w:r>
      <w:r w:rsidRPr="009C084E">
        <w:rPr>
          <w:sz w:val="28"/>
          <w:szCs w:val="28"/>
        </w:rPr>
        <w:t xml:space="preserve"> мир – это </w:t>
      </w:r>
      <w:r w:rsidRPr="009C084E">
        <w:rPr>
          <w:sz w:val="28"/>
          <w:szCs w:val="28"/>
          <w:u w:val="single"/>
        </w:rPr>
        <w:t xml:space="preserve">жесткая </w:t>
      </w:r>
      <w:r w:rsidRPr="00697B61">
        <w:rPr>
          <w:i/>
          <w:sz w:val="28"/>
          <w:szCs w:val="28"/>
          <w:u w:val="single"/>
        </w:rPr>
        <w:t>механистическая</w:t>
      </w:r>
      <w:r w:rsidRPr="00697B61">
        <w:rPr>
          <w:i/>
          <w:sz w:val="28"/>
          <w:szCs w:val="28"/>
        </w:rPr>
        <w:t xml:space="preserve"> конструкция</w:t>
      </w:r>
      <w:r w:rsidRPr="009C084E">
        <w:rPr>
          <w:sz w:val="28"/>
          <w:szCs w:val="28"/>
        </w:rPr>
        <w:t xml:space="preserve">, объясняемая законами Ньютона. Основными характеристиками развития являются: </w:t>
      </w:r>
      <w:r w:rsidRPr="009C084E">
        <w:rPr>
          <w:b/>
          <w:i/>
          <w:sz w:val="28"/>
          <w:szCs w:val="28"/>
        </w:rPr>
        <w:t>необратимость, направленность, регулярность</w:t>
      </w:r>
      <w:r w:rsidRPr="009C084E">
        <w:rPr>
          <w:i/>
          <w:sz w:val="28"/>
          <w:szCs w:val="28"/>
        </w:rPr>
        <w:t>.</w:t>
      </w:r>
    </w:p>
    <w:p w:rsidR="00F77FC1" w:rsidRPr="009C084E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9C084E">
        <w:rPr>
          <w:b/>
          <w:sz w:val="28"/>
          <w:szCs w:val="28"/>
        </w:rPr>
        <w:t>Неклассическая</w:t>
      </w:r>
      <w:r w:rsidRPr="009C084E">
        <w:rPr>
          <w:sz w:val="28"/>
          <w:szCs w:val="28"/>
        </w:rPr>
        <w:t xml:space="preserve"> картина мира возникает в конце XIX в. под влиянием теории относительности </w:t>
      </w:r>
      <w:r w:rsidRPr="00275D7B">
        <w:rPr>
          <w:b/>
          <w:i/>
          <w:sz w:val="28"/>
          <w:szCs w:val="28"/>
        </w:rPr>
        <w:t>Эйнштейна.</w:t>
      </w:r>
      <w:r w:rsidRPr="009C084E">
        <w:rPr>
          <w:sz w:val="28"/>
          <w:szCs w:val="28"/>
        </w:rPr>
        <w:t xml:space="preserve"> В новой картине мира развитие, считает </w:t>
      </w:r>
      <w:r w:rsidRPr="009C084E">
        <w:rPr>
          <w:i/>
          <w:sz w:val="28"/>
          <w:szCs w:val="28"/>
        </w:rPr>
        <w:t>Т. Шарден</w:t>
      </w:r>
      <w:r w:rsidRPr="009C084E">
        <w:rPr>
          <w:sz w:val="28"/>
          <w:szCs w:val="28"/>
        </w:rPr>
        <w:t xml:space="preserve">, можно </w:t>
      </w:r>
      <w:r w:rsidRPr="009C084E">
        <w:rPr>
          <w:i/>
          <w:sz w:val="28"/>
          <w:szCs w:val="28"/>
        </w:rPr>
        <w:t xml:space="preserve">описать </w:t>
      </w:r>
      <w:r w:rsidRPr="009C084E">
        <w:rPr>
          <w:b/>
          <w:i/>
          <w:sz w:val="28"/>
          <w:szCs w:val="28"/>
          <w:u w:val="single"/>
        </w:rPr>
        <w:t>не в виде спирали</w:t>
      </w:r>
      <w:r w:rsidRPr="009C084E">
        <w:rPr>
          <w:i/>
          <w:sz w:val="28"/>
          <w:szCs w:val="28"/>
        </w:rPr>
        <w:t xml:space="preserve">, а </w:t>
      </w:r>
      <w:r w:rsidRPr="009C084E">
        <w:rPr>
          <w:b/>
          <w:i/>
          <w:sz w:val="28"/>
          <w:szCs w:val="28"/>
          <w:u w:val="single"/>
        </w:rPr>
        <w:t>в виде синусоиды</w:t>
      </w:r>
      <w:r w:rsidRPr="009C084E">
        <w:rPr>
          <w:sz w:val="28"/>
          <w:szCs w:val="28"/>
        </w:rPr>
        <w:t xml:space="preserve">. Характеристиками развития выступают: </w:t>
      </w:r>
      <w:r w:rsidRPr="009C084E">
        <w:rPr>
          <w:b/>
          <w:i/>
          <w:sz w:val="28"/>
          <w:szCs w:val="28"/>
        </w:rPr>
        <w:t>обратимость, сложность, случайность</w:t>
      </w:r>
      <w:r w:rsidRPr="009C084E">
        <w:rPr>
          <w:sz w:val="28"/>
          <w:szCs w:val="28"/>
        </w:rPr>
        <w:t>.</w:t>
      </w:r>
    </w:p>
    <w:p w:rsidR="00F77FC1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proofErr w:type="spellStart"/>
      <w:r w:rsidRPr="009C084E">
        <w:rPr>
          <w:b/>
          <w:sz w:val="28"/>
          <w:szCs w:val="28"/>
        </w:rPr>
        <w:t>Постнеклассическая</w:t>
      </w:r>
      <w:proofErr w:type="spellEnd"/>
      <w:r w:rsidRPr="009C084E">
        <w:rPr>
          <w:sz w:val="28"/>
          <w:szCs w:val="28"/>
        </w:rPr>
        <w:t xml:space="preserve"> картина мира </w:t>
      </w:r>
      <w:r w:rsidRPr="00275D7B">
        <w:rPr>
          <w:b/>
          <w:sz w:val="28"/>
          <w:szCs w:val="28"/>
        </w:rPr>
        <w:t xml:space="preserve">возникает </w:t>
      </w:r>
      <w:r w:rsidRPr="00275D7B">
        <w:rPr>
          <w:b/>
          <w:i/>
          <w:sz w:val="28"/>
          <w:szCs w:val="28"/>
        </w:rPr>
        <w:t>во второй половине XX</w:t>
      </w:r>
      <w:r w:rsidRPr="009C084E">
        <w:rPr>
          <w:sz w:val="28"/>
          <w:szCs w:val="28"/>
        </w:rPr>
        <w:t xml:space="preserve"> в. благодаря новой </w:t>
      </w:r>
      <w:r w:rsidRPr="009C084E">
        <w:rPr>
          <w:i/>
          <w:sz w:val="28"/>
          <w:szCs w:val="28"/>
        </w:rPr>
        <w:t>теории организации</w:t>
      </w:r>
      <w:r w:rsidRPr="009C084E">
        <w:rPr>
          <w:sz w:val="28"/>
          <w:szCs w:val="28"/>
        </w:rPr>
        <w:t xml:space="preserve"> – </w:t>
      </w:r>
      <w:r w:rsidRPr="009C084E">
        <w:rPr>
          <w:b/>
          <w:sz w:val="28"/>
          <w:szCs w:val="28"/>
        </w:rPr>
        <w:t>синергетике</w:t>
      </w:r>
      <w:r w:rsidRPr="009C084E">
        <w:rPr>
          <w:sz w:val="28"/>
          <w:szCs w:val="28"/>
        </w:rPr>
        <w:t xml:space="preserve">. </w:t>
      </w:r>
      <w:r w:rsidRPr="009C084E">
        <w:rPr>
          <w:b/>
          <w:sz w:val="28"/>
          <w:szCs w:val="28"/>
        </w:rPr>
        <w:t>Синергия</w:t>
      </w:r>
      <w:r w:rsidRPr="009C084E">
        <w:rPr>
          <w:sz w:val="28"/>
          <w:szCs w:val="28"/>
        </w:rPr>
        <w:t xml:space="preserve"> означает </w:t>
      </w:r>
      <w:r w:rsidRPr="009C084E">
        <w:rPr>
          <w:i/>
          <w:sz w:val="28"/>
          <w:szCs w:val="28"/>
          <w:u w:val="single"/>
        </w:rPr>
        <w:t>содействие, соучастие</w:t>
      </w:r>
      <w:r w:rsidRPr="009C084E">
        <w:rPr>
          <w:sz w:val="28"/>
          <w:szCs w:val="28"/>
        </w:rPr>
        <w:t xml:space="preserve">, а </w:t>
      </w:r>
      <w:r w:rsidRPr="009C084E">
        <w:rPr>
          <w:b/>
          <w:sz w:val="28"/>
          <w:szCs w:val="28"/>
        </w:rPr>
        <w:t>синергетика</w:t>
      </w:r>
      <w:r w:rsidRPr="009C084E">
        <w:rPr>
          <w:sz w:val="28"/>
          <w:szCs w:val="28"/>
        </w:rPr>
        <w:t xml:space="preserve"> – это наука </w:t>
      </w:r>
      <w:r w:rsidRPr="009C084E">
        <w:rPr>
          <w:i/>
          <w:sz w:val="28"/>
          <w:szCs w:val="28"/>
          <w:u w:val="single"/>
        </w:rPr>
        <w:t xml:space="preserve">о принципах взаимодействия </w:t>
      </w:r>
      <w:r w:rsidRPr="00275D7B">
        <w:rPr>
          <w:b/>
          <w:i/>
          <w:sz w:val="28"/>
          <w:szCs w:val="28"/>
          <w:u w:val="single"/>
        </w:rPr>
        <w:t>открытых</w:t>
      </w:r>
      <w:r w:rsidRPr="00275D7B">
        <w:rPr>
          <w:i/>
          <w:sz w:val="28"/>
          <w:szCs w:val="28"/>
          <w:u w:val="single"/>
        </w:rPr>
        <w:t xml:space="preserve"> систем в условиях интенсивного обмена с окружающей средой и согласованности действий внутри системы</w:t>
      </w:r>
      <w:r w:rsidRPr="009C084E">
        <w:rPr>
          <w:sz w:val="28"/>
          <w:szCs w:val="28"/>
        </w:rPr>
        <w:t xml:space="preserve">. В </w:t>
      </w:r>
      <w:r w:rsidRPr="009C084E">
        <w:rPr>
          <w:i/>
          <w:sz w:val="28"/>
          <w:szCs w:val="28"/>
        </w:rPr>
        <w:t>1973г. на конференции по самоорганизации было заявлено о возникновении новой научной дисциплины – синергетики</w:t>
      </w:r>
      <w:r w:rsidRPr="009C084E">
        <w:rPr>
          <w:sz w:val="28"/>
          <w:szCs w:val="28"/>
        </w:rPr>
        <w:t>.</w:t>
      </w:r>
    </w:p>
    <w:p w:rsidR="00275D7B" w:rsidRPr="00275D7B" w:rsidRDefault="00E33D97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Выписать и выучить</w:t>
      </w:r>
      <w:r w:rsidR="00275D7B" w:rsidRPr="00275D7B">
        <w:rPr>
          <w:b/>
          <w:i/>
          <w:color w:val="FF0000"/>
          <w:sz w:val="28"/>
          <w:szCs w:val="28"/>
        </w:rPr>
        <w:t xml:space="preserve"> понятия:</w:t>
      </w:r>
    </w:p>
    <w:p w:rsidR="00C37AA9" w:rsidRPr="009C084E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9C084E">
        <w:rPr>
          <w:b/>
          <w:sz w:val="28"/>
          <w:szCs w:val="28"/>
        </w:rPr>
        <w:t>Синергетика</w:t>
      </w:r>
      <w:r w:rsidRPr="009C084E">
        <w:rPr>
          <w:sz w:val="28"/>
          <w:szCs w:val="28"/>
        </w:rPr>
        <w:t xml:space="preserve"> исходит из </w:t>
      </w:r>
      <w:r w:rsidRPr="009C084E">
        <w:rPr>
          <w:i/>
          <w:sz w:val="28"/>
          <w:szCs w:val="28"/>
        </w:rPr>
        <w:t>стохастичности,</w:t>
      </w:r>
      <w:r w:rsidRPr="009C084E">
        <w:rPr>
          <w:sz w:val="28"/>
          <w:szCs w:val="28"/>
        </w:rPr>
        <w:t xml:space="preserve"> </w:t>
      </w:r>
      <w:r w:rsidRPr="009C084E">
        <w:rPr>
          <w:b/>
          <w:i/>
          <w:sz w:val="28"/>
          <w:szCs w:val="28"/>
        </w:rPr>
        <w:t>Стохастичность</w:t>
      </w:r>
      <w:r w:rsidR="00FE4204" w:rsidRPr="009C084E">
        <w:rPr>
          <w:i/>
          <w:sz w:val="28"/>
          <w:szCs w:val="28"/>
        </w:rPr>
        <w:t xml:space="preserve"> </w:t>
      </w:r>
      <w:r w:rsidRPr="009C084E">
        <w:rPr>
          <w:i/>
          <w:sz w:val="28"/>
          <w:szCs w:val="28"/>
        </w:rPr>
        <w:t xml:space="preserve">означает </w:t>
      </w:r>
      <w:r w:rsidR="00697B61">
        <w:rPr>
          <w:i/>
          <w:sz w:val="28"/>
          <w:szCs w:val="28"/>
          <w:u w:val="single"/>
        </w:rPr>
        <w:t xml:space="preserve">случайность, </w:t>
      </w:r>
      <w:r w:rsidR="00C37AA9" w:rsidRPr="00275D7B">
        <w:rPr>
          <w:sz w:val="28"/>
          <w:szCs w:val="28"/>
        </w:rPr>
        <w:t>неопределенность или хаос</w:t>
      </w:r>
      <w:r w:rsidRPr="00275D7B">
        <w:rPr>
          <w:sz w:val="28"/>
          <w:szCs w:val="28"/>
        </w:rPr>
        <w:t xml:space="preserve"> как</w:t>
      </w:r>
      <w:r w:rsidRPr="009C084E">
        <w:rPr>
          <w:sz w:val="28"/>
          <w:szCs w:val="28"/>
        </w:rPr>
        <w:t xml:space="preserve"> основной характеристики развития. </w:t>
      </w:r>
    </w:p>
    <w:p w:rsid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9C084E">
        <w:rPr>
          <w:sz w:val="28"/>
          <w:szCs w:val="28"/>
          <w:u w:val="single"/>
        </w:rPr>
        <w:t>Развитие описывается</w:t>
      </w:r>
      <w:r w:rsidRPr="009C084E">
        <w:rPr>
          <w:sz w:val="28"/>
          <w:szCs w:val="28"/>
        </w:rPr>
        <w:t xml:space="preserve"> как </w:t>
      </w:r>
      <w:r w:rsidRPr="009C084E">
        <w:rPr>
          <w:b/>
          <w:sz w:val="28"/>
          <w:szCs w:val="28"/>
          <w:u w:val="single"/>
        </w:rPr>
        <w:t>древовидная, ветвящаяся</w:t>
      </w:r>
      <w:r w:rsidRPr="009C084E">
        <w:rPr>
          <w:sz w:val="28"/>
          <w:szCs w:val="28"/>
        </w:rPr>
        <w:t xml:space="preserve"> графика </w:t>
      </w:r>
      <w:r w:rsidRPr="009C084E">
        <w:rPr>
          <w:b/>
          <w:sz w:val="28"/>
          <w:szCs w:val="28"/>
        </w:rPr>
        <w:t>И. Пригожина</w:t>
      </w:r>
      <w:r w:rsidRPr="009C084E">
        <w:rPr>
          <w:sz w:val="28"/>
          <w:szCs w:val="28"/>
        </w:rPr>
        <w:t xml:space="preserve">. В развитии присутствует </w:t>
      </w:r>
      <w:r w:rsidRPr="009C084E">
        <w:rPr>
          <w:b/>
          <w:sz w:val="28"/>
          <w:szCs w:val="28"/>
        </w:rPr>
        <w:t>энтропия</w:t>
      </w:r>
      <w:r w:rsidR="00FE4204" w:rsidRPr="009C084E">
        <w:rPr>
          <w:color w:val="333333"/>
          <w:sz w:val="28"/>
          <w:szCs w:val="28"/>
          <w:shd w:val="clear" w:color="auto" w:fill="FFFFFF"/>
        </w:rPr>
        <w:t xml:space="preserve"> (</w:t>
      </w:r>
      <w:r w:rsidR="00FE4204" w:rsidRPr="009C084E">
        <w:rPr>
          <w:sz w:val="28"/>
          <w:szCs w:val="28"/>
        </w:rPr>
        <w:t xml:space="preserve">мера потерь в термодинамике, </w:t>
      </w:r>
      <w:r w:rsidR="00FE4204" w:rsidRPr="0009453C">
        <w:rPr>
          <w:i/>
          <w:sz w:val="28"/>
          <w:szCs w:val="28"/>
          <w:u w:val="single"/>
        </w:rPr>
        <w:t>беспорядок</w:t>
      </w:r>
      <w:r w:rsidR="00FE4204" w:rsidRPr="009C084E">
        <w:rPr>
          <w:sz w:val="28"/>
          <w:szCs w:val="28"/>
        </w:rPr>
        <w:t>)</w:t>
      </w:r>
      <w:r w:rsidRPr="009C084E">
        <w:rPr>
          <w:sz w:val="28"/>
          <w:szCs w:val="28"/>
        </w:rPr>
        <w:t xml:space="preserve"> поэтому будущее в таком </w:t>
      </w:r>
      <w:r w:rsidRPr="00275D7B">
        <w:rPr>
          <w:b/>
          <w:i/>
          <w:sz w:val="28"/>
          <w:szCs w:val="28"/>
        </w:rPr>
        <w:t>развитии неопределенно, развитие может идти в любом</w:t>
      </w:r>
      <w:r w:rsidRPr="00697B61">
        <w:rPr>
          <w:i/>
          <w:sz w:val="28"/>
          <w:szCs w:val="28"/>
        </w:rPr>
        <w:t xml:space="preserve"> из направлений;</w:t>
      </w:r>
      <w:r w:rsidRPr="009C084E">
        <w:rPr>
          <w:sz w:val="28"/>
          <w:szCs w:val="28"/>
        </w:rPr>
        <w:t xml:space="preserve"> из-за самого незначительного воздействия система начинает перестраиваться и возникает новый уровень организации – д</w:t>
      </w:r>
      <w:r w:rsidRPr="00275D7B">
        <w:rPr>
          <w:b/>
          <w:sz w:val="28"/>
          <w:szCs w:val="28"/>
        </w:rPr>
        <w:t>иссипативные</w:t>
      </w:r>
      <w:r w:rsidRPr="009C084E">
        <w:rPr>
          <w:sz w:val="28"/>
          <w:szCs w:val="28"/>
        </w:rPr>
        <w:t xml:space="preserve"> структуры, т.е., структуры, самопроизвольно возникающие в неравновесных структурах. Образование таких структур происходит при подогревании жидкости, возникновении «химических часов», турбулентного движения. В </w:t>
      </w:r>
      <w:r w:rsidRPr="009C084E">
        <w:rPr>
          <w:b/>
          <w:i/>
          <w:sz w:val="28"/>
          <w:szCs w:val="28"/>
        </w:rPr>
        <w:t>неравновесных</w:t>
      </w:r>
      <w:r w:rsidRPr="009C084E">
        <w:rPr>
          <w:sz w:val="28"/>
          <w:szCs w:val="28"/>
        </w:rPr>
        <w:t xml:space="preserve"> </w:t>
      </w:r>
      <w:r w:rsidR="00FE4204" w:rsidRPr="009C084E">
        <w:rPr>
          <w:i/>
          <w:sz w:val="28"/>
          <w:szCs w:val="28"/>
        </w:rPr>
        <w:t>(колебательные реакции)</w:t>
      </w:r>
      <w:r w:rsidR="00FE4204" w:rsidRPr="009C084E">
        <w:rPr>
          <w:sz w:val="28"/>
          <w:szCs w:val="28"/>
        </w:rPr>
        <w:t xml:space="preserve"> </w:t>
      </w:r>
      <w:r w:rsidRPr="009C084E">
        <w:rPr>
          <w:sz w:val="28"/>
          <w:szCs w:val="28"/>
        </w:rPr>
        <w:t xml:space="preserve">структурах появляются точки </w:t>
      </w:r>
      <w:r w:rsidRPr="009C084E">
        <w:rPr>
          <w:b/>
          <w:sz w:val="28"/>
          <w:szCs w:val="28"/>
        </w:rPr>
        <w:t>бифуркации</w:t>
      </w:r>
      <w:r w:rsidR="00FE4204" w:rsidRPr="009C084E">
        <w:rPr>
          <w:b/>
          <w:sz w:val="28"/>
          <w:szCs w:val="28"/>
        </w:rPr>
        <w:t xml:space="preserve"> </w:t>
      </w:r>
      <w:r w:rsidR="00FE4204" w:rsidRPr="00275D7B">
        <w:rPr>
          <w:sz w:val="28"/>
          <w:szCs w:val="28"/>
          <w:u w:val="single"/>
        </w:rPr>
        <w:lastRenderedPageBreak/>
        <w:t>(«раздвоенный</w:t>
      </w:r>
      <w:r w:rsidR="00FE4204" w:rsidRPr="009C084E">
        <w:rPr>
          <w:sz w:val="28"/>
          <w:szCs w:val="28"/>
        </w:rPr>
        <w:t>»,</w:t>
      </w:r>
      <w:r w:rsidR="00853487" w:rsidRPr="009C084E">
        <w:rPr>
          <w:sz w:val="28"/>
          <w:szCs w:val="28"/>
        </w:rPr>
        <w:t xml:space="preserve"> </w:t>
      </w:r>
      <w:r w:rsidR="00FE4204" w:rsidRPr="009C084E">
        <w:rPr>
          <w:sz w:val="28"/>
          <w:szCs w:val="28"/>
        </w:rPr>
        <w:t xml:space="preserve">состояние системы, когда </w:t>
      </w:r>
      <w:r w:rsidR="00FE4204" w:rsidRPr="009C084E">
        <w:rPr>
          <w:sz w:val="28"/>
          <w:szCs w:val="28"/>
          <w:u w:val="single"/>
        </w:rPr>
        <w:t>очень маленькое воздействие приводит к глобальным изменениям</w:t>
      </w:r>
      <w:r w:rsidR="00853487" w:rsidRPr="009C084E">
        <w:rPr>
          <w:sz w:val="28"/>
          <w:szCs w:val="28"/>
          <w:u w:val="single"/>
        </w:rPr>
        <w:t>)</w:t>
      </w:r>
      <w:proofErr w:type="gramStart"/>
      <w:r w:rsidR="00275D7B">
        <w:rPr>
          <w:sz w:val="28"/>
          <w:szCs w:val="28"/>
        </w:rPr>
        <w:t>,</w:t>
      </w:r>
      <w:r w:rsidRPr="009C084E">
        <w:rPr>
          <w:sz w:val="28"/>
          <w:szCs w:val="28"/>
        </w:rPr>
        <w:t>в</w:t>
      </w:r>
      <w:proofErr w:type="gramEnd"/>
      <w:r w:rsidRPr="009C084E">
        <w:rPr>
          <w:sz w:val="28"/>
          <w:szCs w:val="28"/>
        </w:rPr>
        <w:t xml:space="preserve"> которых система вдруг независимо меняет направление. </w:t>
      </w:r>
    </w:p>
    <w:p w:rsidR="00275D7B" w:rsidRDefault="00F77FC1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sz w:val="28"/>
          <w:szCs w:val="28"/>
        </w:rPr>
      </w:pPr>
      <w:r w:rsidRPr="009C084E">
        <w:rPr>
          <w:sz w:val="28"/>
          <w:szCs w:val="28"/>
        </w:rPr>
        <w:t xml:space="preserve">В развитии Вселенной можно </w:t>
      </w:r>
      <w:r w:rsidRPr="009C084E">
        <w:rPr>
          <w:sz w:val="28"/>
          <w:szCs w:val="28"/>
          <w:u w:val="single"/>
        </w:rPr>
        <w:t xml:space="preserve">выделить </w:t>
      </w:r>
      <w:r w:rsidRPr="009C084E">
        <w:rPr>
          <w:b/>
          <w:sz w:val="28"/>
          <w:szCs w:val="28"/>
          <w:u w:val="single"/>
        </w:rPr>
        <w:t>две точки бифуркации</w:t>
      </w:r>
      <w:r w:rsidRPr="009C084E">
        <w:rPr>
          <w:sz w:val="28"/>
          <w:szCs w:val="28"/>
          <w:u w:val="single"/>
        </w:rPr>
        <w:t>: это</w:t>
      </w:r>
      <w:r w:rsidRPr="009C084E">
        <w:rPr>
          <w:sz w:val="28"/>
          <w:szCs w:val="28"/>
        </w:rPr>
        <w:t xml:space="preserve"> возникновение</w:t>
      </w:r>
      <w:r w:rsidRPr="009C084E">
        <w:rPr>
          <w:color w:val="424242"/>
          <w:sz w:val="28"/>
          <w:szCs w:val="28"/>
        </w:rPr>
        <w:t xml:space="preserve"> </w:t>
      </w:r>
      <w:r w:rsidRPr="00275D7B">
        <w:rPr>
          <w:sz w:val="28"/>
          <w:szCs w:val="28"/>
        </w:rPr>
        <w:t>жизни и человека</w:t>
      </w:r>
      <w:r w:rsidR="0009453C" w:rsidRPr="00275D7B">
        <w:rPr>
          <w:sz w:val="28"/>
          <w:szCs w:val="28"/>
        </w:rPr>
        <w:t>.</w:t>
      </w:r>
      <w:r w:rsidR="0009453C">
        <w:rPr>
          <w:b/>
          <w:sz w:val="28"/>
          <w:szCs w:val="28"/>
        </w:rPr>
        <w:t xml:space="preserve"> </w:t>
      </w:r>
    </w:p>
    <w:p w:rsidR="00853487" w:rsidRPr="00697B61" w:rsidRDefault="00853487" w:rsidP="0009453C">
      <w:pPr>
        <w:pStyle w:val="a6"/>
        <w:shd w:val="clear" w:color="auto" w:fill="FFFFFF"/>
        <w:spacing w:before="0" w:beforeAutospacing="0" w:after="0" w:afterAutospacing="0"/>
        <w:ind w:right="147"/>
        <w:jc w:val="both"/>
        <w:rPr>
          <w:b/>
          <w:i/>
          <w:sz w:val="28"/>
          <w:szCs w:val="28"/>
        </w:rPr>
      </w:pPr>
      <w:r w:rsidRPr="0009453C">
        <w:rPr>
          <w:b/>
          <w:sz w:val="28"/>
          <w:szCs w:val="28"/>
          <w:u w:val="single"/>
        </w:rPr>
        <w:t>Теория хаоса</w:t>
      </w:r>
      <w:r w:rsidRPr="009C084E">
        <w:rPr>
          <w:sz w:val="28"/>
          <w:szCs w:val="28"/>
        </w:rPr>
        <w:t xml:space="preserve"> </w:t>
      </w:r>
      <w:r w:rsidRPr="00275D7B">
        <w:rPr>
          <w:i/>
          <w:sz w:val="28"/>
          <w:szCs w:val="28"/>
        </w:rPr>
        <w:t>занимается непредсказуемым поведением систем,</w:t>
      </w:r>
      <w:r w:rsidRPr="009C084E">
        <w:rPr>
          <w:sz w:val="28"/>
          <w:szCs w:val="28"/>
        </w:rPr>
        <w:t xml:space="preserve"> подчиненных закону причинности. При определенных условиях динамические системы могут перейти в «хаотическое» состояние, в котором их поведение принципиально </w:t>
      </w:r>
      <w:r w:rsidRPr="0009453C">
        <w:rPr>
          <w:i/>
          <w:sz w:val="28"/>
          <w:szCs w:val="28"/>
          <w:u w:val="single"/>
        </w:rPr>
        <w:t>непредсказуемо.</w:t>
      </w:r>
      <w:r w:rsidRPr="009C084E">
        <w:rPr>
          <w:sz w:val="28"/>
          <w:szCs w:val="28"/>
        </w:rPr>
        <w:t xml:space="preserve"> </w:t>
      </w:r>
      <w:r w:rsidRPr="00275D7B">
        <w:rPr>
          <w:i/>
          <w:sz w:val="28"/>
          <w:szCs w:val="28"/>
        </w:rPr>
        <w:t xml:space="preserve">Примерами могут служить климат, рост популяций животных и поведение потоков жидкостей. Малейшее изменение исходного состояния ведет в хаотических системах к совершенно иному варианту развития. </w:t>
      </w:r>
      <w:r w:rsidRPr="009C084E">
        <w:rPr>
          <w:sz w:val="28"/>
          <w:szCs w:val="28"/>
        </w:rPr>
        <w:t xml:space="preserve">Это сказывается, например, на прогнозах погоды – ведь в силу всеобщей причинной взаимосвязи </w:t>
      </w:r>
      <w:r w:rsidRPr="00697B61">
        <w:rPr>
          <w:i/>
          <w:sz w:val="28"/>
          <w:szCs w:val="28"/>
        </w:rPr>
        <w:t>теоретически даже один взмах крыльев бабочки в бразильском лесу может стать причиной смерча где-нибудь в северной Америке.</w:t>
      </w:r>
    </w:p>
    <w:p w:rsidR="00275D7B" w:rsidRPr="009C084E" w:rsidRDefault="00853487" w:rsidP="00275D7B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хаоса популярны такие понятия, как 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бифуркация, флуктуация,</w:t>
      </w:r>
      <w:r w:rsidR="000D168B"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диссипация,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аттракторы, нелинейность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условиях, далеких от равновесия, действуют </w:t>
      </w:r>
      <w:proofErr w:type="spell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бифуркационные</w:t>
      </w:r>
      <w:proofErr w:type="spell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механизмы. Они предполагают наличие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точек раздвоения и </w:t>
      </w:r>
      <w:proofErr w:type="spellStart"/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неединственность</w:t>
      </w:r>
      <w:proofErr w:type="spell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продолжения развития. Результаты их действия трудно предсказуемы. </w:t>
      </w:r>
    </w:p>
    <w:p w:rsidR="00853487" w:rsidRPr="00275D7B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глобальных измерениях антропогенеза развитие человечества уже </w:t>
      </w:r>
      <w:proofErr w:type="gram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пережило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крайней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мере две бифуркации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произошла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P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палеолите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привела к утверждению системы табу, ограничивающей действие биосоциальных законов «не убий!»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– в неолите и связана с расширением геологической ниши — освоением земледелия и скотоводства</w:t>
      </w:r>
    </w:p>
    <w:p w:rsidR="00853487" w:rsidRPr="00195281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Ф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луктуации</w:t>
      </w: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означают возмущения</w:t>
      </w:r>
      <w:r w:rsidR="00275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случаи, когда флуктуации будут столь сильны, что овладеют системой полностью,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придав ей свои колебания,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 сути, изменят режим ее существования. Они выведут систему из свойственного ей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«типа порядка». Но выведут ли они ее обязательно к хаосу или к упорядоченности иного уровня – не известно.</w:t>
      </w:r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Система, по которой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рассеиваются возмущения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называется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диссипативной.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свойство диссипативной системы — необычайная </w:t>
      </w:r>
      <w:r w:rsidRPr="009C08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чувствительность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всевозможным воздействиям и в связи с этим чрезвычайная неравновесность.</w:t>
      </w:r>
    </w:p>
    <w:p w:rsidR="00853487" w:rsidRPr="009C084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Аттракторы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притягивающие множества, образующие собой как бы центры, к которым тяготеют элементы. К примеру, когда скапливается большая толпа народа, отдельный человек, двигающийся в собственном направлении, не в состоянии пройти мимо</w:t>
      </w:r>
      <w:r w:rsidR="0027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обыденной жизни это часто называют любопытством.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теории хаоса подобный процесс получил название </w:t>
      </w:r>
      <w:r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«сползание в точку скопления»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Аттракторы стягивают и концентрируют вокруг себя стохастические элементы, тем самым структурируя среду и выступая участниками созидания порядка.</w:t>
      </w:r>
    </w:p>
    <w:p w:rsidR="00697B61" w:rsidRPr="00976E3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синергетики для философии познания: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эволюция систем может развиваться не только в сторону усложнения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деградации</w:t>
      </w:r>
      <w:proofErr w:type="gramStart"/>
      <w:r w:rsidR="00697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самоорганизации системы сопровождается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переходом от случайности к необходимости;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причины и действия имеет </w:t>
      </w:r>
      <w:r w:rsidRPr="009C08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циклический характер</w:t>
      </w: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53487" w:rsidRPr="00195281" w:rsidRDefault="00976E3E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синергетике хаос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выступает в 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качестве конструктивного фактора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с одной стороны, из хаоса или беспорядка возникает порядок, а с другой – сам </w:t>
      </w:r>
      <w:r w:rsidR="00853487" w:rsidRPr="001952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хаос представляет собой весьма сложную форму упорядоченности;</w:t>
      </w:r>
    </w:p>
    <w:p w:rsidR="00853487" w:rsidRPr="00976E3E" w:rsidRDefault="00853487" w:rsidP="0009453C">
      <w:pPr>
        <w:shd w:val="clear" w:color="auto" w:fill="FFFFFF"/>
        <w:spacing w:before="60" w:after="60" w:line="240" w:lineRule="auto"/>
        <w:ind w:righ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синергетика дает представление о временной симметрии, обратимости времени.</w:t>
      </w:r>
    </w:p>
    <w:p w:rsidR="009C084E" w:rsidRPr="00976E3E" w:rsidRDefault="009C084E" w:rsidP="009C08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262E"/>
          <w:sz w:val="28"/>
          <w:szCs w:val="28"/>
          <w:lang w:eastAsia="ru-RU"/>
        </w:rPr>
      </w:pPr>
    </w:p>
    <w:p w:rsidR="00E13C53" w:rsidRPr="0009453C" w:rsidRDefault="009C084E" w:rsidP="0009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2A862" wp14:editId="09026EFA">
            <wp:extent cx="8869678" cy="2181497"/>
            <wp:effectExtent l="0" t="0" r="825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151" cy="21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DC03E1" w:rsidRDefault="00DC03E1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28"/>
          <w:szCs w:val="28"/>
          <w:u w:val="single"/>
        </w:rPr>
      </w:pPr>
    </w:p>
    <w:p w:rsidR="00853487" w:rsidRPr="004A132B" w:rsidRDefault="00853487" w:rsidP="00697B61">
      <w:pPr>
        <w:pStyle w:val="a6"/>
        <w:shd w:val="clear" w:color="auto" w:fill="FFFFFF"/>
        <w:spacing w:before="0" w:beforeAutospacing="0" w:after="0" w:afterAutospacing="0"/>
        <w:ind w:right="147"/>
        <w:rPr>
          <w:b/>
          <w:color w:val="424242"/>
          <w:sz w:val="32"/>
          <w:szCs w:val="28"/>
          <w:u w:val="single"/>
        </w:rPr>
      </w:pPr>
      <w:r w:rsidRPr="004A132B">
        <w:rPr>
          <w:b/>
          <w:color w:val="424242"/>
          <w:sz w:val="32"/>
          <w:szCs w:val="28"/>
          <w:u w:val="single"/>
        </w:rPr>
        <w:t xml:space="preserve">Используя лекцию и </w:t>
      </w:r>
      <w:r w:rsidR="00697B61" w:rsidRPr="004A132B">
        <w:rPr>
          <w:b/>
          <w:color w:val="424242"/>
          <w:sz w:val="32"/>
          <w:szCs w:val="28"/>
          <w:u w:val="single"/>
        </w:rPr>
        <w:t>схемы</w:t>
      </w:r>
      <w:bookmarkStart w:id="0" w:name="_GoBack"/>
      <w:bookmarkEnd w:id="0"/>
      <w:r w:rsidR="00697B61" w:rsidRPr="004A132B">
        <w:rPr>
          <w:b/>
          <w:color w:val="424242"/>
          <w:sz w:val="32"/>
          <w:szCs w:val="28"/>
          <w:u w:val="single"/>
        </w:rPr>
        <w:t xml:space="preserve"> </w:t>
      </w:r>
      <w:r w:rsidR="00697B61" w:rsidRPr="004A132B">
        <w:rPr>
          <w:b/>
          <w:color w:val="FF0000"/>
          <w:sz w:val="32"/>
          <w:szCs w:val="28"/>
          <w:u w:val="single"/>
        </w:rPr>
        <w:t>дополнить</w:t>
      </w:r>
      <w:r w:rsidR="00C047FD" w:rsidRPr="004A132B">
        <w:rPr>
          <w:b/>
          <w:color w:val="FF0000"/>
          <w:sz w:val="32"/>
          <w:szCs w:val="28"/>
          <w:u w:val="single"/>
        </w:rPr>
        <w:t xml:space="preserve"> таблицу </w:t>
      </w:r>
      <w:r w:rsidR="00C047FD" w:rsidRPr="004A132B">
        <w:rPr>
          <w:b/>
          <w:color w:val="424242"/>
          <w:sz w:val="32"/>
          <w:szCs w:val="28"/>
          <w:u w:val="single"/>
        </w:rPr>
        <w:t>и представить в конспекте</w:t>
      </w:r>
    </w:p>
    <w:p w:rsidR="008C0577" w:rsidRPr="00F438FE" w:rsidRDefault="008C0577" w:rsidP="0009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394"/>
        <w:gridCol w:w="4536"/>
        <w:gridCol w:w="4820"/>
      </w:tblGrid>
      <w:tr w:rsidR="00685457" w:rsidRPr="00F438FE" w:rsidTr="004D24F7">
        <w:tc>
          <w:tcPr>
            <w:tcW w:w="1702" w:type="dxa"/>
          </w:tcPr>
          <w:p w:rsidR="008C0577" w:rsidRPr="00697B6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Критерии различия</w:t>
            </w:r>
          </w:p>
        </w:tc>
        <w:tc>
          <w:tcPr>
            <w:tcW w:w="4394" w:type="dxa"/>
          </w:tcPr>
          <w:p w:rsidR="008C0577" w:rsidRPr="00697B6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Метафизика</w:t>
            </w:r>
          </w:p>
        </w:tc>
        <w:tc>
          <w:tcPr>
            <w:tcW w:w="4536" w:type="dxa"/>
          </w:tcPr>
          <w:p w:rsidR="008C0577" w:rsidRPr="00697B6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Диалектика</w:t>
            </w:r>
          </w:p>
        </w:tc>
        <w:tc>
          <w:tcPr>
            <w:tcW w:w="4820" w:type="dxa"/>
          </w:tcPr>
          <w:p w:rsidR="008C0577" w:rsidRPr="00697B61" w:rsidRDefault="008C0577" w:rsidP="00E13C53">
            <w:pPr>
              <w:spacing w:after="0" w:line="24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Синергетика</w:t>
            </w:r>
          </w:p>
        </w:tc>
      </w:tr>
      <w:tr w:rsidR="00685457" w:rsidRPr="00697B61" w:rsidTr="004D24F7">
        <w:tc>
          <w:tcPr>
            <w:tcW w:w="1702" w:type="dxa"/>
          </w:tcPr>
          <w:p w:rsidR="003E67BB" w:rsidRPr="00697B61" w:rsidRDefault="003E67BB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возникновение метода </w:t>
            </w:r>
          </w:p>
        </w:tc>
        <w:tc>
          <w:tcPr>
            <w:tcW w:w="4394" w:type="dxa"/>
          </w:tcPr>
          <w:p w:rsidR="003E67BB" w:rsidRPr="00697B61" w:rsidRDefault="00C52AE8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в. до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750A1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Зенон, </w:t>
            </w:r>
            <w:proofErr w:type="spellStart"/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Парменид</w:t>
            </w:r>
            <w:proofErr w:type="spellEnd"/>
            <w:r w:rsidR="00E13C53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Декарт, Спиноза</w:t>
            </w:r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Мамардашвили</w:t>
            </w:r>
            <w:proofErr w:type="spellEnd"/>
          </w:p>
          <w:p w:rsidR="00A753A1" w:rsidRPr="00697B61" w:rsidRDefault="00A753A1" w:rsidP="00C52AE8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753A1" w:rsidRPr="00697B61" w:rsidRDefault="007750A1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2AE8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вдо.н.э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AE8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Сократ, Платон, Аристотель</w:t>
            </w:r>
            <w:r w:rsidR="00C37AA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Кант, Гегель, </w:t>
            </w:r>
            <w:proofErr w:type="spellStart"/>
            <w:r w:rsidR="00C37AA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</w:t>
            </w:r>
            <w:proofErr w:type="spellEnd"/>
            <w:proofErr w:type="gramEnd"/>
          </w:p>
        </w:tc>
        <w:tc>
          <w:tcPr>
            <w:tcW w:w="4820" w:type="dxa"/>
          </w:tcPr>
          <w:p w:rsidR="00C52AE8" w:rsidRPr="00697B61" w:rsidRDefault="00F71185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годы 20 века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F03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451F03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 Пригожин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03" w:rsidRPr="00697B61" w:rsidTr="004D24F7">
        <w:tc>
          <w:tcPr>
            <w:tcW w:w="1702" w:type="dxa"/>
          </w:tcPr>
          <w:p w:rsidR="00451F03" w:rsidRPr="00697B61" w:rsidRDefault="00451F03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</w:p>
        </w:tc>
        <w:tc>
          <w:tcPr>
            <w:tcW w:w="4394" w:type="dxa"/>
          </w:tcPr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мышления</w:t>
            </w:r>
            <w:proofErr w:type="gram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сверхопытных началах  и законах бытия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 познания - вне связей,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вне развития</w:t>
            </w: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1F03" w:rsidRPr="00697B61" w:rsidRDefault="00451F03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Учение о сверхчувственных началах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бытия и познания. </w:t>
            </w:r>
          </w:p>
        </w:tc>
        <w:tc>
          <w:tcPr>
            <w:tcW w:w="4536" w:type="dxa"/>
          </w:tcPr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мышления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Метод познания сущности через противоречия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мышления. Междисциплинарное направление научных исследований. </w:t>
            </w:r>
          </w:p>
          <w:p w:rsidR="00451F03" w:rsidRPr="00697B61" w:rsidRDefault="00451F03" w:rsidP="00451F0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Учение о самоорганизации систем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51F03" w:rsidRPr="00697B61" w:rsidRDefault="00451F03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7" w:rsidRPr="00697B61" w:rsidTr="004D24F7">
        <w:tc>
          <w:tcPr>
            <w:tcW w:w="1702" w:type="dxa"/>
          </w:tcPr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и предмет исследования</w:t>
            </w:r>
          </w:p>
        </w:tc>
        <w:tc>
          <w:tcPr>
            <w:tcW w:w="4394" w:type="dxa"/>
          </w:tcPr>
          <w:p w:rsidR="00406FBC" w:rsidRPr="00697B61" w:rsidRDefault="0009453C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Объект: </w:t>
            </w:r>
            <w:r w:rsidR="00195281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Бытие-сознание. </w:t>
            </w:r>
            <w:r w:rsidR="00C37AA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природы на несколько частей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неподвижно, 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предельных оснований бытия и познания. </w:t>
            </w: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7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познать мир в его завершенности</w:t>
            </w:r>
          </w:p>
        </w:tc>
        <w:tc>
          <w:tcPr>
            <w:tcW w:w="4536" w:type="dxa"/>
          </w:tcPr>
          <w:p w:rsidR="00406FBC" w:rsidRPr="00697B61" w:rsidRDefault="00451F03" w:rsidP="00C37AA9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весь мир, во всех его проявлениях </w:t>
            </w:r>
            <w:r w:rsidR="00406FBC"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всеобщие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</w:t>
            </w:r>
            <w:proofErr w:type="spellStart"/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мироздания</w:t>
            </w:r>
            <w:proofErr w:type="gramStart"/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proofErr w:type="spellEnd"/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47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истины, попытка познать мир в его развитии и противоречивости</w:t>
            </w:r>
          </w:p>
        </w:tc>
        <w:tc>
          <w:tcPr>
            <w:tcW w:w="4820" w:type="dxa"/>
          </w:tcPr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мир, во всех его проявлениях, 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самоорганизующиеся системы</w:t>
            </w:r>
          </w:p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законы самоорганизации</w:t>
            </w:r>
            <w:r w:rsidR="00D13309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</w:t>
            </w:r>
          </w:p>
        </w:tc>
      </w:tr>
      <w:tr w:rsidR="00685457" w:rsidRPr="00697B61" w:rsidTr="004D24F7">
        <w:trPr>
          <w:trHeight w:val="937"/>
        </w:trPr>
        <w:tc>
          <w:tcPr>
            <w:tcW w:w="1702" w:type="dxa"/>
          </w:tcPr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</w:t>
            </w:r>
          </w:p>
        </w:tc>
        <w:tc>
          <w:tcPr>
            <w:tcW w:w="4394" w:type="dxa"/>
          </w:tcPr>
          <w:p w:rsidR="00F71185" w:rsidRPr="00697B61" w:rsidRDefault="00F71185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следствие. Сущность,  и явление</w:t>
            </w:r>
          </w:p>
          <w:p w:rsidR="00406FBC" w:rsidRPr="00697B61" w:rsidRDefault="00F71185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 и общее, содержание и форма</w:t>
            </w:r>
          </w:p>
        </w:tc>
        <w:tc>
          <w:tcPr>
            <w:tcW w:w="4536" w:type="dxa"/>
          </w:tcPr>
          <w:p w:rsidR="00F71185" w:rsidRPr="00697B61" w:rsidRDefault="00F71185" w:rsidP="00F71185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следствие. Сущность,  и явление</w:t>
            </w:r>
          </w:p>
          <w:p w:rsidR="00406FBC" w:rsidRPr="00697B61" w:rsidRDefault="00F71185" w:rsidP="00F71185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 и общее, содержание и форма</w:t>
            </w:r>
          </w:p>
        </w:tc>
        <w:tc>
          <w:tcPr>
            <w:tcW w:w="4820" w:type="dxa"/>
          </w:tcPr>
          <w:p w:rsidR="004D24F7" w:rsidRPr="00697B61" w:rsidRDefault="004D24F7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и следствие. Сущность,  и явление</w:t>
            </w:r>
          </w:p>
          <w:p w:rsidR="00406FBC" w:rsidRPr="00697B61" w:rsidRDefault="004D24F7" w:rsidP="004D24F7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 и общее, содержание и форма</w:t>
            </w:r>
          </w:p>
        </w:tc>
      </w:tr>
      <w:tr w:rsidR="00685457" w:rsidRPr="00697B61" w:rsidTr="004D24F7">
        <w:tc>
          <w:tcPr>
            <w:tcW w:w="1702" w:type="dxa"/>
          </w:tcPr>
          <w:p w:rsidR="00406FBC" w:rsidRPr="00697B6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Источник, причина движения и развития </w:t>
            </w:r>
          </w:p>
        </w:tc>
        <w:tc>
          <w:tcPr>
            <w:tcW w:w="4394" w:type="dxa"/>
          </w:tcPr>
          <w:p w:rsidR="00406FBC" w:rsidRPr="00697B61" w:rsidRDefault="00443475" w:rsidP="004D24F7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сила, </w:t>
            </w:r>
            <w:r w:rsidR="00F71185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толчок.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 априорность</w:t>
            </w: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покой,</w:t>
            </w:r>
            <w:r w:rsidR="00500A84" w:rsidRPr="00697B61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> 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априорные знания, вне развития</w:t>
            </w:r>
          </w:p>
        </w:tc>
        <w:tc>
          <w:tcPr>
            <w:tcW w:w="4536" w:type="dxa"/>
          </w:tcPr>
          <w:p w:rsidR="00406FBC" w:rsidRPr="00697B61" w:rsidRDefault="00443475" w:rsidP="00443475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сила </w:t>
            </w:r>
            <w:r w:rsidR="00406FB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Противоположности и противоречия (закон единства и борьбы)</w:t>
            </w:r>
          </w:p>
        </w:tc>
        <w:tc>
          <w:tcPr>
            <w:tcW w:w="4820" w:type="dxa"/>
          </w:tcPr>
          <w:p w:rsidR="00CF56A7" w:rsidRPr="00697B61" w:rsidRDefault="00976E3E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диссипация,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еравновесность</w:t>
            </w:r>
            <w:proofErr w:type="spellEnd"/>
            <w:r w:rsidR="00CF56A7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нестабильность, кризисы.</w:t>
            </w:r>
          </w:p>
          <w:p w:rsidR="00406FBC" w:rsidRPr="00697B61" w:rsidRDefault="00406FBC" w:rsidP="00E13C53">
            <w:pPr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457" w:rsidRPr="00697B61" w:rsidTr="004D24F7">
        <w:tc>
          <w:tcPr>
            <w:tcW w:w="1702" w:type="dxa"/>
          </w:tcPr>
          <w:p w:rsidR="00406FBC" w:rsidRPr="00697B6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(содержание) процесса развития</w:t>
            </w:r>
          </w:p>
        </w:tc>
        <w:tc>
          <w:tcPr>
            <w:tcW w:w="4394" w:type="dxa"/>
          </w:tcPr>
          <w:p w:rsidR="00C37AA9" w:rsidRPr="00697B61" w:rsidRDefault="00C37AA9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Детерминизм</w:t>
            </w:r>
          </w:p>
          <w:p w:rsidR="00406FBC" w:rsidRPr="00697B61" w:rsidRDefault="00406FBC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толчок,</w:t>
            </w:r>
            <w:r w:rsidR="00500A84" w:rsidRPr="00697B61">
              <w:rPr>
                <w:rFonts w:ascii="Times New Roman" w:hAnsi="Times New Roman" w:cs="Times New Roman"/>
                <w:color w:val="646464"/>
                <w:sz w:val="24"/>
                <w:szCs w:val="24"/>
              </w:rPr>
              <w:t xml:space="preserve"> </w:t>
            </w:r>
            <w:r w:rsidR="00500A84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эволюция, катастрофа</w:t>
            </w:r>
          </w:p>
          <w:p w:rsidR="00E13C53" w:rsidRPr="00697B61" w:rsidRDefault="00E13C53" w:rsidP="004D24F7">
            <w:pPr>
              <w:spacing w:after="0" w:line="216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эволюции лежит процесс механического перераспределения частиц материи</w:t>
            </w:r>
          </w:p>
        </w:tc>
        <w:tc>
          <w:tcPr>
            <w:tcW w:w="4536" w:type="dxa"/>
          </w:tcPr>
          <w:p w:rsidR="00406FBC" w:rsidRPr="00697B61" w:rsidRDefault="00406FBC" w:rsidP="00E33D97">
            <w:pPr>
              <w:spacing w:after="0" w:line="216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35A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Диалектика рассматривает </w:t>
            </w:r>
            <w:r w:rsidR="00A753A1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через противоречия.  </w:t>
            </w:r>
            <w:r w:rsidR="00C37AA9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D035A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 в его устойчивости и изменчивости как саморазвивающуюся систему. </w:t>
            </w:r>
          </w:p>
          <w:p w:rsidR="00BD035A" w:rsidRPr="00697B61" w:rsidRDefault="00BD035A" w:rsidP="00E13C53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D035A" w:rsidRPr="00697B61" w:rsidRDefault="00CF56A7" w:rsidP="004D24F7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Саморганизация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открытых неравновесных системах</w:t>
            </w:r>
            <w:r w:rsidR="00E13C53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единства порядка и хаоса, линейности и нелинейности, </w:t>
            </w:r>
          </w:p>
        </w:tc>
      </w:tr>
      <w:tr w:rsidR="00685457" w:rsidRPr="00697B61" w:rsidTr="004D24F7">
        <w:tc>
          <w:tcPr>
            <w:tcW w:w="1702" w:type="dxa"/>
          </w:tcPr>
          <w:p w:rsidR="00406FBC" w:rsidRPr="00697B61" w:rsidRDefault="00406FBC" w:rsidP="00E13C53">
            <w:pPr>
              <w:spacing w:after="0" w:line="216" w:lineRule="auto"/>
              <w:ind w:left="34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4394" w:type="dxa"/>
          </w:tcPr>
          <w:p w:rsidR="00406FBC" w:rsidRPr="00697B61" w:rsidRDefault="00406FBC" w:rsidP="00E13C53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6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развития:  линейно, по кругу, либо отрицает</w:t>
            </w:r>
          </w:p>
        </w:tc>
        <w:tc>
          <w:tcPr>
            <w:tcW w:w="4536" w:type="dxa"/>
          </w:tcPr>
          <w:p w:rsidR="004D24F7" w:rsidRPr="00697B61" w:rsidRDefault="00406FBC" w:rsidP="004D24F7">
            <w:pPr>
              <w:spacing w:after="0" w:line="216" w:lineRule="auto"/>
              <w:ind w:left="34" w:right="-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24F7"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Скачок и постепенность</w:t>
            </w:r>
          </w:p>
          <w:p w:rsidR="00406FBC" w:rsidRPr="00697B61" w:rsidRDefault="004D24F7" w:rsidP="004D24F7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7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69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97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спираль, синусоида, </w:t>
            </w:r>
            <w:proofErr w:type="spellStart"/>
            <w:r w:rsidRPr="00697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необртимость</w:t>
            </w:r>
            <w:proofErr w:type="spellEnd"/>
            <w:r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035A"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Линейное</w:t>
            </w:r>
            <w:proofErr w:type="gramEnd"/>
            <w:r w:rsidR="00BD035A" w:rsidRPr="00697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необратимое</w:t>
            </w:r>
          </w:p>
        </w:tc>
        <w:tc>
          <w:tcPr>
            <w:tcW w:w="4820" w:type="dxa"/>
          </w:tcPr>
          <w:p w:rsidR="00406FBC" w:rsidRPr="00697B61" w:rsidRDefault="00406FBC" w:rsidP="0009453C">
            <w:pPr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53C" w:rsidRPr="0069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как древовидная ветвящаяся графика</w:t>
            </w:r>
          </w:p>
        </w:tc>
      </w:tr>
    </w:tbl>
    <w:p w:rsidR="005731BF" w:rsidRPr="00DD58DE" w:rsidRDefault="005731BF" w:rsidP="00E3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1BF" w:rsidRPr="00DD58DE" w:rsidSect="00DC03E1">
      <w:pgSz w:w="16838" w:h="11906" w:orient="landscape"/>
      <w:pgMar w:top="284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D"/>
    <w:rsid w:val="000268F9"/>
    <w:rsid w:val="0009453C"/>
    <w:rsid w:val="000D168B"/>
    <w:rsid w:val="00195281"/>
    <w:rsid w:val="00275D7B"/>
    <w:rsid w:val="00296CF0"/>
    <w:rsid w:val="002B0896"/>
    <w:rsid w:val="003773E7"/>
    <w:rsid w:val="003E67BB"/>
    <w:rsid w:val="00406FBC"/>
    <w:rsid w:val="00443475"/>
    <w:rsid w:val="00451F03"/>
    <w:rsid w:val="00484CCB"/>
    <w:rsid w:val="00497A79"/>
    <w:rsid w:val="004A132B"/>
    <w:rsid w:val="004D24F7"/>
    <w:rsid w:val="00500A84"/>
    <w:rsid w:val="00502650"/>
    <w:rsid w:val="005731BF"/>
    <w:rsid w:val="00685457"/>
    <w:rsid w:val="00697B61"/>
    <w:rsid w:val="006A152C"/>
    <w:rsid w:val="006E6696"/>
    <w:rsid w:val="007750A1"/>
    <w:rsid w:val="00776AAF"/>
    <w:rsid w:val="008024FA"/>
    <w:rsid w:val="00853487"/>
    <w:rsid w:val="008C0577"/>
    <w:rsid w:val="00976E3E"/>
    <w:rsid w:val="009C084E"/>
    <w:rsid w:val="00A753A1"/>
    <w:rsid w:val="00A938FA"/>
    <w:rsid w:val="00AA543B"/>
    <w:rsid w:val="00AB086B"/>
    <w:rsid w:val="00AB0B02"/>
    <w:rsid w:val="00B03B95"/>
    <w:rsid w:val="00B6612D"/>
    <w:rsid w:val="00B73F95"/>
    <w:rsid w:val="00B83F93"/>
    <w:rsid w:val="00BD035A"/>
    <w:rsid w:val="00C02093"/>
    <w:rsid w:val="00C047FD"/>
    <w:rsid w:val="00C37AA9"/>
    <w:rsid w:val="00C41672"/>
    <w:rsid w:val="00C52AE8"/>
    <w:rsid w:val="00CE44CF"/>
    <w:rsid w:val="00CF56A7"/>
    <w:rsid w:val="00D125B2"/>
    <w:rsid w:val="00D13309"/>
    <w:rsid w:val="00DC03E1"/>
    <w:rsid w:val="00DD58DE"/>
    <w:rsid w:val="00E13C53"/>
    <w:rsid w:val="00E33D97"/>
    <w:rsid w:val="00F13346"/>
    <w:rsid w:val="00F32A87"/>
    <w:rsid w:val="00F6558D"/>
    <w:rsid w:val="00F71185"/>
    <w:rsid w:val="00F76DE2"/>
    <w:rsid w:val="00F77FC1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16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2021-09-29T14:02:00Z</cp:lastPrinted>
  <dcterms:created xsi:type="dcterms:W3CDTF">2021-09-22T04:11:00Z</dcterms:created>
  <dcterms:modified xsi:type="dcterms:W3CDTF">2021-09-30T09:24:00Z</dcterms:modified>
</cp:coreProperties>
</file>